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CC" w:rsidRPr="005507C6" w:rsidRDefault="004D61CC" w:rsidP="004D61C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5507C6">
        <w:rPr>
          <w:rFonts w:ascii="Times New Roman" w:eastAsia="Times New Roman" w:hAnsi="Times New Roman" w:cs="Times New Roman"/>
        </w:rPr>
        <w:t xml:space="preserve">Приложение </w:t>
      </w:r>
    </w:p>
    <w:p w:rsidR="004D61CC" w:rsidRDefault="004D61CC" w:rsidP="004D61C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5507C6">
        <w:rPr>
          <w:rFonts w:ascii="Times New Roman" w:eastAsia="Times New Roman" w:hAnsi="Times New Roman" w:cs="Times New Roman"/>
        </w:rPr>
        <w:t xml:space="preserve">к решению </w:t>
      </w:r>
      <w:proofErr w:type="spellStart"/>
      <w:r w:rsidRPr="005507C6">
        <w:rPr>
          <w:rFonts w:ascii="Times New Roman" w:eastAsia="Times New Roman" w:hAnsi="Times New Roman" w:cs="Times New Roman"/>
        </w:rPr>
        <w:t>Шарыповского</w:t>
      </w:r>
      <w:proofErr w:type="spellEnd"/>
      <w:r w:rsidRPr="005507C6">
        <w:rPr>
          <w:rFonts w:ascii="Times New Roman" w:eastAsia="Times New Roman" w:hAnsi="Times New Roman" w:cs="Times New Roman"/>
        </w:rPr>
        <w:t xml:space="preserve"> </w:t>
      </w:r>
    </w:p>
    <w:p w:rsidR="004D61CC" w:rsidRDefault="004D61CC" w:rsidP="004D61C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5507C6">
        <w:rPr>
          <w:rFonts w:ascii="Times New Roman" w:eastAsia="Times New Roman" w:hAnsi="Times New Roman" w:cs="Times New Roman"/>
        </w:rPr>
        <w:t>окружного</w:t>
      </w:r>
      <w:r>
        <w:rPr>
          <w:rFonts w:ascii="Times New Roman" w:eastAsia="Times New Roman" w:hAnsi="Times New Roman" w:cs="Times New Roman"/>
        </w:rPr>
        <w:t xml:space="preserve"> </w:t>
      </w:r>
      <w:r w:rsidRPr="005507C6">
        <w:rPr>
          <w:rFonts w:ascii="Times New Roman" w:eastAsia="Times New Roman" w:hAnsi="Times New Roman" w:cs="Times New Roman"/>
        </w:rPr>
        <w:t xml:space="preserve">Совета депутатов  </w:t>
      </w:r>
    </w:p>
    <w:p w:rsidR="004D61CC" w:rsidRDefault="004D61CC" w:rsidP="004D61C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25.05.</w:t>
      </w:r>
      <w:r w:rsidRPr="005507C6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 w:rsidRPr="005507C6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31-262р</w:t>
      </w:r>
    </w:p>
    <w:p w:rsidR="004D61CC" w:rsidRDefault="004D61CC" w:rsidP="004D61C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</w:rPr>
      </w:pPr>
    </w:p>
    <w:p w:rsidR="004D61CC" w:rsidRPr="00E328A6" w:rsidRDefault="004D61CC" w:rsidP="004D61C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E328A6">
        <w:rPr>
          <w:rFonts w:ascii="Times New Roman" w:eastAsia="Times New Roman" w:hAnsi="Times New Roman" w:cs="Times New Roman"/>
        </w:rPr>
        <w:t>Приложение № 2</w:t>
      </w:r>
    </w:p>
    <w:p w:rsidR="004D61CC" w:rsidRPr="00E328A6" w:rsidRDefault="004D61CC" w:rsidP="004D61C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E328A6">
        <w:rPr>
          <w:rFonts w:ascii="Times New Roman" w:eastAsia="Times New Roman" w:hAnsi="Times New Roman" w:cs="Times New Roman"/>
        </w:rPr>
        <w:t>к Положению о муниципальном контроле</w:t>
      </w:r>
    </w:p>
    <w:p w:rsidR="004D61CC" w:rsidRPr="00E328A6" w:rsidRDefault="004D61CC" w:rsidP="004D61C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E328A6">
        <w:rPr>
          <w:rFonts w:ascii="Times New Roman" w:eastAsia="Times New Roman" w:hAnsi="Times New Roman" w:cs="Times New Roman"/>
        </w:rPr>
        <w:t>в сфере благоустройства на территории</w:t>
      </w:r>
    </w:p>
    <w:p w:rsidR="004D61CC" w:rsidRDefault="004D61CC" w:rsidP="004D61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bookmarkStart w:id="0" w:name="_GoBack"/>
      <w:bookmarkEnd w:id="0"/>
      <w:proofErr w:type="spellStart"/>
      <w:r w:rsidRPr="00E328A6">
        <w:rPr>
          <w:rFonts w:ascii="Times New Roman" w:eastAsia="Times New Roman" w:hAnsi="Times New Roman" w:cs="Times New Roman"/>
        </w:rPr>
        <w:t>Шарыповского</w:t>
      </w:r>
      <w:proofErr w:type="spellEnd"/>
      <w:r w:rsidRPr="00E328A6">
        <w:rPr>
          <w:rFonts w:ascii="Times New Roman" w:eastAsia="Times New Roman" w:hAnsi="Times New Roman" w:cs="Times New Roman"/>
        </w:rPr>
        <w:t xml:space="preserve"> муниципального округа</w:t>
      </w:r>
    </w:p>
    <w:p w:rsidR="004D61CC" w:rsidRDefault="004D61CC" w:rsidP="004D61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1CC" w:rsidRDefault="004D61CC" w:rsidP="004D61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1CC" w:rsidRDefault="004D61CC" w:rsidP="004D61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1CC" w:rsidRDefault="004D61CC" w:rsidP="004D61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1CC" w:rsidRDefault="004D61CC" w:rsidP="004D61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1CC" w:rsidRPr="004448DA" w:rsidRDefault="004D61CC" w:rsidP="004D61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448DA">
        <w:rPr>
          <w:rFonts w:ascii="Times New Roman" w:eastAsia="Times New Roman" w:hAnsi="Times New Roman" w:cs="Times New Roman"/>
          <w:b/>
          <w:sz w:val="28"/>
          <w:szCs w:val="28"/>
        </w:rPr>
        <w:t>Индикаторы  риска</w:t>
      </w:r>
      <w:proofErr w:type="gramEnd"/>
      <w:r w:rsidRPr="004448DA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нарушения обязательных требований, используемые для определения необходимости проведения внеплановых</w:t>
      </w:r>
    </w:p>
    <w:p w:rsidR="004D61CC" w:rsidRPr="004448DA" w:rsidRDefault="004D61CC" w:rsidP="004D61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8D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проверок при осуществлении администрацией </w:t>
      </w:r>
      <w:proofErr w:type="spellStart"/>
      <w:r w:rsidRPr="004448DA">
        <w:rPr>
          <w:rFonts w:ascii="Times New Roman" w:eastAsia="Times New Roman" w:hAnsi="Times New Roman" w:cs="Times New Roman"/>
          <w:b/>
          <w:sz w:val="28"/>
          <w:szCs w:val="28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Pr="004448DA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округа контроля в сфере благоустройства</w:t>
      </w:r>
    </w:p>
    <w:p w:rsidR="004D61CC" w:rsidRPr="000F4658" w:rsidRDefault="004D61CC" w:rsidP="004D61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D61CC" w:rsidRPr="000F4658" w:rsidRDefault="004D61CC" w:rsidP="004D61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t>. Наличие на прилегающей территории</w:t>
      </w:r>
      <w:r w:rsidRPr="000F465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</w:t>
      </w:r>
      <w:r w:rsidRPr="000F465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br/>
        <w:t>и сорных растений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4D61CC" w:rsidRPr="000F4658" w:rsidRDefault="004D61CC" w:rsidP="004D6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Наличие самовольно нанесенных надписей или рисунков на фасадах нежилых зданий, строений, сооружений, на других стенах зданий, строений,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сооружений, а также на иных элементах благоустройства и в общественных местах.</w:t>
      </w:r>
    </w:p>
    <w:p w:rsidR="004D61CC" w:rsidRPr="000F4658" w:rsidRDefault="004D61CC" w:rsidP="004D61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Наличие препятствующей 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свободному и безопасному проходу граждан</w:t>
      </w:r>
      <w:r w:rsidRPr="000F4658">
        <w:rPr>
          <w:rFonts w:ascii="Times New Roman" w:eastAsia="Calibri" w:hAnsi="Times New Roman" w:cs="Times New Roman"/>
          <w:sz w:val="28"/>
          <w:szCs w:val="28"/>
        </w:rPr>
        <w:t xml:space="preserve"> на пешеходных коммуникациях, 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наледи и </w:t>
      </w:r>
      <w:r w:rsidRPr="000F4658">
        <w:rPr>
          <w:rFonts w:ascii="Times New Roman" w:eastAsia="Calibri" w:hAnsi="Times New Roman" w:cs="Times New Roman"/>
          <w:sz w:val="28"/>
          <w:szCs w:val="28"/>
        </w:rPr>
        <w:t xml:space="preserve">признаков подтопления </w:t>
      </w:r>
      <w:r w:rsidRPr="000F4658">
        <w:rPr>
          <w:rFonts w:ascii="Times New Roman" w:eastAsia="Calibri" w:hAnsi="Times New Roman" w:cs="Times New Roman"/>
          <w:sz w:val="28"/>
          <w:szCs w:val="28"/>
        </w:rPr>
        <w:br/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прилегающих территориях</w:t>
      </w:r>
      <w:r w:rsidRPr="000F46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1CC" w:rsidRPr="000F4658" w:rsidRDefault="004D61CC" w:rsidP="004D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t>. Наличие сосулек на кровлях зданий, сооружений.</w:t>
      </w:r>
    </w:p>
    <w:p w:rsidR="004D61CC" w:rsidRPr="000F4658" w:rsidRDefault="004D61CC" w:rsidP="004D6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t>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D61CC" w:rsidRPr="000F4658" w:rsidRDefault="004D61CC" w:rsidP="004D6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D61CC" w:rsidRDefault="004D61CC" w:rsidP="004D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Создание препятствий для свободного прохода к зданиям и входам 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них, а также для свободных въездов во дворы, обеспечения безопасности пешеходов и безопасного пешеходного движения, включая инвалидов 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другие маломобильные группы населения.</w:t>
      </w:r>
    </w:p>
    <w:p w:rsidR="004D61CC" w:rsidRDefault="004D61CC" w:rsidP="004D61C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</w:t>
      </w:r>
      <w:r w:rsidRPr="000F46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соответствии с такими документами.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789E" w:rsidRDefault="000A789E"/>
    <w:sectPr w:rsidR="000A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45"/>
    <w:rsid w:val="000A789E"/>
    <w:rsid w:val="004D61CC"/>
    <w:rsid w:val="007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C8A9"/>
  <w15:chartTrackingRefBased/>
  <w15:docId w15:val="{71AE18E0-80E6-41B3-AAC4-B0427694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Tezikova</dc:creator>
  <cp:keywords/>
  <dc:description/>
  <cp:lastModifiedBy>Tezikova</cp:lastModifiedBy>
  <cp:revision>2</cp:revision>
  <dcterms:created xsi:type="dcterms:W3CDTF">2024-07-04T06:55:00Z</dcterms:created>
  <dcterms:modified xsi:type="dcterms:W3CDTF">2024-07-04T06:56:00Z</dcterms:modified>
</cp:coreProperties>
</file>