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1E3" w:rsidRPr="003E41E3" w:rsidRDefault="003E41E3">
      <w:pPr>
        <w:pStyle w:val="ConsPlusNormal"/>
        <w:jc w:val="both"/>
        <w:rPr>
          <w:rFonts w:ascii="Times New Roman" w:hAnsi="Times New Roman" w:cs="Times New Roman"/>
          <w:sz w:val="20"/>
        </w:rPr>
      </w:pPr>
    </w:p>
    <w:p w:rsidR="008B5581" w:rsidRPr="008B5581" w:rsidRDefault="008B5581" w:rsidP="00CD053D">
      <w:pPr>
        <w:spacing w:after="0" w:line="192" w:lineRule="auto"/>
        <w:jc w:val="center"/>
      </w:pPr>
      <w:bookmarkStart w:id="0" w:name="P30"/>
      <w:bookmarkEnd w:id="0"/>
      <w:r w:rsidRPr="008B5581">
        <w:t>ОТЧЕТ</w:t>
      </w:r>
    </w:p>
    <w:p w:rsidR="008B5581" w:rsidRPr="008B5581" w:rsidRDefault="008B5581" w:rsidP="00CD053D">
      <w:pPr>
        <w:spacing w:after="0" w:line="192" w:lineRule="auto"/>
        <w:jc w:val="center"/>
      </w:pPr>
      <w:r w:rsidRPr="008B5581">
        <w:t>о степени выполнения плана</w:t>
      </w:r>
    </w:p>
    <w:p w:rsidR="008B5581" w:rsidRPr="008B5581" w:rsidRDefault="008B5581" w:rsidP="00CD053D">
      <w:pPr>
        <w:spacing w:after="0" w:line="192" w:lineRule="auto"/>
        <w:jc w:val="center"/>
      </w:pPr>
      <w:r w:rsidRPr="008B5581">
        <w:t xml:space="preserve">мероприятий по реализации стратегии социально-экономического развития </w:t>
      </w:r>
    </w:p>
    <w:p w:rsidR="008B5581" w:rsidRPr="008B5581" w:rsidRDefault="00410070" w:rsidP="00CD053D">
      <w:pPr>
        <w:spacing w:after="0" w:line="192" w:lineRule="auto"/>
        <w:jc w:val="center"/>
      </w:pPr>
      <w:r>
        <w:t xml:space="preserve">Шарыповского </w:t>
      </w:r>
      <w:r w:rsidR="00943FC5">
        <w:t>района</w:t>
      </w:r>
      <w:r w:rsidR="008B5581" w:rsidRPr="008B5581">
        <w:t xml:space="preserve"> до 2030 года</w:t>
      </w:r>
    </w:p>
    <w:p w:rsidR="008B5581" w:rsidRPr="00D905A3" w:rsidRDefault="008B5581" w:rsidP="008B5581">
      <w:pPr>
        <w:spacing w:after="0" w:line="192" w:lineRule="auto"/>
        <w:jc w:val="center"/>
        <w:rPr>
          <w:b/>
          <w:u w:val="single"/>
        </w:rPr>
      </w:pPr>
      <w:r w:rsidRPr="00D905A3">
        <w:rPr>
          <w:b/>
          <w:u w:val="single"/>
        </w:rPr>
        <w:t>в 202</w:t>
      </w:r>
      <w:r w:rsidR="00410070">
        <w:rPr>
          <w:b/>
          <w:u w:val="single"/>
        </w:rPr>
        <w:t>2</w:t>
      </w:r>
      <w:r w:rsidRPr="00D905A3">
        <w:rPr>
          <w:b/>
          <w:u w:val="single"/>
        </w:rPr>
        <w:t xml:space="preserve"> году</w:t>
      </w:r>
    </w:p>
    <w:p w:rsidR="00796387" w:rsidRPr="008B5581" w:rsidRDefault="00796387" w:rsidP="008B5581">
      <w:pPr>
        <w:spacing w:after="0" w:line="192" w:lineRule="auto"/>
        <w:jc w:val="center"/>
        <w:rPr>
          <w:b/>
        </w:rPr>
      </w:pPr>
    </w:p>
    <w:tbl>
      <w:tblPr>
        <w:tblW w:w="14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4"/>
        <w:gridCol w:w="3553"/>
        <w:gridCol w:w="2126"/>
        <w:gridCol w:w="1276"/>
        <w:gridCol w:w="4819"/>
        <w:gridCol w:w="2220"/>
      </w:tblGrid>
      <w:tr w:rsidR="00505EF1" w:rsidRPr="008B5581" w:rsidTr="007629D3">
        <w:tc>
          <w:tcPr>
            <w:tcW w:w="904"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N п/п</w:t>
            </w:r>
          </w:p>
        </w:tc>
        <w:tc>
          <w:tcPr>
            <w:tcW w:w="3553"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Наименование мероприятия</w:t>
            </w:r>
          </w:p>
        </w:tc>
        <w:tc>
          <w:tcPr>
            <w:tcW w:w="2126"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Ответственный исполнитель</w:t>
            </w:r>
          </w:p>
        </w:tc>
        <w:tc>
          <w:tcPr>
            <w:tcW w:w="1276"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Срок реализации</w:t>
            </w:r>
          </w:p>
        </w:tc>
        <w:tc>
          <w:tcPr>
            <w:tcW w:w="4819"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Исполнение</w:t>
            </w:r>
          </w:p>
        </w:tc>
        <w:tc>
          <w:tcPr>
            <w:tcW w:w="2220"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Пояснения, в случае неисполнения</w:t>
            </w:r>
          </w:p>
        </w:tc>
      </w:tr>
      <w:tr w:rsidR="00505EF1" w:rsidRPr="008B5581" w:rsidTr="007629D3">
        <w:tc>
          <w:tcPr>
            <w:tcW w:w="904"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1</w:t>
            </w:r>
          </w:p>
        </w:tc>
        <w:tc>
          <w:tcPr>
            <w:tcW w:w="3553"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2</w:t>
            </w:r>
          </w:p>
        </w:tc>
        <w:tc>
          <w:tcPr>
            <w:tcW w:w="2126"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3</w:t>
            </w:r>
          </w:p>
        </w:tc>
        <w:tc>
          <w:tcPr>
            <w:tcW w:w="1276" w:type="dxa"/>
          </w:tcPr>
          <w:p w:rsidR="00505EF1" w:rsidRPr="008B5581" w:rsidRDefault="00505EF1" w:rsidP="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4</w:t>
            </w:r>
          </w:p>
        </w:tc>
        <w:tc>
          <w:tcPr>
            <w:tcW w:w="4819"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5</w:t>
            </w:r>
          </w:p>
        </w:tc>
        <w:tc>
          <w:tcPr>
            <w:tcW w:w="2220" w:type="dxa"/>
          </w:tcPr>
          <w:p w:rsidR="00505EF1" w:rsidRPr="008B5581" w:rsidRDefault="00505EF1">
            <w:pPr>
              <w:pStyle w:val="ConsPlusNormal"/>
              <w:jc w:val="center"/>
              <w:rPr>
                <w:rFonts w:ascii="Times New Roman" w:hAnsi="Times New Roman" w:cs="Times New Roman"/>
                <w:sz w:val="24"/>
                <w:szCs w:val="24"/>
              </w:rPr>
            </w:pPr>
            <w:r w:rsidRPr="008B5581">
              <w:rPr>
                <w:rFonts w:ascii="Times New Roman" w:hAnsi="Times New Roman" w:cs="Times New Roman"/>
                <w:sz w:val="24"/>
                <w:szCs w:val="24"/>
              </w:rPr>
              <w:t>6</w:t>
            </w:r>
          </w:p>
        </w:tc>
      </w:tr>
      <w:tr w:rsidR="00BE6F86" w:rsidRPr="008B5581" w:rsidTr="007629D3">
        <w:tc>
          <w:tcPr>
            <w:tcW w:w="904" w:type="dxa"/>
          </w:tcPr>
          <w:p w:rsidR="00BE6F86" w:rsidRPr="00CC28AD" w:rsidRDefault="00BE6F86">
            <w:pPr>
              <w:pStyle w:val="ConsPlusNormal"/>
              <w:rPr>
                <w:rFonts w:ascii="Times New Roman" w:hAnsi="Times New Roman" w:cs="Times New Roman"/>
                <w:color w:val="C00000"/>
                <w:sz w:val="24"/>
                <w:szCs w:val="24"/>
              </w:rPr>
            </w:pPr>
            <w:r w:rsidRPr="00CC28AD">
              <w:rPr>
                <w:rFonts w:ascii="Times New Roman" w:hAnsi="Times New Roman" w:cs="Times New Roman"/>
                <w:b/>
                <w:sz w:val="24"/>
                <w:szCs w:val="24"/>
              </w:rPr>
              <w:t>1</w:t>
            </w:r>
          </w:p>
        </w:tc>
        <w:tc>
          <w:tcPr>
            <w:tcW w:w="13994" w:type="dxa"/>
            <w:gridSpan w:val="5"/>
          </w:tcPr>
          <w:p w:rsidR="00BE6F86" w:rsidRPr="008B5581" w:rsidRDefault="00BE6F86">
            <w:pPr>
              <w:pStyle w:val="ConsPlusNormal"/>
              <w:rPr>
                <w:rFonts w:ascii="Times New Roman" w:hAnsi="Times New Roman" w:cs="Times New Roman"/>
                <w:color w:val="C00000"/>
                <w:sz w:val="24"/>
                <w:szCs w:val="24"/>
              </w:rPr>
            </w:pPr>
            <w:r w:rsidRPr="00CC28AD">
              <w:rPr>
                <w:rFonts w:ascii="Times New Roman" w:hAnsi="Times New Roman" w:cs="Times New Roman"/>
                <w:b/>
                <w:sz w:val="24"/>
                <w:szCs w:val="24"/>
              </w:rPr>
              <w:t xml:space="preserve">Цель первого уровня: </w:t>
            </w:r>
            <w:r w:rsidR="00410070" w:rsidRPr="00410070">
              <w:rPr>
                <w:rFonts w:ascii="Times New Roman" w:hAnsi="Times New Roman" w:cs="Times New Roman"/>
                <w:b/>
                <w:sz w:val="24"/>
                <w:szCs w:val="24"/>
              </w:rPr>
              <w:t>Развитие человеческого капитала и повышение качества жизни</w:t>
            </w:r>
          </w:p>
        </w:tc>
      </w:tr>
      <w:tr w:rsidR="00BE6F86" w:rsidRPr="008B5581" w:rsidTr="007629D3">
        <w:tc>
          <w:tcPr>
            <w:tcW w:w="904" w:type="dxa"/>
          </w:tcPr>
          <w:p w:rsidR="00BE6F86" w:rsidRPr="008B5581" w:rsidRDefault="00BE6F86">
            <w:pPr>
              <w:pStyle w:val="ConsPlusNormal"/>
              <w:rPr>
                <w:rFonts w:ascii="Times New Roman" w:hAnsi="Times New Roman" w:cs="Times New Roman"/>
                <w:color w:val="C00000"/>
                <w:sz w:val="24"/>
                <w:szCs w:val="24"/>
              </w:rPr>
            </w:pPr>
            <w:r w:rsidRPr="008B5581">
              <w:rPr>
                <w:rFonts w:ascii="Times New Roman" w:hAnsi="Times New Roman" w:cs="Times New Roman"/>
                <w:b/>
                <w:sz w:val="24"/>
                <w:szCs w:val="24"/>
              </w:rPr>
              <w:t>1.1</w:t>
            </w:r>
          </w:p>
        </w:tc>
        <w:tc>
          <w:tcPr>
            <w:tcW w:w="13994" w:type="dxa"/>
            <w:gridSpan w:val="5"/>
          </w:tcPr>
          <w:p w:rsidR="00BE6F86" w:rsidRPr="008B5581" w:rsidRDefault="00BE6F86">
            <w:pPr>
              <w:pStyle w:val="ConsPlusNormal"/>
              <w:rPr>
                <w:rFonts w:ascii="Times New Roman" w:hAnsi="Times New Roman" w:cs="Times New Roman"/>
                <w:color w:val="C00000"/>
                <w:sz w:val="24"/>
                <w:szCs w:val="24"/>
              </w:rPr>
            </w:pPr>
            <w:r w:rsidRPr="008B5581">
              <w:rPr>
                <w:rFonts w:ascii="Times New Roman" w:hAnsi="Times New Roman" w:cs="Times New Roman"/>
                <w:b/>
                <w:sz w:val="24"/>
                <w:szCs w:val="24"/>
              </w:rPr>
              <w:t xml:space="preserve">Цель второго уровня: </w:t>
            </w:r>
            <w:r w:rsidR="00410070" w:rsidRPr="00410070">
              <w:rPr>
                <w:rFonts w:ascii="Times New Roman" w:hAnsi="Times New Roman" w:cs="Times New Roman"/>
                <w:b/>
                <w:sz w:val="24"/>
                <w:szCs w:val="24"/>
              </w:rPr>
              <w:t>Улучшение демографической ситуации</w:t>
            </w:r>
          </w:p>
        </w:tc>
      </w:tr>
      <w:tr w:rsidR="00BE6F86" w:rsidRPr="008B5581" w:rsidTr="007629D3">
        <w:tc>
          <w:tcPr>
            <w:tcW w:w="904" w:type="dxa"/>
          </w:tcPr>
          <w:p w:rsidR="00BE6F86" w:rsidRPr="008B5581" w:rsidRDefault="00BE6F86" w:rsidP="00BE6F86">
            <w:pPr>
              <w:pStyle w:val="ConsPlusNormal"/>
              <w:rPr>
                <w:rFonts w:ascii="Times New Roman" w:hAnsi="Times New Roman" w:cs="Times New Roman"/>
                <w:b/>
                <w:sz w:val="24"/>
                <w:szCs w:val="24"/>
              </w:rPr>
            </w:pPr>
            <w:r w:rsidRPr="008B5581">
              <w:rPr>
                <w:rFonts w:ascii="Times New Roman" w:hAnsi="Times New Roman" w:cs="Times New Roman"/>
                <w:b/>
                <w:sz w:val="24"/>
                <w:szCs w:val="24"/>
              </w:rPr>
              <w:t>1.1.1</w:t>
            </w:r>
          </w:p>
        </w:tc>
        <w:tc>
          <w:tcPr>
            <w:tcW w:w="13994" w:type="dxa"/>
            <w:gridSpan w:val="5"/>
          </w:tcPr>
          <w:p w:rsidR="00BE6F86" w:rsidRPr="008B5581" w:rsidRDefault="00BE6F86">
            <w:pPr>
              <w:pStyle w:val="ConsPlusNormal"/>
              <w:rPr>
                <w:rFonts w:ascii="Times New Roman" w:hAnsi="Times New Roman" w:cs="Times New Roman"/>
                <w:color w:val="C00000"/>
                <w:sz w:val="24"/>
                <w:szCs w:val="24"/>
              </w:rPr>
            </w:pPr>
            <w:r w:rsidRPr="008B5581">
              <w:rPr>
                <w:rFonts w:ascii="Times New Roman" w:hAnsi="Times New Roman" w:cs="Times New Roman"/>
                <w:b/>
                <w:sz w:val="24"/>
                <w:szCs w:val="24"/>
              </w:rPr>
              <w:t xml:space="preserve">Задача 1: </w:t>
            </w:r>
            <w:r w:rsidR="00410070" w:rsidRPr="00410070">
              <w:rPr>
                <w:rFonts w:ascii="Times New Roman" w:hAnsi="Times New Roman" w:cs="Times New Roman"/>
                <w:b/>
                <w:sz w:val="24"/>
                <w:szCs w:val="24"/>
              </w:rPr>
              <w:t>Улучшение системы здравоохранения</w:t>
            </w:r>
          </w:p>
        </w:tc>
      </w:tr>
      <w:tr w:rsidR="00410070" w:rsidRPr="00271525" w:rsidTr="007629D3">
        <w:tc>
          <w:tcPr>
            <w:tcW w:w="904" w:type="dxa"/>
          </w:tcPr>
          <w:p w:rsidR="00410070" w:rsidRPr="00271525" w:rsidRDefault="00410070">
            <w:pPr>
              <w:pStyle w:val="ConsPlusNormal"/>
              <w:rPr>
                <w:rFonts w:ascii="Times New Roman" w:hAnsi="Times New Roman" w:cs="Times New Roman"/>
                <w:sz w:val="24"/>
                <w:szCs w:val="24"/>
              </w:rPr>
            </w:pPr>
            <w:r w:rsidRPr="00271525">
              <w:rPr>
                <w:rFonts w:ascii="Times New Roman" w:hAnsi="Times New Roman" w:cs="Times New Roman"/>
                <w:sz w:val="24"/>
                <w:szCs w:val="24"/>
              </w:rPr>
              <w:t>1.1.1.1</w:t>
            </w:r>
          </w:p>
        </w:tc>
        <w:tc>
          <w:tcPr>
            <w:tcW w:w="3553" w:type="dxa"/>
          </w:tcPr>
          <w:p w:rsidR="00410070" w:rsidRPr="00410070" w:rsidRDefault="00410070" w:rsidP="00F27DDD">
            <w:pPr>
              <w:pStyle w:val="ConsPlusNormal"/>
              <w:rPr>
                <w:rFonts w:ascii="Times New Roman" w:hAnsi="Times New Roman" w:cs="Times New Roman"/>
                <w:sz w:val="24"/>
                <w:szCs w:val="24"/>
              </w:rPr>
            </w:pPr>
            <w:r w:rsidRPr="00410070">
              <w:rPr>
                <w:rFonts w:ascii="Times New Roman" w:hAnsi="Times New Roman" w:cs="Times New Roman"/>
                <w:sz w:val="24"/>
                <w:szCs w:val="24"/>
              </w:rPr>
              <w:t>Привлечение в район квалифицированных специалистов по программам «Земский доктор», «Земский фельдшер»</w:t>
            </w:r>
          </w:p>
        </w:tc>
        <w:tc>
          <w:tcPr>
            <w:tcW w:w="2126" w:type="dxa"/>
          </w:tcPr>
          <w:p w:rsidR="00410070" w:rsidRPr="00410070" w:rsidRDefault="00410070" w:rsidP="00F27DDD">
            <w:pPr>
              <w:spacing w:after="0" w:line="240" w:lineRule="auto"/>
              <w:rPr>
                <w:sz w:val="24"/>
              </w:rPr>
            </w:pPr>
            <w:r w:rsidRPr="00410070">
              <w:rPr>
                <w:sz w:val="24"/>
                <w:szCs w:val="20"/>
              </w:rPr>
              <w:t>КГБУЗ «Шарыповская районная больница»</w:t>
            </w:r>
          </w:p>
        </w:tc>
        <w:tc>
          <w:tcPr>
            <w:tcW w:w="1276" w:type="dxa"/>
          </w:tcPr>
          <w:p w:rsidR="00410070" w:rsidRPr="00271525" w:rsidRDefault="00410070" w:rsidP="00410070">
            <w:pPr>
              <w:pStyle w:val="ConsPlusNormal"/>
              <w:rPr>
                <w:rFonts w:ascii="Times New Roman" w:hAnsi="Times New Roman" w:cs="Times New Roman"/>
                <w:sz w:val="24"/>
                <w:szCs w:val="24"/>
              </w:rPr>
            </w:pPr>
            <w:r w:rsidRPr="00271525">
              <w:rPr>
                <w:rFonts w:ascii="Times New Roman" w:hAnsi="Times New Roman" w:cs="Times New Roman"/>
                <w:sz w:val="24"/>
                <w:szCs w:val="24"/>
              </w:rPr>
              <w:t>20</w:t>
            </w:r>
            <w:r>
              <w:rPr>
                <w:rFonts w:ascii="Times New Roman" w:hAnsi="Times New Roman" w:cs="Times New Roman"/>
                <w:sz w:val="24"/>
                <w:szCs w:val="24"/>
              </w:rPr>
              <w:t>19</w:t>
            </w:r>
            <w:r w:rsidRPr="00271525">
              <w:rPr>
                <w:rFonts w:ascii="Times New Roman" w:hAnsi="Times New Roman" w:cs="Times New Roman"/>
                <w:sz w:val="24"/>
                <w:szCs w:val="24"/>
              </w:rPr>
              <w:t xml:space="preserve"> - 2030 гг.</w:t>
            </w:r>
          </w:p>
        </w:tc>
        <w:tc>
          <w:tcPr>
            <w:tcW w:w="4819" w:type="dxa"/>
          </w:tcPr>
          <w:p w:rsidR="00410070" w:rsidRPr="00271525" w:rsidRDefault="00B83886" w:rsidP="00B83886">
            <w:pPr>
              <w:pStyle w:val="ConsPlusNormal"/>
              <w:jc w:val="both"/>
              <w:rPr>
                <w:rFonts w:ascii="Times New Roman" w:hAnsi="Times New Roman" w:cs="Times New Roman"/>
                <w:sz w:val="24"/>
                <w:szCs w:val="24"/>
              </w:rPr>
            </w:pPr>
            <w:r>
              <w:rPr>
                <w:rFonts w:ascii="Times New Roman" w:hAnsi="Times New Roman" w:cs="Times New Roman"/>
                <w:sz w:val="24"/>
                <w:szCs w:val="24"/>
              </w:rPr>
              <w:t>Во все образовательные медицинские учреждения,  подаются заявки  на ярмарку вакансий каждый год,  вака</w:t>
            </w:r>
            <w:r w:rsidR="00716B11">
              <w:rPr>
                <w:rFonts w:ascii="Times New Roman" w:hAnsi="Times New Roman" w:cs="Times New Roman"/>
                <w:sz w:val="24"/>
                <w:szCs w:val="24"/>
              </w:rPr>
              <w:t>нсии размещены на сайте КГБУЗ «</w:t>
            </w:r>
            <w:r>
              <w:rPr>
                <w:rFonts w:ascii="Times New Roman" w:hAnsi="Times New Roman" w:cs="Times New Roman"/>
                <w:sz w:val="24"/>
                <w:szCs w:val="24"/>
              </w:rPr>
              <w:t>Шарыповская районная больница»,  вакансии размещены на портале Работа в России,  в центре занятости населения, заявки подаются в Министерство здравоохранения Красноярского края.</w:t>
            </w:r>
          </w:p>
        </w:tc>
        <w:tc>
          <w:tcPr>
            <w:tcW w:w="2220" w:type="dxa"/>
          </w:tcPr>
          <w:p w:rsidR="00B83886" w:rsidRDefault="00B83886" w:rsidP="00B83886">
            <w:pPr>
              <w:pStyle w:val="ConsPlusNormal"/>
              <w:rPr>
                <w:rFonts w:ascii="Times New Roman" w:hAnsi="Times New Roman" w:cs="Times New Roman"/>
                <w:sz w:val="24"/>
                <w:szCs w:val="24"/>
              </w:rPr>
            </w:pPr>
            <w:r>
              <w:rPr>
                <w:rFonts w:ascii="Times New Roman" w:hAnsi="Times New Roman" w:cs="Times New Roman"/>
                <w:sz w:val="24"/>
                <w:szCs w:val="24"/>
              </w:rPr>
              <w:t>Не все должности входят в перечень должностей среднего медицинского образования «Земский фельдшер», поликлиники и амбулатории не входят в программу «Земский фельдшер».</w:t>
            </w:r>
          </w:p>
          <w:p w:rsidR="00410070" w:rsidRPr="00271525" w:rsidRDefault="00B83886" w:rsidP="00B83886">
            <w:pPr>
              <w:pStyle w:val="ConsPlusNormal"/>
              <w:jc w:val="both"/>
              <w:rPr>
                <w:rFonts w:ascii="Times New Roman" w:hAnsi="Times New Roman" w:cs="Times New Roman"/>
                <w:sz w:val="24"/>
                <w:szCs w:val="24"/>
              </w:rPr>
            </w:pPr>
            <w:r>
              <w:rPr>
                <w:rFonts w:ascii="Times New Roman" w:hAnsi="Times New Roman" w:cs="Times New Roman"/>
                <w:sz w:val="24"/>
                <w:szCs w:val="24"/>
              </w:rPr>
              <w:t>Жилье молодым специалистам предоставляется по мере возможности.</w:t>
            </w:r>
          </w:p>
        </w:tc>
      </w:tr>
      <w:tr w:rsidR="00410070" w:rsidRPr="00F43BEB" w:rsidTr="007629D3">
        <w:tc>
          <w:tcPr>
            <w:tcW w:w="904" w:type="dxa"/>
          </w:tcPr>
          <w:p w:rsidR="00410070" w:rsidRPr="00F43BEB" w:rsidRDefault="00410070">
            <w:pPr>
              <w:pStyle w:val="ConsPlusNormal"/>
              <w:rPr>
                <w:rFonts w:ascii="Times New Roman" w:hAnsi="Times New Roman" w:cs="Times New Roman"/>
                <w:sz w:val="24"/>
                <w:szCs w:val="24"/>
              </w:rPr>
            </w:pPr>
            <w:r w:rsidRPr="00F43BEB">
              <w:rPr>
                <w:rFonts w:ascii="Times New Roman" w:hAnsi="Times New Roman" w:cs="Times New Roman"/>
                <w:sz w:val="24"/>
                <w:szCs w:val="24"/>
              </w:rPr>
              <w:t>1.1.1.2</w:t>
            </w:r>
          </w:p>
          <w:p w:rsidR="00410070" w:rsidRPr="00F43BEB" w:rsidRDefault="00410070">
            <w:pPr>
              <w:pStyle w:val="ConsPlusNormal"/>
              <w:rPr>
                <w:rFonts w:ascii="Times New Roman" w:hAnsi="Times New Roman" w:cs="Times New Roman"/>
                <w:b/>
                <w:i/>
                <w:sz w:val="24"/>
                <w:szCs w:val="24"/>
              </w:rPr>
            </w:pPr>
          </w:p>
        </w:tc>
        <w:tc>
          <w:tcPr>
            <w:tcW w:w="3553" w:type="dxa"/>
          </w:tcPr>
          <w:p w:rsidR="00410070" w:rsidRPr="00410070" w:rsidRDefault="00410070" w:rsidP="00F27DDD">
            <w:pPr>
              <w:pStyle w:val="ConsPlusNormal"/>
              <w:rPr>
                <w:rFonts w:ascii="Times New Roman" w:hAnsi="Times New Roman" w:cs="Times New Roman"/>
                <w:sz w:val="24"/>
                <w:szCs w:val="24"/>
              </w:rPr>
            </w:pPr>
            <w:r w:rsidRPr="00410070">
              <w:rPr>
                <w:rFonts w:ascii="Times New Roman" w:hAnsi="Times New Roman" w:cs="Times New Roman"/>
                <w:sz w:val="24"/>
                <w:szCs w:val="24"/>
              </w:rPr>
              <w:t xml:space="preserve">Строительство современных модульных </w:t>
            </w:r>
            <w:proofErr w:type="spellStart"/>
            <w:r w:rsidRPr="00410070">
              <w:rPr>
                <w:rFonts w:ascii="Times New Roman" w:hAnsi="Times New Roman" w:cs="Times New Roman"/>
                <w:sz w:val="24"/>
                <w:szCs w:val="24"/>
              </w:rPr>
              <w:t>ФАПов</w:t>
            </w:r>
            <w:proofErr w:type="spellEnd"/>
            <w:r w:rsidRPr="00410070">
              <w:rPr>
                <w:rFonts w:ascii="Times New Roman" w:hAnsi="Times New Roman" w:cs="Times New Roman"/>
                <w:sz w:val="24"/>
                <w:szCs w:val="24"/>
              </w:rPr>
              <w:t xml:space="preserve"> в деревнях: </w:t>
            </w:r>
            <w:proofErr w:type="spellStart"/>
            <w:r w:rsidRPr="00410070">
              <w:rPr>
                <w:rFonts w:ascii="Times New Roman" w:hAnsi="Times New Roman" w:cs="Times New Roman"/>
                <w:sz w:val="24"/>
                <w:szCs w:val="24"/>
              </w:rPr>
              <w:lastRenderedPageBreak/>
              <w:t>Усть</w:t>
            </w:r>
            <w:proofErr w:type="spellEnd"/>
            <w:r w:rsidRPr="00410070">
              <w:rPr>
                <w:rFonts w:ascii="Times New Roman" w:hAnsi="Times New Roman" w:cs="Times New Roman"/>
                <w:sz w:val="24"/>
                <w:szCs w:val="24"/>
              </w:rPr>
              <w:t xml:space="preserve">-Парная, Линево, Александровка, </w:t>
            </w:r>
            <w:proofErr w:type="spellStart"/>
            <w:r w:rsidRPr="00410070">
              <w:rPr>
                <w:rFonts w:ascii="Times New Roman" w:hAnsi="Times New Roman" w:cs="Times New Roman"/>
                <w:sz w:val="24"/>
                <w:szCs w:val="24"/>
              </w:rPr>
              <w:t>Горбы</w:t>
            </w:r>
            <w:proofErr w:type="spellEnd"/>
            <w:r w:rsidRPr="00410070">
              <w:rPr>
                <w:rFonts w:ascii="Times New Roman" w:hAnsi="Times New Roman" w:cs="Times New Roman"/>
                <w:sz w:val="24"/>
                <w:szCs w:val="24"/>
              </w:rPr>
              <w:t>, Сорокино, Росинка и поселке Крутоярский</w:t>
            </w:r>
          </w:p>
        </w:tc>
        <w:tc>
          <w:tcPr>
            <w:tcW w:w="2126" w:type="dxa"/>
          </w:tcPr>
          <w:p w:rsidR="00410070" w:rsidRPr="00410070" w:rsidRDefault="00410070" w:rsidP="00F27DDD">
            <w:pPr>
              <w:spacing w:after="0" w:line="240" w:lineRule="auto"/>
              <w:rPr>
                <w:sz w:val="24"/>
              </w:rPr>
            </w:pPr>
            <w:r w:rsidRPr="00410070">
              <w:rPr>
                <w:sz w:val="24"/>
                <w:szCs w:val="20"/>
              </w:rPr>
              <w:lastRenderedPageBreak/>
              <w:t xml:space="preserve">КГБУЗ «Шарыповская </w:t>
            </w:r>
            <w:r w:rsidRPr="00410070">
              <w:rPr>
                <w:sz w:val="24"/>
                <w:szCs w:val="20"/>
              </w:rPr>
              <w:lastRenderedPageBreak/>
              <w:t>районная больница»</w:t>
            </w:r>
          </w:p>
        </w:tc>
        <w:tc>
          <w:tcPr>
            <w:tcW w:w="1276" w:type="dxa"/>
          </w:tcPr>
          <w:p w:rsidR="00410070" w:rsidRPr="00F43BEB" w:rsidRDefault="00410070" w:rsidP="00410070">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B83886" w:rsidRDefault="00B83886" w:rsidP="00B8388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2020 году построены модульные </w:t>
            </w:r>
            <w:proofErr w:type="spellStart"/>
            <w:r>
              <w:rPr>
                <w:rFonts w:ascii="Times New Roman" w:hAnsi="Times New Roman" w:cs="Times New Roman"/>
                <w:sz w:val="24"/>
                <w:szCs w:val="24"/>
              </w:rPr>
              <w:t>ФАПы</w:t>
            </w:r>
            <w:proofErr w:type="spellEnd"/>
            <w:r>
              <w:rPr>
                <w:rFonts w:ascii="Times New Roman" w:hAnsi="Times New Roman" w:cs="Times New Roman"/>
                <w:sz w:val="24"/>
                <w:szCs w:val="24"/>
              </w:rPr>
              <w:t xml:space="preserve"> в д. </w:t>
            </w:r>
            <w:proofErr w:type="spellStart"/>
            <w:r>
              <w:rPr>
                <w:rFonts w:ascii="Times New Roman" w:hAnsi="Times New Roman" w:cs="Times New Roman"/>
                <w:sz w:val="24"/>
                <w:szCs w:val="24"/>
              </w:rPr>
              <w:t>Усть</w:t>
            </w:r>
            <w:proofErr w:type="spellEnd"/>
            <w:r>
              <w:rPr>
                <w:rFonts w:ascii="Times New Roman" w:hAnsi="Times New Roman" w:cs="Times New Roman"/>
                <w:sz w:val="24"/>
                <w:szCs w:val="24"/>
              </w:rPr>
              <w:t xml:space="preserve">-Парная, п. Крутоярский. В 2021 году </w:t>
            </w:r>
            <w:r>
              <w:rPr>
                <w:rFonts w:ascii="Times New Roman" w:hAnsi="Times New Roman" w:cs="Times New Roman"/>
                <w:sz w:val="24"/>
                <w:szCs w:val="24"/>
              </w:rPr>
              <w:lastRenderedPageBreak/>
              <w:t>– ФАП в д. Линево.</w:t>
            </w:r>
          </w:p>
          <w:p w:rsidR="00410070" w:rsidRPr="00F43BEB" w:rsidRDefault="00B83886" w:rsidP="00716B11">
            <w:pPr>
              <w:pStyle w:val="ConsPlusNormal"/>
              <w:jc w:val="both"/>
              <w:rPr>
                <w:rFonts w:ascii="Times New Roman" w:hAnsi="Times New Roman" w:cs="Times New Roman"/>
                <w:sz w:val="24"/>
                <w:szCs w:val="24"/>
              </w:rPr>
            </w:pPr>
            <w:r>
              <w:rPr>
                <w:rFonts w:ascii="Times New Roman" w:hAnsi="Times New Roman" w:cs="Times New Roman"/>
                <w:sz w:val="24"/>
                <w:szCs w:val="24"/>
              </w:rPr>
              <w:t>В 2023</w:t>
            </w:r>
            <w:r w:rsidR="00716B11">
              <w:rPr>
                <w:rFonts w:ascii="Times New Roman" w:hAnsi="Times New Roman" w:cs="Times New Roman"/>
                <w:sz w:val="24"/>
                <w:szCs w:val="24"/>
              </w:rPr>
              <w:t xml:space="preserve"> </w:t>
            </w:r>
            <w:r>
              <w:rPr>
                <w:rFonts w:ascii="Times New Roman" w:hAnsi="Times New Roman" w:cs="Times New Roman"/>
                <w:sz w:val="24"/>
                <w:szCs w:val="24"/>
              </w:rPr>
              <w:t>г</w:t>
            </w:r>
            <w:r w:rsidR="00716B11">
              <w:rPr>
                <w:rFonts w:ascii="Times New Roman" w:hAnsi="Times New Roman" w:cs="Times New Roman"/>
                <w:sz w:val="24"/>
                <w:szCs w:val="24"/>
              </w:rPr>
              <w:t>оду</w:t>
            </w:r>
            <w:r>
              <w:rPr>
                <w:rFonts w:ascii="Times New Roman" w:hAnsi="Times New Roman" w:cs="Times New Roman"/>
                <w:sz w:val="24"/>
                <w:szCs w:val="24"/>
              </w:rPr>
              <w:t xml:space="preserve"> заключены контракты на строительство   модульных </w:t>
            </w:r>
            <w:proofErr w:type="spellStart"/>
            <w:r w:rsidR="00716B11">
              <w:rPr>
                <w:rFonts w:ascii="Times New Roman" w:hAnsi="Times New Roman" w:cs="Times New Roman"/>
                <w:sz w:val="24"/>
                <w:szCs w:val="24"/>
              </w:rPr>
              <w:t>ФАПов</w:t>
            </w:r>
            <w:proofErr w:type="spellEnd"/>
            <w:r w:rsidR="00716B11">
              <w:rPr>
                <w:rFonts w:ascii="Times New Roman" w:hAnsi="Times New Roman" w:cs="Times New Roman"/>
                <w:sz w:val="24"/>
                <w:szCs w:val="24"/>
              </w:rPr>
              <w:t>: д.</w:t>
            </w:r>
            <w:r>
              <w:rPr>
                <w:rFonts w:ascii="Times New Roman" w:hAnsi="Times New Roman" w:cs="Times New Roman"/>
                <w:sz w:val="24"/>
                <w:szCs w:val="24"/>
              </w:rPr>
              <w:t xml:space="preserve"> Александровка, д. </w:t>
            </w:r>
            <w:proofErr w:type="spellStart"/>
            <w:r>
              <w:rPr>
                <w:rFonts w:ascii="Times New Roman" w:hAnsi="Times New Roman" w:cs="Times New Roman"/>
                <w:sz w:val="24"/>
                <w:szCs w:val="24"/>
              </w:rPr>
              <w:t>Гудково</w:t>
            </w:r>
            <w:proofErr w:type="spellEnd"/>
            <w:r>
              <w:rPr>
                <w:rFonts w:ascii="Times New Roman" w:hAnsi="Times New Roman" w:cs="Times New Roman"/>
                <w:sz w:val="24"/>
                <w:szCs w:val="24"/>
              </w:rPr>
              <w:t xml:space="preserve">, д. Росинка, д. Сорокино, с. </w:t>
            </w:r>
            <w:proofErr w:type="spellStart"/>
            <w:r>
              <w:rPr>
                <w:rFonts w:ascii="Times New Roman" w:hAnsi="Times New Roman" w:cs="Times New Roman"/>
                <w:sz w:val="24"/>
                <w:szCs w:val="24"/>
              </w:rPr>
              <w:t>Ажинское</w:t>
            </w:r>
            <w:proofErr w:type="spellEnd"/>
            <w:r>
              <w:rPr>
                <w:rFonts w:ascii="Times New Roman" w:hAnsi="Times New Roman" w:cs="Times New Roman"/>
                <w:sz w:val="24"/>
                <w:szCs w:val="24"/>
              </w:rPr>
              <w:t xml:space="preserve">. </w:t>
            </w:r>
            <w:r w:rsidR="00716B11">
              <w:rPr>
                <w:rFonts w:ascii="Times New Roman" w:hAnsi="Times New Roman" w:cs="Times New Roman"/>
                <w:sz w:val="24"/>
                <w:szCs w:val="24"/>
              </w:rPr>
              <w:t>Р</w:t>
            </w:r>
            <w:r>
              <w:rPr>
                <w:rFonts w:ascii="Times New Roman" w:hAnsi="Times New Roman" w:cs="Times New Roman"/>
                <w:sz w:val="24"/>
                <w:szCs w:val="24"/>
              </w:rPr>
              <w:t>абота будет производится в соответствии с условиями контракта. Сдача объектов запланирована до 1 декабря 2023 года.  В 2024 г</w:t>
            </w:r>
            <w:r w:rsidR="00716B11">
              <w:rPr>
                <w:rFonts w:ascii="Times New Roman" w:hAnsi="Times New Roman" w:cs="Times New Roman"/>
                <w:sz w:val="24"/>
                <w:szCs w:val="24"/>
              </w:rPr>
              <w:t>оду</w:t>
            </w:r>
            <w:r>
              <w:rPr>
                <w:rFonts w:ascii="Times New Roman" w:hAnsi="Times New Roman" w:cs="Times New Roman"/>
                <w:sz w:val="24"/>
                <w:szCs w:val="24"/>
              </w:rPr>
              <w:t xml:space="preserve"> планируется строительство ФАП в д. </w:t>
            </w:r>
            <w:proofErr w:type="spellStart"/>
            <w:r>
              <w:rPr>
                <w:rFonts w:ascii="Times New Roman" w:hAnsi="Times New Roman" w:cs="Times New Roman"/>
                <w:sz w:val="24"/>
                <w:szCs w:val="24"/>
              </w:rPr>
              <w:t>Горбы</w:t>
            </w:r>
            <w:proofErr w:type="spellEnd"/>
            <w:r>
              <w:rPr>
                <w:rFonts w:ascii="Times New Roman" w:hAnsi="Times New Roman" w:cs="Times New Roman"/>
                <w:sz w:val="24"/>
                <w:szCs w:val="24"/>
              </w:rPr>
              <w:t>.</w:t>
            </w:r>
          </w:p>
        </w:tc>
        <w:tc>
          <w:tcPr>
            <w:tcW w:w="2220" w:type="dxa"/>
          </w:tcPr>
          <w:p w:rsidR="00410070" w:rsidRPr="00F43BEB" w:rsidRDefault="00410070">
            <w:pPr>
              <w:pStyle w:val="ConsPlusNormal"/>
              <w:rPr>
                <w:rFonts w:ascii="Times New Roman" w:hAnsi="Times New Roman" w:cs="Times New Roman"/>
                <w:sz w:val="24"/>
                <w:szCs w:val="24"/>
              </w:rPr>
            </w:pPr>
          </w:p>
        </w:tc>
      </w:tr>
      <w:tr w:rsidR="00410070" w:rsidRPr="00F43BEB" w:rsidTr="00410070">
        <w:tc>
          <w:tcPr>
            <w:tcW w:w="904" w:type="dxa"/>
          </w:tcPr>
          <w:p w:rsidR="00410070" w:rsidRPr="00410070" w:rsidRDefault="00410070">
            <w:pPr>
              <w:pStyle w:val="ConsPlusNormal"/>
              <w:rPr>
                <w:rFonts w:ascii="Times New Roman" w:hAnsi="Times New Roman" w:cs="Times New Roman"/>
                <w:b/>
                <w:sz w:val="24"/>
                <w:szCs w:val="24"/>
              </w:rPr>
            </w:pPr>
            <w:r w:rsidRPr="00410070">
              <w:rPr>
                <w:rFonts w:ascii="Times New Roman" w:hAnsi="Times New Roman" w:cs="Times New Roman"/>
                <w:b/>
                <w:sz w:val="24"/>
                <w:szCs w:val="24"/>
              </w:rPr>
              <w:lastRenderedPageBreak/>
              <w:t>1.1.2</w:t>
            </w:r>
          </w:p>
        </w:tc>
        <w:tc>
          <w:tcPr>
            <w:tcW w:w="13994" w:type="dxa"/>
            <w:gridSpan w:val="5"/>
          </w:tcPr>
          <w:p w:rsidR="00410070" w:rsidRPr="00410070" w:rsidRDefault="00410070">
            <w:pPr>
              <w:pStyle w:val="ConsPlusNormal"/>
              <w:rPr>
                <w:rFonts w:ascii="Times New Roman" w:hAnsi="Times New Roman" w:cs="Times New Roman"/>
                <w:b/>
                <w:sz w:val="24"/>
                <w:szCs w:val="24"/>
              </w:rPr>
            </w:pPr>
            <w:r w:rsidRPr="00410070">
              <w:rPr>
                <w:rFonts w:ascii="Times New Roman" w:hAnsi="Times New Roman" w:cs="Times New Roman"/>
                <w:b/>
                <w:sz w:val="24"/>
                <w:szCs w:val="24"/>
              </w:rPr>
              <w:t>Задача 2: Снижение уровня смертности</w:t>
            </w:r>
          </w:p>
        </w:tc>
      </w:tr>
      <w:tr w:rsidR="00755C4B" w:rsidRPr="00F43BEB" w:rsidTr="00410070">
        <w:tc>
          <w:tcPr>
            <w:tcW w:w="904" w:type="dxa"/>
          </w:tcPr>
          <w:p w:rsidR="00755C4B" w:rsidRPr="00F43BEB" w:rsidRDefault="00755C4B">
            <w:pPr>
              <w:pStyle w:val="ConsPlusNormal"/>
              <w:rPr>
                <w:rFonts w:ascii="Times New Roman" w:hAnsi="Times New Roman" w:cs="Times New Roman"/>
                <w:sz w:val="24"/>
                <w:szCs w:val="24"/>
              </w:rPr>
            </w:pPr>
            <w:r>
              <w:rPr>
                <w:rFonts w:ascii="Times New Roman" w:hAnsi="Times New Roman" w:cs="Times New Roman"/>
                <w:sz w:val="24"/>
                <w:szCs w:val="24"/>
              </w:rPr>
              <w:t>1.1.2.1</w:t>
            </w:r>
          </w:p>
          <w:p w:rsidR="00755C4B" w:rsidRPr="00F43BEB" w:rsidRDefault="00755C4B">
            <w:pPr>
              <w:pStyle w:val="ConsPlusNormal"/>
              <w:rPr>
                <w:rFonts w:ascii="Times New Roman" w:hAnsi="Times New Roman" w:cs="Times New Roman"/>
                <w:sz w:val="24"/>
                <w:szCs w:val="24"/>
              </w:rPr>
            </w:pPr>
          </w:p>
        </w:tc>
        <w:tc>
          <w:tcPr>
            <w:tcW w:w="3553" w:type="dxa"/>
            <w:vAlign w:val="center"/>
          </w:tcPr>
          <w:p w:rsidR="00755C4B" w:rsidRPr="00410070" w:rsidRDefault="00755C4B" w:rsidP="00F27DDD">
            <w:pPr>
              <w:pStyle w:val="a9"/>
              <w:spacing w:after="0" w:line="240" w:lineRule="auto"/>
              <w:rPr>
                <w:rFonts w:ascii="Times New Roman" w:hAnsi="Times New Roman"/>
                <w:sz w:val="24"/>
                <w:szCs w:val="20"/>
              </w:rPr>
            </w:pPr>
            <w:r w:rsidRPr="00410070">
              <w:rPr>
                <w:rFonts w:ascii="Times New Roman" w:hAnsi="Times New Roman"/>
                <w:sz w:val="24"/>
                <w:szCs w:val="20"/>
              </w:rPr>
              <w:t>Реализация плана мероприятий по предупреждению социально-значимых заболеваний</w:t>
            </w:r>
          </w:p>
        </w:tc>
        <w:tc>
          <w:tcPr>
            <w:tcW w:w="2126" w:type="dxa"/>
            <w:vMerge w:val="restart"/>
          </w:tcPr>
          <w:p w:rsidR="00755C4B" w:rsidRPr="00410070" w:rsidRDefault="00755C4B" w:rsidP="00F27DDD">
            <w:pPr>
              <w:spacing w:after="0" w:line="240" w:lineRule="auto"/>
              <w:rPr>
                <w:sz w:val="24"/>
              </w:rPr>
            </w:pPr>
            <w:r w:rsidRPr="00410070">
              <w:rPr>
                <w:sz w:val="24"/>
                <w:szCs w:val="20"/>
              </w:rPr>
              <w:t>КГБУЗ «Шарыповская районная больница»</w:t>
            </w:r>
          </w:p>
        </w:tc>
        <w:tc>
          <w:tcPr>
            <w:tcW w:w="1276" w:type="dxa"/>
            <w:vMerge w:val="restart"/>
          </w:tcPr>
          <w:p w:rsidR="00755C4B" w:rsidRPr="00F43BEB" w:rsidRDefault="00755C4B" w:rsidP="00755C4B">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vMerge w:val="restart"/>
          </w:tcPr>
          <w:p w:rsidR="00B83886" w:rsidRDefault="00B83886" w:rsidP="00B83886">
            <w:pPr>
              <w:pStyle w:val="ConsPlusNormal"/>
              <w:jc w:val="both"/>
              <w:rPr>
                <w:rFonts w:ascii="Times New Roman" w:hAnsi="Times New Roman" w:cs="Times New Roman"/>
                <w:sz w:val="24"/>
                <w:szCs w:val="24"/>
              </w:rPr>
            </w:pPr>
            <w:r w:rsidRPr="00EA5656">
              <w:rPr>
                <w:rFonts w:ascii="Times New Roman" w:hAnsi="Times New Roman" w:cs="Times New Roman"/>
                <w:sz w:val="24"/>
                <w:szCs w:val="24"/>
              </w:rPr>
              <w:t xml:space="preserve">Осуществление контроля за своевременным флюорографическим обследованием население Шарыповского муниципального округа. Ежеквартальные выезды мобильного </w:t>
            </w:r>
            <w:proofErr w:type="spellStart"/>
            <w:r w:rsidRPr="00EA5656">
              <w:rPr>
                <w:rFonts w:ascii="Times New Roman" w:hAnsi="Times New Roman" w:cs="Times New Roman"/>
                <w:sz w:val="24"/>
                <w:szCs w:val="24"/>
              </w:rPr>
              <w:t>флюорографа</w:t>
            </w:r>
            <w:proofErr w:type="spellEnd"/>
            <w:r w:rsidRPr="00EA5656">
              <w:rPr>
                <w:rFonts w:ascii="Times New Roman" w:hAnsi="Times New Roman" w:cs="Times New Roman"/>
                <w:sz w:val="24"/>
                <w:szCs w:val="24"/>
              </w:rPr>
              <w:t xml:space="preserve"> на базе шасси КАМАЗ</w:t>
            </w:r>
            <w:r>
              <w:rPr>
                <w:rFonts w:ascii="Times New Roman" w:hAnsi="Times New Roman" w:cs="Times New Roman"/>
                <w:sz w:val="24"/>
                <w:szCs w:val="24"/>
              </w:rPr>
              <w:t xml:space="preserve">. </w:t>
            </w:r>
          </w:p>
          <w:p w:rsidR="00B83886" w:rsidRPr="00EA5656" w:rsidRDefault="00B83886" w:rsidP="00B8388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 2022 год, обследовано мобильным </w:t>
            </w:r>
            <w:proofErr w:type="spellStart"/>
            <w:r>
              <w:rPr>
                <w:rFonts w:ascii="Times New Roman" w:hAnsi="Times New Roman" w:cs="Times New Roman"/>
                <w:sz w:val="24"/>
                <w:szCs w:val="24"/>
              </w:rPr>
              <w:t>флюорографом</w:t>
            </w:r>
            <w:proofErr w:type="spellEnd"/>
            <w:r w:rsidR="00716B11">
              <w:rPr>
                <w:rFonts w:ascii="Times New Roman" w:hAnsi="Times New Roman" w:cs="Times New Roman"/>
                <w:sz w:val="24"/>
                <w:szCs w:val="24"/>
              </w:rPr>
              <w:t xml:space="preserve"> </w:t>
            </w:r>
            <w:r>
              <w:rPr>
                <w:rFonts w:ascii="Times New Roman" w:hAnsi="Times New Roman" w:cs="Times New Roman"/>
                <w:sz w:val="24"/>
                <w:szCs w:val="24"/>
              </w:rPr>
              <w:t xml:space="preserve">- 2750 человек. Всего обследовано на туберкулез  9724, это составляет 79 % от населения. Из числа осмотренных обследованы </w:t>
            </w:r>
            <w:proofErr w:type="spellStart"/>
            <w:r>
              <w:rPr>
                <w:rFonts w:ascii="Times New Roman" w:hAnsi="Times New Roman" w:cs="Times New Roman"/>
                <w:sz w:val="24"/>
                <w:szCs w:val="24"/>
              </w:rPr>
              <w:t>флюорографически</w:t>
            </w:r>
            <w:proofErr w:type="spellEnd"/>
            <w:r>
              <w:rPr>
                <w:rFonts w:ascii="Times New Roman" w:hAnsi="Times New Roman" w:cs="Times New Roman"/>
                <w:sz w:val="24"/>
                <w:szCs w:val="24"/>
              </w:rPr>
              <w:t xml:space="preserve"> -7600 человек, что составляет 77,3% от взрослого населения.</w:t>
            </w:r>
          </w:p>
          <w:p w:rsidR="00B83886" w:rsidRDefault="00B83886" w:rsidP="00B83886">
            <w:pPr>
              <w:pStyle w:val="ConsPlusNormal"/>
              <w:jc w:val="both"/>
              <w:rPr>
                <w:rFonts w:ascii="Times New Roman" w:hAnsi="Times New Roman" w:cs="Times New Roman"/>
                <w:color w:val="000000"/>
                <w:sz w:val="24"/>
                <w:szCs w:val="24"/>
              </w:rPr>
            </w:pPr>
            <w:r>
              <w:rPr>
                <w:rFonts w:ascii="Times New Roman" w:hAnsi="Times New Roman" w:cs="Times New Roman"/>
                <w:sz w:val="24"/>
                <w:szCs w:val="24"/>
              </w:rPr>
              <w:t>-</w:t>
            </w:r>
            <w:r w:rsidRPr="00F15652">
              <w:rPr>
                <w:rFonts w:ascii="Times New Roman" w:hAnsi="Times New Roman" w:cs="Times New Roman"/>
                <w:color w:val="000000"/>
                <w:sz w:val="24"/>
                <w:szCs w:val="24"/>
              </w:rPr>
              <w:t xml:space="preserve"> проведение профилактических осмотров-диспансеризации-ежегодно</w:t>
            </w:r>
            <w:r>
              <w:rPr>
                <w:rFonts w:ascii="Times New Roman" w:hAnsi="Times New Roman" w:cs="Times New Roman"/>
                <w:color w:val="000000"/>
                <w:sz w:val="24"/>
                <w:szCs w:val="24"/>
              </w:rPr>
              <w:t>. В 2022 году подлежало осмотрам 2585 детей, осмотрено 2599 детей -100,54%.</w:t>
            </w:r>
          </w:p>
          <w:p w:rsidR="00B83886" w:rsidRPr="00EA5656" w:rsidRDefault="00B83886" w:rsidP="00B83886">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t>Диспансеризация взрослого населения, план 3405 человек, выполнено 3187 человек -94,57%.</w:t>
            </w:r>
          </w:p>
          <w:p w:rsidR="00B83886" w:rsidRPr="00EA5656" w:rsidRDefault="00B83886" w:rsidP="00B83886">
            <w:pPr>
              <w:pStyle w:val="ConsPlusNormal"/>
              <w:jc w:val="both"/>
              <w:rPr>
                <w:rFonts w:ascii="Times New Roman" w:hAnsi="Times New Roman" w:cs="Times New Roman"/>
                <w:sz w:val="24"/>
                <w:szCs w:val="24"/>
              </w:rPr>
            </w:pPr>
            <w:r>
              <w:rPr>
                <w:rFonts w:ascii="Times New Roman" w:hAnsi="Times New Roman" w:cs="Times New Roman"/>
                <w:sz w:val="24"/>
                <w:szCs w:val="24"/>
              </w:rPr>
              <w:t>В постоянном режиме п</w:t>
            </w:r>
            <w:r w:rsidRPr="00EA5656">
              <w:rPr>
                <w:rFonts w:ascii="Times New Roman" w:hAnsi="Times New Roman" w:cs="Times New Roman"/>
                <w:sz w:val="24"/>
                <w:szCs w:val="24"/>
              </w:rPr>
              <w:t>ров</w:t>
            </w:r>
            <w:r>
              <w:rPr>
                <w:rFonts w:ascii="Times New Roman" w:hAnsi="Times New Roman" w:cs="Times New Roman"/>
                <w:sz w:val="24"/>
                <w:szCs w:val="24"/>
              </w:rPr>
              <w:t>одятся</w:t>
            </w:r>
            <w:r w:rsidRPr="00EA5656">
              <w:rPr>
                <w:rFonts w:ascii="Times New Roman" w:hAnsi="Times New Roman" w:cs="Times New Roman"/>
                <w:sz w:val="24"/>
                <w:szCs w:val="24"/>
              </w:rPr>
              <w:t xml:space="preserve"> бесед</w:t>
            </w:r>
            <w:r>
              <w:rPr>
                <w:rFonts w:ascii="Times New Roman" w:hAnsi="Times New Roman" w:cs="Times New Roman"/>
                <w:sz w:val="24"/>
                <w:szCs w:val="24"/>
              </w:rPr>
              <w:t>ы</w:t>
            </w:r>
            <w:r w:rsidRPr="00EA5656">
              <w:rPr>
                <w:rFonts w:ascii="Times New Roman" w:hAnsi="Times New Roman" w:cs="Times New Roman"/>
                <w:sz w:val="24"/>
                <w:szCs w:val="24"/>
              </w:rPr>
              <w:t xml:space="preserve"> по профилактике туберкулеза, ВИЧ – инфекции, о вреде курения, употребления </w:t>
            </w:r>
            <w:r>
              <w:rPr>
                <w:rFonts w:ascii="Times New Roman" w:hAnsi="Times New Roman" w:cs="Times New Roman"/>
                <w:sz w:val="24"/>
                <w:szCs w:val="24"/>
              </w:rPr>
              <w:t>алкоголя и наркотических веществ.</w:t>
            </w:r>
          </w:p>
          <w:p w:rsidR="00B83886" w:rsidRPr="00EA5656" w:rsidRDefault="00B83886" w:rsidP="00B83886">
            <w:pPr>
              <w:pStyle w:val="ConsPlusNormal"/>
              <w:jc w:val="both"/>
              <w:rPr>
                <w:rFonts w:ascii="Times New Roman" w:hAnsi="Times New Roman" w:cs="Times New Roman"/>
                <w:sz w:val="24"/>
                <w:szCs w:val="24"/>
              </w:rPr>
            </w:pPr>
            <w:r w:rsidRPr="00EA5656">
              <w:rPr>
                <w:rFonts w:ascii="Times New Roman" w:hAnsi="Times New Roman" w:cs="Times New Roman"/>
                <w:sz w:val="24"/>
                <w:szCs w:val="24"/>
              </w:rPr>
              <w:t>Организ</w:t>
            </w:r>
            <w:r>
              <w:rPr>
                <w:rFonts w:ascii="Times New Roman" w:hAnsi="Times New Roman" w:cs="Times New Roman"/>
                <w:sz w:val="24"/>
                <w:szCs w:val="24"/>
              </w:rPr>
              <w:t xml:space="preserve">ована в медицинских организациях Шарыповского муниципального округа, </w:t>
            </w:r>
            <w:r w:rsidRPr="00EA5656">
              <w:rPr>
                <w:rFonts w:ascii="Times New Roman" w:hAnsi="Times New Roman" w:cs="Times New Roman"/>
                <w:sz w:val="24"/>
                <w:szCs w:val="24"/>
              </w:rPr>
              <w:t>санитарно</w:t>
            </w:r>
            <w:r>
              <w:rPr>
                <w:rFonts w:ascii="Times New Roman" w:hAnsi="Times New Roman" w:cs="Times New Roman"/>
                <w:sz w:val="24"/>
                <w:szCs w:val="24"/>
              </w:rPr>
              <w:t>-</w:t>
            </w:r>
            <w:r w:rsidRPr="00EA5656">
              <w:rPr>
                <w:rFonts w:ascii="Times New Roman" w:hAnsi="Times New Roman" w:cs="Times New Roman"/>
                <w:sz w:val="24"/>
                <w:szCs w:val="24"/>
              </w:rPr>
              <w:t>просветительск</w:t>
            </w:r>
            <w:r>
              <w:rPr>
                <w:rFonts w:ascii="Times New Roman" w:hAnsi="Times New Roman" w:cs="Times New Roman"/>
                <w:sz w:val="24"/>
                <w:szCs w:val="24"/>
              </w:rPr>
              <w:t>ая</w:t>
            </w:r>
            <w:r w:rsidRPr="00EA5656">
              <w:rPr>
                <w:rFonts w:ascii="Times New Roman" w:hAnsi="Times New Roman" w:cs="Times New Roman"/>
                <w:sz w:val="24"/>
                <w:szCs w:val="24"/>
              </w:rPr>
              <w:t xml:space="preserve"> работ</w:t>
            </w:r>
            <w:r>
              <w:rPr>
                <w:rFonts w:ascii="Times New Roman" w:hAnsi="Times New Roman" w:cs="Times New Roman"/>
                <w:sz w:val="24"/>
                <w:szCs w:val="24"/>
              </w:rPr>
              <w:t>а</w:t>
            </w:r>
            <w:r w:rsidRPr="00EA5656">
              <w:rPr>
                <w:rFonts w:ascii="Times New Roman" w:hAnsi="Times New Roman" w:cs="Times New Roman"/>
                <w:sz w:val="24"/>
                <w:szCs w:val="24"/>
              </w:rPr>
              <w:t xml:space="preserve"> (стенды, </w:t>
            </w:r>
            <w:r w:rsidRPr="00EA5656">
              <w:rPr>
                <w:rFonts w:ascii="Times New Roman" w:hAnsi="Times New Roman" w:cs="Times New Roman"/>
                <w:sz w:val="24"/>
                <w:szCs w:val="24"/>
              </w:rPr>
              <w:lastRenderedPageBreak/>
              <w:t>стенные газеты, плакаты, памятки и т.д.)</w:t>
            </w:r>
          </w:p>
          <w:p w:rsidR="00B83886" w:rsidRPr="00F15652" w:rsidRDefault="00B83886" w:rsidP="00B83886">
            <w:pPr>
              <w:shd w:val="clear" w:color="auto" w:fill="F8F8F8"/>
              <w:spacing w:after="0" w:line="240" w:lineRule="auto"/>
              <w:jc w:val="both"/>
              <w:rPr>
                <w:rFonts w:eastAsia="Times New Roman"/>
                <w:color w:val="000000"/>
                <w:sz w:val="24"/>
                <w:szCs w:val="24"/>
                <w:lang w:eastAsia="ru-RU"/>
              </w:rPr>
            </w:pPr>
            <w:r>
              <w:rPr>
                <w:rFonts w:eastAsia="Times New Roman"/>
                <w:color w:val="000000"/>
                <w:sz w:val="24"/>
                <w:szCs w:val="24"/>
                <w:lang w:eastAsia="ru-RU"/>
              </w:rPr>
              <w:t xml:space="preserve">В плановом порядке проводится ежегодная иммунизация всего населения в соответствии с национальным календарем прививок. </w:t>
            </w:r>
          </w:p>
          <w:p w:rsidR="00755C4B" w:rsidRPr="00B83886" w:rsidRDefault="00B83886" w:rsidP="00B83886">
            <w:pPr>
              <w:shd w:val="clear" w:color="auto" w:fill="F8F8F8"/>
              <w:spacing w:after="0" w:line="240" w:lineRule="auto"/>
              <w:jc w:val="both"/>
              <w:rPr>
                <w:rFonts w:eastAsia="Times New Roman"/>
                <w:color w:val="000000"/>
                <w:sz w:val="24"/>
                <w:szCs w:val="24"/>
                <w:lang w:eastAsia="ru-RU"/>
              </w:rPr>
            </w:pPr>
            <w:r>
              <w:rPr>
                <w:rFonts w:eastAsia="Times New Roman"/>
                <w:color w:val="000000"/>
                <w:sz w:val="24"/>
                <w:szCs w:val="24"/>
                <w:lang w:eastAsia="ru-RU"/>
              </w:rPr>
              <w:t xml:space="preserve">На амбулаторно-поликлиническом приеме организованы в </w:t>
            </w:r>
            <w:r w:rsidRPr="00F15652">
              <w:rPr>
                <w:rFonts w:eastAsia="Times New Roman"/>
                <w:color w:val="000000"/>
                <w:sz w:val="24"/>
                <w:szCs w:val="24"/>
                <w:lang w:eastAsia="ru-RU"/>
              </w:rPr>
              <w:t>повседневн</w:t>
            </w:r>
            <w:r>
              <w:rPr>
                <w:rFonts w:eastAsia="Times New Roman"/>
                <w:color w:val="000000"/>
                <w:sz w:val="24"/>
                <w:szCs w:val="24"/>
                <w:lang w:eastAsia="ru-RU"/>
              </w:rPr>
              <w:t xml:space="preserve">ом режиме </w:t>
            </w:r>
            <w:r w:rsidRPr="00F15652">
              <w:rPr>
                <w:rFonts w:eastAsia="Times New Roman"/>
                <w:color w:val="000000"/>
                <w:sz w:val="24"/>
                <w:szCs w:val="24"/>
                <w:lang w:eastAsia="ru-RU"/>
              </w:rPr>
              <w:t>беседы для больных с Артериальной гипертензией.</w:t>
            </w:r>
          </w:p>
        </w:tc>
        <w:tc>
          <w:tcPr>
            <w:tcW w:w="2220" w:type="dxa"/>
            <w:vMerge w:val="restart"/>
          </w:tcPr>
          <w:p w:rsidR="00755C4B" w:rsidRPr="00F43BEB" w:rsidRDefault="00755C4B">
            <w:pPr>
              <w:pStyle w:val="ConsPlusNormal"/>
              <w:rPr>
                <w:rFonts w:ascii="Times New Roman" w:hAnsi="Times New Roman" w:cs="Times New Roman"/>
                <w:sz w:val="24"/>
                <w:szCs w:val="24"/>
              </w:rPr>
            </w:pPr>
          </w:p>
        </w:tc>
      </w:tr>
      <w:tr w:rsidR="00755C4B" w:rsidRPr="00F43BEB" w:rsidTr="00410070">
        <w:tc>
          <w:tcPr>
            <w:tcW w:w="904" w:type="dxa"/>
          </w:tcPr>
          <w:p w:rsidR="00755C4B" w:rsidRPr="00F43BEB" w:rsidRDefault="00755C4B">
            <w:pPr>
              <w:pStyle w:val="ConsPlusNormal"/>
              <w:rPr>
                <w:rFonts w:ascii="Times New Roman" w:hAnsi="Times New Roman" w:cs="Times New Roman"/>
                <w:sz w:val="24"/>
                <w:szCs w:val="24"/>
              </w:rPr>
            </w:pPr>
          </w:p>
        </w:tc>
        <w:tc>
          <w:tcPr>
            <w:tcW w:w="3553" w:type="dxa"/>
            <w:vAlign w:val="center"/>
          </w:tcPr>
          <w:p w:rsidR="00755C4B" w:rsidRPr="00410070" w:rsidRDefault="00755C4B" w:rsidP="00F27DDD">
            <w:pPr>
              <w:pStyle w:val="a9"/>
              <w:spacing w:after="0" w:line="240" w:lineRule="auto"/>
              <w:rPr>
                <w:rFonts w:ascii="Times New Roman" w:hAnsi="Times New Roman"/>
                <w:sz w:val="24"/>
                <w:szCs w:val="20"/>
              </w:rPr>
            </w:pPr>
            <w:r w:rsidRPr="00410070">
              <w:rPr>
                <w:rFonts w:ascii="Times New Roman" w:hAnsi="Times New Roman"/>
                <w:sz w:val="24"/>
                <w:szCs w:val="20"/>
              </w:rPr>
              <w:t>Диспансеризация населения</w:t>
            </w:r>
          </w:p>
        </w:tc>
        <w:tc>
          <w:tcPr>
            <w:tcW w:w="2126" w:type="dxa"/>
            <w:vMerge/>
          </w:tcPr>
          <w:p w:rsidR="00755C4B" w:rsidRPr="00410070" w:rsidRDefault="00755C4B" w:rsidP="00F27DDD">
            <w:pPr>
              <w:spacing w:after="0" w:line="240" w:lineRule="auto"/>
              <w:rPr>
                <w:sz w:val="24"/>
              </w:rPr>
            </w:pPr>
          </w:p>
        </w:tc>
        <w:tc>
          <w:tcPr>
            <w:tcW w:w="1276" w:type="dxa"/>
            <w:vMerge/>
          </w:tcPr>
          <w:p w:rsidR="00755C4B" w:rsidRPr="00F43BEB" w:rsidRDefault="00755C4B" w:rsidP="00755C4B">
            <w:pPr>
              <w:pStyle w:val="ConsPlusNormal"/>
              <w:rPr>
                <w:rFonts w:ascii="Times New Roman" w:hAnsi="Times New Roman" w:cs="Times New Roman"/>
                <w:sz w:val="24"/>
                <w:szCs w:val="24"/>
              </w:rPr>
            </w:pPr>
          </w:p>
        </w:tc>
        <w:tc>
          <w:tcPr>
            <w:tcW w:w="4819" w:type="dxa"/>
            <w:vMerge/>
          </w:tcPr>
          <w:p w:rsidR="00755C4B" w:rsidRPr="00F43BEB" w:rsidRDefault="00755C4B" w:rsidP="003C7872">
            <w:pPr>
              <w:pStyle w:val="ConsPlusNormal"/>
              <w:jc w:val="both"/>
              <w:rPr>
                <w:rFonts w:ascii="Times New Roman" w:hAnsi="Times New Roman" w:cs="Times New Roman"/>
                <w:sz w:val="24"/>
                <w:szCs w:val="24"/>
              </w:rPr>
            </w:pPr>
          </w:p>
        </w:tc>
        <w:tc>
          <w:tcPr>
            <w:tcW w:w="2220" w:type="dxa"/>
            <w:vMerge/>
          </w:tcPr>
          <w:p w:rsidR="00755C4B" w:rsidRPr="00F43BEB" w:rsidRDefault="00755C4B">
            <w:pPr>
              <w:pStyle w:val="ConsPlusNormal"/>
              <w:rPr>
                <w:rFonts w:ascii="Times New Roman" w:hAnsi="Times New Roman" w:cs="Times New Roman"/>
                <w:sz w:val="24"/>
                <w:szCs w:val="24"/>
              </w:rPr>
            </w:pPr>
          </w:p>
        </w:tc>
      </w:tr>
      <w:tr w:rsidR="00F27DDD" w:rsidRPr="00F43BEB" w:rsidTr="00410070">
        <w:tc>
          <w:tcPr>
            <w:tcW w:w="904" w:type="dxa"/>
          </w:tcPr>
          <w:p w:rsidR="00F27DDD" w:rsidRPr="00F43BEB" w:rsidRDefault="00F27DDD">
            <w:pPr>
              <w:pStyle w:val="ConsPlusNormal"/>
              <w:rPr>
                <w:rFonts w:ascii="Times New Roman" w:hAnsi="Times New Roman" w:cs="Times New Roman"/>
                <w:sz w:val="24"/>
                <w:szCs w:val="24"/>
              </w:rPr>
            </w:pPr>
          </w:p>
        </w:tc>
        <w:tc>
          <w:tcPr>
            <w:tcW w:w="3553" w:type="dxa"/>
            <w:vAlign w:val="center"/>
          </w:tcPr>
          <w:p w:rsidR="00F27DDD" w:rsidRPr="00410070" w:rsidRDefault="00F27DDD" w:rsidP="00F27DDD">
            <w:pPr>
              <w:pStyle w:val="a9"/>
              <w:spacing w:after="0" w:line="240" w:lineRule="auto"/>
              <w:rPr>
                <w:rFonts w:ascii="Times New Roman" w:hAnsi="Times New Roman"/>
                <w:sz w:val="24"/>
                <w:szCs w:val="20"/>
              </w:rPr>
            </w:pPr>
            <w:r w:rsidRPr="00410070">
              <w:rPr>
                <w:rFonts w:ascii="Times New Roman" w:hAnsi="Times New Roman"/>
                <w:sz w:val="24"/>
                <w:szCs w:val="20"/>
              </w:rPr>
              <w:t>Профилактика и ранняя диагностика злокачественных новообразований</w:t>
            </w:r>
          </w:p>
        </w:tc>
        <w:tc>
          <w:tcPr>
            <w:tcW w:w="2126" w:type="dxa"/>
            <w:vMerge/>
          </w:tcPr>
          <w:p w:rsidR="00F27DDD" w:rsidRPr="00410070" w:rsidRDefault="00F27DDD" w:rsidP="00F27DDD">
            <w:pPr>
              <w:spacing w:after="0" w:line="240" w:lineRule="auto"/>
              <w:rPr>
                <w:sz w:val="24"/>
              </w:rPr>
            </w:pPr>
          </w:p>
        </w:tc>
        <w:tc>
          <w:tcPr>
            <w:tcW w:w="1276" w:type="dxa"/>
            <w:vMerge/>
          </w:tcPr>
          <w:p w:rsidR="00F27DDD" w:rsidRPr="00F43BEB" w:rsidRDefault="00F27DDD" w:rsidP="00755C4B">
            <w:pPr>
              <w:pStyle w:val="ConsPlusNormal"/>
              <w:rPr>
                <w:rFonts w:ascii="Times New Roman" w:hAnsi="Times New Roman" w:cs="Times New Roman"/>
                <w:sz w:val="24"/>
                <w:szCs w:val="24"/>
              </w:rPr>
            </w:pPr>
          </w:p>
        </w:tc>
        <w:tc>
          <w:tcPr>
            <w:tcW w:w="4819" w:type="dxa"/>
          </w:tcPr>
          <w:p w:rsidR="00F27DDD" w:rsidRPr="00F43BEB" w:rsidRDefault="00FD5FC5" w:rsidP="00FD5FC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Во всех структурных подразделениях КГБУЗ «Шарыповская районная больница» проводится скрининг, </w:t>
            </w:r>
            <w:proofErr w:type="spellStart"/>
            <w:r>
              <w:rPr>
                <w:rFonts w:ascii="Times New Roman" w:hAnsi="Times New Roman" w:cs="Times New Roman"/>
                <w:sz w:val="24"/>
                <w:szCs w:val="24"/>
              </w:rPr>
              <w:t>профосмотры</w:t>
            </w:r>
            <w:proofErr w:type="spellEnd"/>
            <w:r>
              <w:rPr>
                <w:rFonts w:ascii="Times New Roman" w:hAnsi="Times New Roman" w:cs="Times New Roman"/>
                <w:sz w:val="24"/>
                <w:szCs w:val="24"/>
              </w:rPr>
              <w:t xml:space="preserve"> и диспансеризация, а также проводятся осмотры: фельдшером, врачом на выявление злокачественных новообразований видимых локализаций. В 2022 году всего осмотрено 3518 человек, из них 1563 мужчины и 1955 женщин, при реализации </w:t>
            </w:r>
            <w:proofErr w:type="spellStart"/>
            <w:r>
              <w:rPr>
                <w:rFonts w:ascii="Times New Roman" w:hAnsi="Times New Roman" w:cs="Times New Roman"/>
                <w:sz w:val="24"/>
                <w:szCs w:val="24"/>
              </w:rPr>
              <w:t>скрининговых</w:t>
            </w:r>
            <w:proofErr w:type="spellEnd"/>
            <w:r>
              <w:rPr>
                <w:rFonts w:ascii="Times New Roman" w:hAnsi="Times New Roman" w:cs="Times New Roman"/>
                <w:sz w:val="24"/>
                <w:szCs w:val="24"/>
              </w:rPr>
              <w:t xml:space="preserve"> программ осмотрено 111 мужчин и 220 женщин. При диспансеризации осмотрено 3187 человек: 1452 мужчины и 1735 женщин. Из них направлено с подозрением на </w:t>
            </w:r>
            <w:proofErr w:type="spellStart"/>
            <w:r>
              <w:rPr>
                <w:rFonts w:ascii="Times New Roman" w:hAnsi="Times New Roman" w:cs="Times New Roman"/>
                <w:sz w:val="24"/>
                <w:szCs w:val="24"/>
              </w:rPr>
              <w:t>онко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татологию</w:t>
            </w:r>
            <w:proofErr w:type="spellEnd"/>
            <w:r>
              <w:rPr>
                <w:rFonts w:ascii="Times New Roman" w:hAnsi="Times New Roman" w:cs="Times New Roman"/>
                <w:sz w:val="24"/>
                <w:szCs w:val="24"/>
              </w:rPr>
              <w:t xml:space="preserve"> 187 человек: 79 мужчин и 108 женщин. Впервые выявлено за 2022 год 57 человек со злокачественными новообразованиями.</w:t>
            </w:r>
          </w:p>
        </w:tc>
        <w:tc>
          <w:tcPr>
            <w:tcW w:w="2220" w:type="dxa"/>
          </w:tcPr>
          <w:p w:rsidR="00F27DDD" w:rsidRPr="00F43BEB" w:rsidRDefault="00F27DDD">
            <w:pPr>
              <w:pStyle w:val="ConsPlusNormal"/>
              <w:rPr>
                <w:rFonts w:ascii="Times New Roman" w:hAnsi="Times New Roman" w:cs="Times New Roman"/>
                <w:sz w:val="24"/>
                <w:szCs w:val="24"/>
              </w:rPr>
            </w:pPr>
          </w:p>
        </w:tc>
      </w:tr>
      <w:tr w:rsidR="00EF5030" w:rsidRPr="00F43BEB" w:rsidTr="00755C4B">
        <w:tc>
          <w:tcPr>
            <w:tcW w:w="904" w:type="dxa"/>
          </w:tcPr>
          <w:p w:rsidR="00EF5030" w:rsidRPr="00EF5030" w:rsidRDefault="00EF5030">
            <w:pPr>
              <w:pStyle w:val="ConsPlusNormal"/>
              <w:rPr>
                <w:rFonts w:ascii="Times New Roman" w:hAnsi="Times New Roman" w:cs="Times New Roman"/>
                <w:b/>
                <w:sz w:val="24"/>
                <w:szCs w:val="24"/>
              </w:rPr>
            </w:pPr>
            <w:r w:rsidRPr="00EF5030">
              <w:rPr>
                <w:rFonts w:ascii="Times New Roman" w:hAnsi="Times New Roman" w:cs="Times New Roman"/>
                <w:b/>
                <w:sz w:val="24"/>
                <w:szCs w:val="24"/>
              </w:rPr>
              <w:t>1.1.3</w:t>
            </w:r>
          </w:p>
        </w:tc>
        <w:tc>
          <w:tcPr>
            <w:tcW w:w="13994" w:type="dxa"/>
            <w:gridSpan w:val="5"/>
          </w:tcPr>
          <w:p w:rsidR="00EF5030" w:rsidRPr="00EF5030" w:rsidRDefault="00EF5030">
            <w:pPr>
              <w:pStyle w:val="ConsPlusNormal"/>
              <w:rPr>
                <w:rFonts w:ascii="Times New Roman" w:hAnsi="Times New Roman" w:cs="Times New Roman"/>
                <w:b/>
                <w:sz w:val="24"/>
                <w:szCs w:val="24"/>
              </w:rPr>
            </w:pPr>
            <w:r w:rsidRPr="00EF5030">
              <w:rPr>
                <w:rFonts w:ascii="Times New Roman" w:hAnsi="Times New Roman" w:cs="Times New Roman"/>
                <w:b/>
                <w:sz w:val="24"/>
                <w:szCs w:val="24"/>
              </w:rPr>
              <w:t>Задача 3: Повышение уровня рождаемости</w:t>
            </w:r>
          </w:p>
        </w:tc>
      </w:tr>
      <w:tr w:rsidR="00755C4B" w:rsidRPr="00F43BEB" w:rsidTr="00755C4B">
        <w:tc>
          <w:tcPr>
            <w:tcW w:w="904" w:type="dxa"/>
          </w:tcPr>
          <w:p w:rsidR="00755C4B" w:rsidRPr="00F43BEB" w:rsidRDefault="00755C4B">
            <w:pPr>
              <w:pStyle w:val="ConsPlusNormal"/>
              <w:rPr>
                <w:rFonts w:ascii="Times New Roman" w:hAnsi="Times New Roman" w:cs="Times New Roman"/>
                <w:sz w:val="24"/>
                <w:szCs w:val="24"/>
              </w:rPr>
            </w:pPr>
            <w:r>
              <w:rPr>
                <w:rFonts w:ascii="Times New Roman" w:hAnsi="Times New Roman" w:cs="Times New Roman"/>
                <w:sz w:val="24"/>
                <w:szCs w:val="24"/>
              </w:rPr>
              <w:t>1.1.3.1</w:t>
            </w:r>
          </w:p>
        </w:tc>
        <w:tc>
          <w:tcPr>
            <w:tcW w:w="3553" w:type="dxa"/>
            <w:vAlign w:val="center"/>
          </w:tcPr>
          <w:p w:rsidR="00755C4B" w:rsidRPr="00EF5030" w:rsidRDefault="00755C4B" w:rsidP="00F27DDD">
            <w:pPr>
              <w:pStyle w:val="a9"/>
              <w:spacing w:after="0" w:line="240" w:lineRule="auto"/>
              <w:rPr>
                <w:rFonts w:ascii="Times New Roman" w:hAnsi="Times New Roman"/>
                <w:sz w:val="24"/>
                <w:szCs w:val="24"/>
              </w:rPr>
            </w:pPr>
            <w:r w:rsidRPr="00EF5030">
              <w:rPr>
                <w:rFonts w:ascii="Times New Roman" w:hAnsi="Times New Roman"/>
                <w:sz w:val="24"/>
                <w:szCs w:val="24"/>
              </w:rPr>
              <w:t xml:space="preserve">Проведение углубленных медицинских осмотров женщин детородного возраста и мужчин в возрасте 30-60 лет </w:t>
            </w:r>
          </w:p>
        </w:tc>
        <w:tc>
          <w:tcPr>
            <w:tcW w:w="2126" w:type="dxa"/>
            <w:vMerge w:val="restart"/>
          </w:tcPr>
          <w:p w:rsidR="00755C4B" w:rsidRPr="00410070" w:rsidRDefault="00755C4B" w:rsidP="00F27DDD">
            <w:pPr>
              <w:spacing w:after="0" w:line="240" w:lineRule="auto"/>
              <w:rPr>
                <w:sz w:val="24"/>
              </w:rPr>
            </w:pPr>
            <w:r w:rsidRPr="00410070">
              <w:rPr>
                <w:sz w:val="24"/>
                <w:szCs w:val="20"/>
              </w:rPr>
              <w:t>КГБУЗ «Шарыповская районная больница»</w:t>
            </w:r>
          </w:p>
        </w:tc>
        <w:tc>
          <w:tcPr>
            <w:tcW w:w="1276" w:type="dxa"/>
            <w:vMerge w:val="restart"/>
          </w:tcPr>
          <w:p w:rsidR="00755C4B" w:rsidRPr="00F43BEB" w:rsidRDefault="00755C4B" w:rsidP="00755C4B">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vMerge w:val="restart"/>
          </w:tcPr>
          <w:p w:rsidR="00DE5EA7" w:rsidRDefault="00DE5EA7" w:rsidP="00DE5EA7">
            <w:pPr>
              <w:pStyle w:val="ConsPlusNormal"/>
              <w:jc w:val="both"/>
              <w:rPr>
                <w:rFonts w:ascii="Times New Roman" w:hAnsi="Times New Roman" w:cs="Times New Roman"/>
                <w:sz w:val="24"/>
                <w:szCs w:val="24"/>
              </w:rPr>
            </w:pPr>
            <w:r>
              <w:rPr>
                <w:rFonts w:ascii="Times New Roman" w:hAnsi="Times New Roman" w:cs="Times New Roman"/>
                <w:sz w:val="24"/>
                <w:szCs w:val="24"/>
              </w:rPr>
              <w:t>При углубленных медицинских осмотрах женщин детородного возраста и мужчин в возрасте 30-60 лет из 5230 человек осмотрено 3187 человек: 1452 мужчины и 1735 женщин. Выявлено 187 патологий.</w:t>
            </w:r>
          </w:p>
          <w:p w:rsidR="00755C4B" w:rsidRPr="00F43BEB" w:rsidRDefault="00DE5EA7" w:rsidP="00DE5EA7">
            <w:pPr>
              <w:pStyle w:val="ConsPlusNormal"/>
              <w:jc w:val="both"/>
              <w:rPr>
                <w:rFonts w:ascii="Times New Roman" w:hAnsi="Times New Roman" w:cs="Times New Roman"/>
                <w:sz w:val="24"/>
                <w:szCs w:val="24"/>
              </w:rPr>
            </w:pPr>
            <w:r>
              <w:rPr>
                <w:rFonts w:ascii="Times New Roman" w:hAnsi="Times New Roman" w:cs="Times New Roman"/>
                <w:sz w:val="24"/>
                <w:szCs w:val="24"/>
              </w:rPr>
              <w:t>В постоянном режиме на амбулаторно-поликлиническом приеме на Фельдшерско-</w:t>
            </w:r>
            <w:r>
              <w:rPr>
                <w:rFonts w:ascii="Times New Roman" w:hAnsi="Times New Roman" w:cs="Times New Roman"/>
                <w:sz w:val="24"/>
                <w:szCs w:val="24"/>
              </w:rPr>
              <w:lastRenderedPageBreak/>
              <w:t>акушерских пунктах на врачебных участках проводится разъяснительная беседа, направленная на снижение абортов. В школах, фельдшерами школ, среди учащихся старших классов проводятся лекции по контрацепции.</w:t>
            </w:r>
          </w:p>
        </w:tc>
        <w:tc>
          <w:tcPr>
            <w:tcW w:w="2220" w:type="dxa"/>
            <w:vMerge w:val="restart"/>
          </w:tcPr>
          <w:p w:rsidR="00755C4B" w:rsidRPr="00F43BEB" w:rsidRDefault="00755C4B">
            <w:pPr>
              <w:pStyle w:val="ConsPlusNormal"/>
              <w:rPr>
                <w:rFonts w:ascii="Times New Roman" w:hAnsi="Times New Roman" w:cs="Times New Roman"/>
                <w:sz w:val="24"/>
                <w:szCs w:val="24"/>
              </w:rPr>
            </w:pPr>
          </w:p>
        </w:tc>
      </w:tr>
      <w:tr w:rsidR="00755C4B" w:rsidRPr="00F43BEB" w:rsidTr="00755C4B">
        <w:tc>
          <w:tcPr>
            <w:tcW w:w="904" w:type="dxa"/>
          </w:tcPr>
          <w:p w:rsidR="00755C4B" w:rsidRPr="00F43BEB" w:rsidRDefault="00755C4B">
            <w:pPr>
              <w:pStyle w:val="ConsPlusNormal"/>
              <w:rPr>
                <w:rFonts w:ascii="Times New Roman" w:hAnsi="Times New Roman" w:cs="Times New Roman"/>
                <w:sz w:val="24"/>
                <w:szCs w:val="24"/>
              </w:rPr>
            </w:pPr>
            <w:r>
              <w:rPr>
                <w:rFonts w:ascii="Times New Roman" w:hAnsi="Times New Roman" w:cs="Times New Roman"/>
                <w:sz w:val="24"/>
                <w:szCs w:val="24"/>
              </w:rPr>
              <w:t>1.1.3.2</w:t>
            </w:r>
          </w:p>
        </w:tc>
        <w:tc>
          <w:tcPr>
            <w:tcW w:w="3553" w:type="dxa"/>
            <w:vAlign w:val="center"/>
          </w:tcPr>
          <w:p w:rsidR="00755C4B" w:rsidRPr="00EF5030" w:rsidRDefault="00755C4B" w:rsidP="00F27DDD">
            <w:pPr>
              <w:pStyle w:val="a9"/>
              <w:spacing w:after="0" w:line="240" w:lineRule="auto"/>
              <w:rPr>
                <w:rFonts w:ascii="Times New Roman" w:hAnsi="Times New Roman"/>
                <w:sz w:val="24"/>
                <w:szCs w:val="24"/>
              </w:rPr>
            </w:pPr>
            <w:r w:rsidRPr="00EF5030">
              <w:rPr>
                <w:rFonts w:ascii="Times New Roman" w:hAnsi="Times New Roman"/>
                <w:sz w:val="24"/>
                <w:szCs w:val="24"/>
              </w:rPr>
              <w:t>Проведение разъяснительной работы, направленной на снижение числа </w:t>
            </w:r>
            <w:hyperlink r:id="rId10" w:tooltip="Аборт" w:history="1">
              <w:r w:rsidRPr="00EF5030">
                <w:rPr>
                  <w:rFonts w:ascii="Times New Roman" w:hAnsi="Times New Roman"/>
                  <w:sz w:val="24"/>
                  <w:szCs w:val="24"/>
                </w:rPr>
                <w:t>абортов</w:t>
              </w:r>
            </w:hyperlink>
          </w:p>
        </w:tc>
        <w:tc>
          <w:tcPr>
            <w:tcW w:w="2126" w:type="dxa"/>
            <w:vMerge/>
          </w:tcPr>
          <w:p w:rsidR="00755C4B" w:rsidRPr="00410070" w:rsidRDefault="00755C4B" w:rsidP="00755C4B">
            <w:pPr>
              <w:rPr>
                <w:sz w:val="24"/>
              </w:rPr>
            </w:pPr>
          </w:p>
        </w:tc>
        <w:tc>
          <w:tcPr>
            <w:tcW w:w="1276" w:type="dxa"/>
            <w:vMerge/>
          </w:tcPr>
          <w:p w:rsidR="00755C4B" w:rsidRPr="00F43BEB" w:rsidRDefault="00755C4B" w:rsidP="00755C4B">
            <w:pPr>
              <w:pStyle w:val="ConsPlusNormal"/>
              <w:rPr>
                <w:rFonts w:ascii="Times New Roman" w:hAnsi="Times New Roman" w:cs="Times New Roman"/>
                <w:sz w:val="24"/>
                <w:szCs w:val="24"/>
              </w:rPr>
            </w:pPr>
          </w:p>
        </w:tc>
        <w:tc>
          <w:tcPr>
            <w:tcW w:w="4819" w:type="dxa"/>
            <w:vMerge/>
          </w:tcPr>
          <w:p w:rsidR="00755C4B" w:rsidRPr="00F43BEB" w:rsidRDefault="00755C4B" w:rsidP="003C7872">
            <w:pPr>
              <w:pStyle w:val="ConsPlusNormal"/>
              <w:jc w:val="both"/>
              <w:rPr>
                <w:rFonts w:ascii="Times New Roman" w:hAnsi="Times New Roman" w:cs="Times New Roman"/>
                <w:sz w:val="24"/>
                <w:szCs w:val="24"/>
              </w:rPr>
            </w:pPr>
          </w:p>
        </w:tc>
        <w:tc>
          <w:tcPr>
            <w:tcW w:w="2220" w:type="dxa"/>
            <w:vMerge/>
          </w:tcPr>
          <w:p w:rsidR="00755C4B" w:rsidRPr="00F43BEB" w:rsidRDefault="00755C4B">
            <w:pPr>
              <w:pStyle w:val="ConsPlusNormal"/>
              <w:rPr>
                <w:rFonts w:ascii="Times New Roman" w:hAnsi="Times New Roman" w:cs="Times New Roman"/>
                <w:sz w:val="24"/>
                <w:szCs w:val="24"/>
              </w:rPr>
            </w:pPr>
          </w:p>
        </w:tc>
      </w:tr>
      <w:tr w:rsidR="00755C4B" w:rsidRPr="00F43BEB" w:rsidTr="00755C4B">
        <w:tc>
          <w:tcPr>
            <w:tcW w:w="904" w:type="dxa"/>
          </w:tcPr>
          <w:p w:rsidR="00755C4B" w:rsidRDefault="00755C4B">
            <w:pPr>
              <w:pStyle w:val="ConsPlusNormal"/>
              <w:rPr>
                <w:rFonts w:ascii="Times New Roman" w:hAnsi="Times New Roman" w:cs="Times New Roman"/>
                <w:sz w:val="24"/>
                <w:szCs w:val="24"/>
              </w:rPr>
            </w:pPr>
            <w:r>
              <w:rPr>
                <w:rFonts w:ascii="Times New Roman" w:hAnsi="Times New Roman" w:cs="Times New Roman"/>
                <w:sz w:val="24"/>
                <w:szCs w:val="24"/>
              </w:rPr>
              <w:lastRenderedPageBreak/>
              <w:t>1.1.4.2</w:t>
            </w:r>
          </w:p>
        </w:tc>
        <w:tc>
          <w:tcPr>
            <w:tcW w:w="3553" w:type="dxa"/>
            <w:vAlign w:val="center"/>
          </w:tcPr>
          <w:p w:rsidR="00755C4B" w:rsidRPr="00EF5030" w:rsidRDefault="00755C4B" w:rsidP="00F27DDD">
            <w:pPr>
              <w:pStyle w:val="a9"/>
              <w:spacing w:after="0" w:line="240" w:lineRule="auto"/>
              <w:rPr>
                <w:rFonts w:ascii="Times New Roman" w:hAnsi="Times New Roman"/>
                <w:sz w:val="24"/>
                <w:szCs w:val="24"/>
              </w:rPr>
            </w:pPr>
            <w:r w:rsidRPr="00EF5030">
              <w:rPr>
                <w:rFonts w:ascii="Times New Roman" w:hAnsi="Times New Roman"/>
                <w:sz w:val="24"/>
                <w:szCs w:val="24"/>
              </w:rPr>
              <w:t>Предоставление мер социальной поддержки семьям с тремя и более детьми, малообеспеченным семьям, семьям, находящимся в трудной жизненной ситуации</w:t>
            </w:r>
          </w:p>
        </w:tc>
        <w:tc>
          <w:tcPr>
            <w:tcW w:w="2126" w:type="dxa"/>
            <w:vMerge/>
            <w:vAlign w:val="center"/>
          </w:tcPr>
          <w:p w:rsidR="00755C4B" w:rsidRPr="002035FB" w:rsidRDefault="00755C4B" w:rsidP="00755C4B">
            <w:pPr>
              <w:pStyle w:val="a9"/>
              <w:jc w:val="center"/>
              <w:rPr>
                <w:rFonts w:ascii="Times New Roman" w:hAnsi="Times New Roman"/>
                <w:sz w:val="20"/>
                <w:szCs w:val="20"/>
              </w:rPr>
            </w:pPr>
          </w:p>
        </w:tc>
        <w:tc>
          <w:tcPr>
            <w:tcW w:w="1276" w:type="dxa"/>
            <w:vMerge/>
            <w:vAlign w:val="center"/>
          </w:tcPr>
          <w:p w:rsidR="00755C4B" w:rsidRPr="002035FB" w:rsidRDefault="00755C4B" w:rsidP="00755C4B">
            <w:pPr>
              <w:pStyle w:val="a9"/>
              <w:jc w:val="center"/>
              <w:rPr>
                <w:rFonts w:ascii="Times New Roman" w:hAnsi="Times New Roman"/>
                <w:sz w:val="20"/>
                <w:szCs w:val="20"/>
              </w:rPr>
            </w:pPr>
          </w:p>
        </w:tc>
        <w:tc>
          <w:tcPr>
            <w:tcW w:w="4819" w:type="dxa"/>
            <w:vMerge/>
          </w:tcPr>
          <w:p w:rsidR="00755C4B" w:rsidRPr="00F43BEB" w:rsidRDefault="00755C4B" w:rsidP="003C7872">
            <w:pPr>
              <w:pStyle w:val="ConsPlusNormal"/>
              <w:jc w:val="both"/>
              <w:rPr>
                <w:rFonts w:ascii="Times New Roman" w:hAnsi="Times New Roman" w:cs="Times New Roman"/>
                <w:sz w:val="24"/>
                <w:szCs w:val="24"/>
              </w:rPr>
            </w:pPr>
          </w:p>
        </w:tc>
        <w:tc>
          <w:tcPr>
            <w:tcW w:w="2220" w:type="dxa"/>
            <w:vMerge/>
          </w:tcPr>
          <w:p w:rsidR="00755C4B" w:rsidRPr="00F43BEB" w:rsidRDefault="00755C4B">
            <w:pPr>
              <w:pStyle w:val="ConsPlusNormal"/>
              <w:rPr>
                <w:rFonts w:ascii="Times New Roman" w:hAnsi="Times New Roman" w:cs="Times New Roman"/>
                <w:sz w:val="24"/>
                <w:szCs w:val="24"/>
              </w:rPr>
            </w:pPr>
          </w:p>
        </w:tc>
      </w:tr>
      <w:tr w:rsidR="00EF5030" w:rsidRPr="00F43BEB" w:rsidTr="00755C4B">
        <w:tc>
          <w:tcPr>
            <w:tcW w:w="904" w:type="dxa"/>
          </w:tcPr>
          <w:p w:rsidR="00EF5030" w:rsidRPr="00EF5030" w:rsidRDefault="00EF5030">
            <w:pPr>
              <w:pStyle w:val="ConsPlusNormal"/>
              <w:rPr>
                <w:rFonts w:ascii="Times New Roman" w:hAnsi="Times New Roman" w:cs="Times New Roman"/>
                <w:b/>
                <w:sz w:val="24"/>
                <w:szCs w:val="24"/>
              </w:rPr>
            </w:pPr>
            <w:r w:rsidRPr="00EF5030">
              <w:rPr>
                <w:rFonts w:ascii="Times New Roman" w:hAnsi="Times New Roman" w:cs="Times New Roman"/>
                <w:b/>
                <w:sz w:val="24"/>
                <w:szCs w:val="24"/>
              </w:rPr>
              <w:lastRenderedPageBreak/>
              <w:t>1.1.5</w:t>
            </w:r>
          </w:p>
        </w:tc>
        <w:tc>
          <w:tcPr>
            <w:tcW w:w="13994" w:type="dxa"/>
            <w:gridSpan w:val="5"/>
            <w:vAlign w:val="center"/>
          </w:tcPr>
          <w:p w:rsidR="00EF5030" w:rsidRPr="00EF5030" w:rsidRDefault="00EF5030">
            <w:pPr>
              <w:pStyle w:val="ConsPlusNormal"/>
              <w:rPr>
                <w:rFonts w:ascii="Times New Roman" w:hAnsi="Times New Roman" w:cs="Times New Roman"/>
                <w:b/>
                <w:sz w:val="24"/>
                <w:szCs w:val="24"/>
              </w:rPr>
            </w:pPr>
            <w:r w:rsidRPr="00EF5030">
              <w:rPr>
                <w:rFonts w:ascii="Times New Roman" w:hAnsi="Times New Roman" w:cs="Times New Roman"/>
                <w:b/>
                <w:sz w:val="24"/>
                <w:szCs w:val="24"/>
              </w:rPr>
              <w:t>Задача 5: Повышение экологической безопасности и осуществление мероприятий по профилактике загрязнения окружающей среды</w:t>
            </w:r>
          </w:p>
        </w:tc>
      </w:tr>
      <w:tr w:rsidR="00387F6F" w:rsidRPr="00F43BEB" w:rsidTr="00755C4B">
        <w:tc>
          <w:tcPr>
            <w:tcW w:w="904" w:type="dxa"/>
          </w:tcPr>
          <w:p w:rsidR="00387F6F" w:rsidRDefault="00387F6F">
            <w:pPr>
              <w:pStyle w:val="ConsPlusNormal"/>
              <w:rPr>
                <w:rFonts w:ascii="Times New Roman" w:hAnsi="Times New Roman" w:cs="Times New Roman"/>
                <w:sz w:val="24"/>
                <w:szCs w:val="24"/>
              </w:rPr>
            </w:pPr>
            <w:r>
              <w:rPr>
                <w:rFonts w:ascii="Times New Roman" w:hAnsi="Times New Roman" w:cs="Times New Roman"/>
                <w:sz w:val="24"/>
                <w:szCs w:val="24"/>
              </w:rPr>
              <w:t>1.1.5.1</w:t>
            </w:r>
          </w:p>
        </w:tc>
        <w:tc>
          <w:tcPr>
            <w:tcW w:w="3553" w:type="dxa"/>
          </w:tcPr>
          <w:p w:rsidR="00387F6F" w:rsidRPr="00EF5030" w:rsidRDefault="00387F6F" w:rsidP="00F27DDD">
            <w:pPr>
              <w:spacing w:after="0" w:line="240" w:lineRule="auto"/>
              <w:rPr>
                <w:sz w:val="24"/>
                <w:szCs w:val="24"/>
              </w:rPr>
            </w:pPr>
            <w:r w:rsidRPr="00EF5030">
              <w:rPr>
                <w:color w:val="000000"/>
                <w:sz w:val="24"/>
                <w:szCs w:val="24"/>
              </w:rPr>
              <w:t xml:space="preserve">Организация и выполнение </w:t>
            </w:r>
            <w:r w:rsidRPr="00EF5030">
              <w:rPr>
                <w:sz w:val="24"/>
                <w:szCs w:val="24"/>
              </w:rPr>
              <w:t xml:space="preserve">филиалом «Березовская ГРЭС» ПАО «Юнипро» </w:t>
            </w:r>
            <w:r w:rsidRPr="00EF5030">
              <w:rPr>
                <w:color w:val="000000"/>
                <w:sz w:val="24"/>
                <w:szCs w:val="24"/>
              </w:rPr>
              <w:t>организационно-технических мероприятий по охране окружающей среды</w:t>
            </w:r>
          </w:p>
        </w:tc>
        <w:tc>
          <w:tcPr>
            <w:tcW w:w="2126" w:type="dxa"/>
            <w:vMerge w:val="restart"/>
          </w:tcPr>
          <w:p w:rsidR="00387F6F" w:rsidRPr="00BD28B3" w:rsidRDefault="00387F6F" w:rsidP="00F27DDD">
            <w:pPr>
              <w:pStyle w:val="a9"/>
              <w:spacing w:after="0" w:line="240" w:lineRule="auto"/>
              <w:rPr>
                <w:rFonts w:ascii="Times New Roman" w:hAnsi="Times New Roman"/>
                <w:sz w:val="24"/>
                <w:szCs w:val="24"/>
              </w:rPr>
            </w:pPr>
            <w:r w:rsidRPr="00387F6F">
              <w:rPr>
                <w:rFonts w:ascii="Times New Roman" w:hAnsi="Times New Roman"/>
                <w:sz w:val="24"/>
                <w:szCs w:val="24"/>
              </w:rPr>
              <w:t>Филиал «Березовская ГРЭС» ПАО «Юнипро»</w:t>
            </w:r>
          </w:p>
        </w:tc>
        <w:tc>
          <w:tcPr>
            <w:tcW w:w="1276" w:type="dxa"/>
            <w:vMerge w:val="restart"/>
          </w:tcPr>
          <w:p w:rsidR="00387F6F" w:rsidRPr="00F43BEB" w:rsidRDefault="00387F6F"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D038EC" w:rsidRDefault="00C84C68" w:rsidP="00D038EC">
            <w:pPr>
              <w:pStyle w:val="ConsPlusNormal"/>
              <w:jc w:val="both"/>
              <w:rPr>
                <w:rFonts w:ascii="Times New Roman" w:hAnsi="Times New Roman"/>
                <w:bCs/>
                <w:sz w:val="24"/>
                <w:szCs w:val="24"/>
              </w:rPr>
            </w:pPr>
            <w:r w:rsidRPr="00D038EC">
              <w:rPr>
                <w:rFonts w:ascii="Times New Roman" w:hAnsi="Times New Roman" w:cs="Times New Roman"/>
                <w:sz w:val="24"/>
                <w:szCs w:val="24"/>
              </w:rPr>
              <w:t>Филиал «</w:t>
            </w:r>
            <w:proofErr w:type="spellStart"/>
            <w:r w:rsidRPr="00D038EC">
              <w:rPr>
                <w:rFonts w:ascii="Times New Roman" w:hAnsi="Times New Roman" w:cs="Times New Roman"/>
                <w:sz w:val="24"/>
                <w:szCs w:val="24"/>
              </w:rPr>
              <w:t>Берёзовская</w:t>
            </w:r>
            <w:proofErr w:type="spellEnd"/>
            <w:r w:rsidRPr="00D038EC">
              <w:rPr>
                <w:rFonts w:ascii="Times New Roman" w:hAnsi="Times New Roman" w:cs="Times New Roman"/>
                <w:sz w:val="24"/>
                <w:szCs w:val="24"/>
              </w:rPr>
              <w:t xml:space="preserve"> ГРЭС» ПАО «</w:t>
            </w:r>
            <w:proofErr w:type="spellStart"/>
            <w:r w:rsidRPr="00D038EC">
              <w:rPr>
                <w:rFonts w:ascii="Times New Roman" w:hAnsi="Times New Roman" w:cs="Times New Roman"/>
                <w:sz w:val="24"/>
                <w:szCs w:val="24"/>
              </w:rPr>
              <w:t>Юнипро</w:t>
            </w:r>
            <w:proofErr w:type="spellEnd"/>
            <w:r w:rsidRPr="00D038EC">
              <w:rPr>
                <w:rFonts w:ascii="Times New Roman" w:hAnsi="Times New Roman" w:cs="Times New Roman"/>
                <w:sz w:val="24"/>
                <w:szCs w:val="24"/>
              </w:rPr>
              <w:t>» ежегодно проводит природоохранные мероприятия с целью снижения негативного влияния электростанции на состояние окружающей среды.</w:t>
            </w:r>
            <w:r w:rsidR="00D038EC" w:rsidRPr="00D038EC">
              <w:rPr>
                <w:rFonts w:ascii="Times New Roman" w:hAnsi="Times New Roman" w:cs="Times New Roman"/>
                <w:sz w:val="24"/>
                <w:szCs w:val="24"/>
              </w:rPr>
              <w:t xml:space="preserve">  В 2022 году на эти цели было затрачено около 70 млн. рублей. </w:t>
            </w:r>
            <w:r w:rsidR="005C7B79">
              <w:rPr>
                <w:rFonts w:ascii="Times New Roman" w:hAnsi="Times New Roman" w:cs="Times New Roman"/>
                <w:bCs/>
                <w:sz w:val="24"/>
                <w:szCs w:val="24"/>
              </w:rPr>
              <w:t xml:space="preserve">В отчетном году осуществлялась </w:t>
            </w:r>
            <w:r w:rsidR="00D038EC" w:rsidRPr="00D038EC">
              <w:rPr>
                <w:rFonts w:ascii="Times New Roman" w:hAnsi="Times New Roman"/>
                <w:bCs/>
                <w:sz w:val="24"/>
                <w:szCs w:val="24"/>
              </w:rPr>
              <w:t>реконструкция канализационных очистных сооружений</w:t>
            </w:r>
            <w:r w:rsidR="005C7B79">
              <w:rPr>
                <w:rFonts w:ascii="Times New Roman" w:hAnsi="Times New Roman"/>
                <w:bCs/>
                <w:sz w:val="24"/>
                <w:szCs w:val="24"/>
              </w:rPr>
              <w:t>.</w:t>
            </w:r>
          </w:p>
          <w:p w:rsidR="005C7B79" w:rsidRPr="005C7B79" w:rsidRDefault="005C7B79" w:rsidP="005C7B79">
            <w:pPr>
              <w:pStyle w:val="ConsPlusNormal"/>
              <w:jc w:val="both"/>
              <w:rPr>
                <w:rFonts w:ascii="Times New Roman" w:hAnsi="Times New Roman" w:cs="Times New Roman"/>
                <w:sz w:val="24"/>
                <w:szCs w:val="24"/>
              </w:rPr>
            </w:pPr>
            <w:r>
              <w:rPr>
                <w:rFonts w:ascii="ArialMT" w:eastAsia="Calibri" w:hAnsi="ArialMT" w:cs="Times New Roman"/>
                <w:color w:val="000000"/>
                <w:szCs w:val="22"/>
                <w:lang w:eastAsia="en-US"/>
              </w:rPr>
              <w:t>С</w:t>
            </w:r>
            <w:r w:rsidRPr="005C7B79">
              <w:rPr>
                <w:rFonts w:ascii="ArialMT" w:eastAsia="Calibri" w:hAnsi="ArialMT" w:cs="Times New Roman"/>
                <w:color w:val="000000"/>
                <w:szCs w:val="22"/>
                <w:lang w:eastAsia="en-US"/>
              </w:rPr>
              <w:t>отрудниками Компании проводил</w:t>
            </w:r>
            <w:r>
              <w:rPr>
                <w:rFonts w:ascii="ArialMT" w:eastAsia="Calibri" w:hAnsi="ArialMT" w:cs="Times New Roman"/>
                <w:color w:val="000000"/>
                <w:szCs w:val="22"/>
                <w:lang w:eastAsia="en-US"/>
              </w:rPr>
              <w:t>а</w:t>
            </w:r>
            <w:r w:rsidRPr="005C7B79">
              <w:rPr>
                <w:rFonts w:ascii="ArialMT" w:eastAsia="Calibri" w:hAnsi="ArialMT" w:cs="Times New Roman"/>
                <w:color w:val="000000"/>
                <w:szCs w:val="22"/>
                <w:lang w:eastAsia="en-US"/>
              </w:rPr>
              <w:t xml:space="preserve">сь </w:t>
            </w:r>
            <w:r w:rsidRPr="005C7B79">
              <w:rPr>
                <w:rFonts w:ascii="Times New Roman" w:eastAsia="Calibri" w:hAnsi="Times New Roman" w:cs="Times New Roman"/>
                <w:color w:val="000000"/>
                <w:szCs w:val="22"/>
                <w:lang w:eastAsia="en-US"/>
              </w:rPr>
              <w:t>волонтерская экологическая акция «</w:t>
            </w:r>
            <w:r w:rsidRPr="005C7B79">
              <w:rPr>
                <w:rStyle w:val="fontstyle01"/>
                <w:rFonts w:ascii="Times New Roman" w:hAnsi="Times New Roman" w:cs="Times New Roman"/>
                <w:b w:val="0"/>
              </w:rPr>
              <w:t xml:space="preserve">Семейная аллея Березовской ГРЭС», где </w:t>
            </w:r>
            <w:r>
              <w:rPr>
                <w:rStyle w:val="fontstyle01"/>
                <w:rFonts w:ascii="Times New Roman" w:hAnsi="Times New Roman" w:cs="Times New Roman"/>
                <w:b w:val="0"/>
              </w:rPr>
              <w:t>они</w:t>
            </w:r>
            <w:r w:rsidRPr="005C7B79">
              <w:rPr>
                <w:rStyle w:val="fontstyle01"/>
                <w:rFonts w:ascii="Times New Roman" w:hAnsi="Times New Roman" w:cs="Times New Roman"/>
                <w:b w:val="0"/>
              </w:rPr>
              <w:t xml:space="preserve"> высадили 250 хвойных деревьев на семейной аллее Березовской ГРЭС</w:t>
            </w:r>
            <w:r>
              <w:rPr>
                <w:rStyle w:val="fontstyle01"/>
                <w:rFonts w:ascii="Times New Roman" w:hAnsi="Times New Roman"/>
                <w:b w:val="0"/>
              </w:rPr>
              <w:t>.</w:t>
            </w:r>
          </w:p>
        </w:tc>
        <w:tc>
          <w:tcPr>
            <w:tcW w:w="2220" w:type="dxa"/>
          </w:tcPr>
          <w:p w:rsidR="00387F6F" w:rsidRPr="00F43BEB" w:rsidRDefault="00387F6F">
            <w:pPr>
              <w:pStyle w:val="ConsPlusNormal"/>
              <w:rPr>
                <w:rFonts w:ascii="Times New Roman" w:hAnsi="Times New Roman" w:cs="Times New Roman"/>
                <w:sz w:val="24"/>
                <w:szCs w:val="24"/>
              </w:rPr>
            </w:pPr>
          </w:p>
        </w:tc>
      </w:tr>
      <w:tr w:rsidR="00387F6F" w:rsidRPr="00F43BEB" w:rsidTr="00755C4B">
        <w:tc>
          <w:tcPr>
            <w:tcW w:w="904" w:type="dxa"/>
          </w:tcPr>
          <w:p w:rsidR="00387F6F" w:rsidRDefault="00387F6F">
            <w:pPr>
              <w:pStyle w:val="ConsPlusNormal"/>
              <w:rPr>
                <w:rFonts w:ascii="Times New Roman" w:hAnsi="Times New Roman" w:cs="Times New Roman"/>
                <w:sz w:val="24"/>
                <w:szCs w:val="24"/>
              </w:rPr>
            </w:pPr>
            <w:r>
              <w:rPr>
                <w:rFonts w:ascii="Times New Roman" w:hAnsi="Times New Roman" w:cs="Times New Roman"/>
                <w:sz w:val="24"/>
                <w:szCs w:val="24"/>
              </w:rPr>
              <w:t>1.1.5.2</w:t>
            </w:r>
          </w:p>
        </w:tc>
        <w:tc>
          <w:tcPr>
            <w:tcW w:w="3553" w:type="dxa"/>
          </w:tcPr>
          <w:p w:rsidR="00387F6F" w:rsidRPr="00EF5030" w:rsidRDefault="00387F6F" w:rsidP="00F27DDD">
            <w:pPr>
              <w:shd w:val="clear" w:color="auto" w:fill="FFFFFF"/>
              <w:spacing w:after="0" w:line="240" w:lineRule="auto"/>
              <w:rPr>
                <w:sz w:val="24"/>
                <w:szCs w:val="24"/>
              </w:rPr>
            </w:pPr>
            <w:r w:rsidRPr="00EF5030">
              <w:rPr>
                <w:sz w:val="24"/>
                <w:szCs w:val="24"/>
              </w:rPr>
              <w:t>Сохранение водных биологических ресурсов</w:t>
            </w:r>
          </w:p>
        </w:tc>
        <w:tc>
          <w:tcPr>
            <w:tcW w:w="2126" w:type="dxa"/>
            <w:vMerge/>
          </w:tcPr>
          <w:p w:rsidR="00387F6F" w:rsidRPr="00F43BEB" w:rsidRDefault="00387F6F" w:rsidP="00F27DDD">
            <w:pPr>
              <w:pStyle w:val="ConsPlusNormal"/>
              <w:rPr>
                <w:rFonts w:ascii="Times New Roman" w:hAnsi="Times New Roman" w:cs="Times New Roman"/>
                <w:sz w:val="24"/>
                <w:szCs w:val="24"/>
              </w:rPr>
            </w:pPr>
          </w:p>
        </w:tc>
        <w:tc>
          <w:tcPr>
            <w:tcW w:w="1276" w:type="dxa"/>
            <w:vMerge/>
          </w:tcPr>
          <w:p w:rsidR="00387F6F" w:rsidRPr="00F43BEB" w:rsidRDefault="00387F6F" w:rsidP="00F27DDD">
            <w:pPr>
              <w:pStyle w:val="ConsPlusNormal"/>
              <w:rPr>
                <w:rFonts w:ascii="Times New Roman" w:hAnsi="Times New Roman" w:cs="Times New Roman"/>
                <w:sz w:val="24"/>
                <w:szCs w:val="24"/>
              </w:rPr>
            </w:pPr>
          </w:p>
        </w:tc>
        <w:tc>
          <w:tcPr>
            <w:tcW w:w="4819" w:type="dxa"/>
          </w:tcPr>
          <w:p w:rsidR="005C7B79" w:rsidRPr="005C7B79" w:rsidRDefault="005C7B79" w:rsidP="005C7B79">
            <w:pPr>
              <w:spacing w:after="0" w:line="240" w:lineRule="auto"/>
              <w:jc w:val="both"/>
              <w:rPr>
                <w:rFonts w:ascii="ArialMT" w:eastAsia="Times New Roman" w:hAnsi="ArialMT"/>
                <w:color w:val="000000"/>
                <w:sz w:val="22"/>
                <w:szCs w:val="22"/>
                <w:lang w:eastAsia="ru-RU"/>
              </w:rPr>
            </w:pPr>
            <w:r>
              <w:rPr>
                <w:sz w:val="24"/>
                <w:szCs w:val="24"/>
              </w:rPr>
              <w:t xml:space="preserve">В 2022 году </w:t>
            </w:r>
            <w:r w:rsidRPr="005C7B79">
              <w:rPr>
                <w:rFonts w:ascii="ArialMT" w:eastAsia="Times New Roman" w:hAnsi="ArialMT"/>
                <w:color w:val="000000"/>
                <w:sz w:val="22"/>
                <w:szCs w:val="22"/>
                <w:lang w:eastAsia="ru-RU"/>
              </w:rPr>
              <w:t>при участии подрядчиков и работников Березовской ГРЭС в реку Енисей</w:t>
            </w:r>
          </w:p>
          <w:p w:rsidR="005C7B79" w:rsidRPr="005C7B79" w:rsidRDefault="005C7B79" w:rsidP="005C7B79">
            <w:pPr>
              <w:spacing w:after="0" w:line="240" w:lineRule="auto"/>
              <w:jc w:val="both"/>
              <w:rPr>
                <w:rFonts w:ascii="ArialMT" w:eastAsia="Times New Roman" w:hAnsi="ArialMT"/>
                <w:color w:val="000000"/>
                <w:sz w:val="22"/>
                <w:szCs w:val="22"/>
                <w:lang w:eastAsia="ru-RU"/>
              </w:rPr>
            </w:pPr>
            <w:proofErr w:type="gramStart"/>
            <w:r w:rsidRPr="005C7B79">
              <w:rPr>
                <w:rFonts w:ascii="ArialMT" w:eastAsia="Times New Roman" w:hAnsi="ArialMT"/>
                <w:color w:val="000000"/>
                <w:sz w:val="22"/>
                <w:szCs w:val="22"/>
                <w:lang w:eastAsia="ru-RU"/>
              </w:rPr>
              <w:t>выпущены около 6 тысяч мальков осетра сибирского для восстановления</w:t>
            </w:r>
            <w:proofErr w:type="gramEnd"/>
          </w:p>
          <w:p w:rsidR="00387F6F" w:rsidRPr="00F43BEB" w:rsidRDefault="005C7B79" w:rsidP="005C7B79">
            <w:pPr>
              <w:pStyle w:val="ConsPlusNormal"/>
              <w:jc w:val="both"/>
              <w:rPr>
                <w:rFonts w:ascii="Times New Roman" w:hAnsi="Times New Roman" w:cs="Times New Roman"/>
                <w:sz w:val="24"/>
                <w:szCs w:val="24"/>
              </w:rPr>
            </w:pPr>
            <w:r w:rsidRPr="005C7B79">
              <w:rPr>
                <w:rFonts w:ascii="ArialMT" w:hAnsi="ArialMT" w:cs="Times New Roman"/>
                <w:color w:val="000000"/>
                <w:szCs w:val="22"/>
              </w:rPr>
              <w:t>поголовья этих ценных промысловых рыб</w:t>
            </w:r>
          </w:p>
        </w:tc>
        <w:tc>
          <w:tcPr>
            <w:tcW w:w="2220" w:type="dxa"/>
          </w:tcPr>
          <w:p w:rsidR="00387F6F" w:rsidRPr="00F43BEB" w:rsidRDefault="00387F6F">
            <w:pPr>
              <w:pStyle w:val="ConsPlusNormal"/>
              <w:rPr>
                <w:rFonts w:ascii="Times New Roman" w:hAnsi="Times New Roman" w:cs="Times New Roman"/>
                <w:sz w:val="24"/>
                <w:szCs w:val="24"/>
              </w:rPr>
            </w:pPr>
          </w:p>
        </w:tc>
      </w:tr>
      <w:tr w:rsidR="00755C4B" w:rsidRPr="00F43BEB" w:rsidTr="00755C4B">
        <w:tc>
          <w:tcPr>
            <w:tcW w:w="904" w:type="dxa"/>
          </w:tcPr>
          <w:p w:rsidR="00755C4B" w:rsidRDefault="00755C4B">
            <w:pPr>
              <w:pStyle w:val="ConsPlusNormal"/>
              <w:rPr>
                <w:rFonts w:ascii="Times New Roman" w:hAnsi="Times New Roman" w:cs="Times New Roman"/>
                <w:sz w:val="24"/>
                <w:szCs w:val="24"/>
              </w:rPr>
            </w:pPr>
            <w:r>
              <w:rPr>
                <w:rFonts w:ascii="Times New Roman" w:hAnsi="Times New Roman" w:cs="Times New Roman"/>
                <w:sz w:val="24"/>
                <w:szCs w:val="24"/>
              </w:rPr>
              <w:t>1.1.5.3</w:t>
            </w:r>
          </w:p>
        </w:tc>
        <w:tc>
          <w:tcPr>
            <w:tcW w:w="3553" w:type="dxa"/>
          </w:tcPr>
          <w:p w:rsidR="00755C4B" w:rsidRPr="00EF5030" w:rsidRDefault="00755C4B" w:rsidP="00F27DDD">
            <w:pPr>
              <w:spacing w:after="0" w:line="240" w:lineRule="auto"/>
              <w:rPr>
                <w:sz w:val="24"/>
                <w:szCs w:val="24"/>
              </w:rPr>
            </w:pPr>
            <w:r w:rsidRPr="00EF5030">
              <w:rPr>
                <w:sz w:val="24"/>
                <w:szCs w:val="24"/>
              </w:rPr>
              <w:t>Огораживание площадок временного накопления отходов</w:t>
            </w:r>
          </w:p>
        </w:tc>
        <w:tc>
          <w:tcPr>
            <w:tcW w:w="2126" w:type="dxa"/>
            <w:vMerge w:val="restart"/>
          </w:tcPr>
          <w:p w:rsidR="00755C4B" w:rsidRPr="00F43BEB" w:rsidRDefault="00755C4B" w:rsidP="00F27DDD">
            <w:pPr>
              <w:pStyle w:val="ConsPlusNormal"/>
              <w:rPr>
                <w:rFonts w:ascii="Times New Roman" w:hAnsi="Times New Roman" w:cs="Times New Roman"/>
                <w:sz w:val="24"/>
                <w:szCs w:val="24"/>
              </w:rPr>
            </w:pPr>
            <w:r w:rsidRPr="00387F6F">
              <w:rPr>
                <w:rFonts w:ascii="Times New Roman" w:eastAsia="DejaVu Sans" w:hAnsi="Times New Roman" w:cs="DejaVu Sans"/>
                <w:kern w:val="3"/>
                <w:sz w:val="24"/>
                <w:szCs w:val="24"/>
                <w:lang w:eastAsia="en-US"/>
              </w:rPr>
              <w:t xml:space="preserve">Заместитель главы </w:t>
            </w:r>
            <w:r>
              <w:rPr>
                <w:rFonts w:ascii="Times New Roman" w:eastAsia="DejaVu Sans" w:hAnsi="Times New Roman" w:cs="DejaVu Sans"/>
                <w:kern w:val="3"/>
                <w:sz w:val="24"/>
                <w:szCs w:val="24"/>
                <w:lang w:eastAsia="en-US"/>
              </w:rPr>
              <w:t>округа</w:t>
            </w:r>
            <w:r w:rsidRPr="00387F6F">
              <w:rPr>
                <w:rFonts w:ascii="Times New Roman" w:eastAsia="DejaVu Sans" w:hAnsi="Times New Roman" w:cs="DejaVu Sans"/>
                <w:kern w:val="3"/>
                <w:sz w:val="24"/>
                <w:szCs w:val="24"/>
                <w:lang w:eastAsia="en-US"/>
              </w:rPr>
              <w:t xml:space="preserve"> по вопросам жизнеобеспечения и строительства</w:t>
            </w:r>
          </w:p>
        </w:tc>
        <w:tc>
          <w:tcPr>
            <w:tcW w:w="1276" w:type="dxa"/>
            <w:vMerge w:val="restart"/>
          </w:tcPr>
          <w:p w:rsidR="00755C4B" w:rsidRPr="00F43BEB" w:rsidRDefault="00755C4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vMerge w:val="restart"/>
          </w:tcPr>
          <w:p w:rsidR="00375204" w:rsidRPr="00375204" w:rsidRDefault="00375204" w:rsidP="00375204">
            <w:pPr>
              <w:spacing w:after="0" w:line="240" w:lineRule="auto"/>
              <w:jc w:val="both"/>
              <w:rPr>
                <w:sz w:val="24"/>
                <w:szCs w:val="24"/>
              </w:rPr>
            </w:pPr>
            <w:r>
              <w:rPr>
                <w:sz w:val="24"/>
                <w:szCs w:val="24"/>
              </w:rPr>
              <w:t xml:space="preserve">В 2022 году </w:t>
            </w:r>
            <w:r w:rsidRPr="00375204">
              <w:rPr>
                <w:sz w:val="24"/>
                <w:szCs w:val="24"/>
              </w:rPr>
              <w:t>ликвидированы несанкционированные свалки общей площадью 3 271,9 м</w:t>
            </w:r>
            <w:proofErr w:type="gramStart"/>
            <w:r w:rsidRPr="00375204">
              <w:rPr>
                <w:sz w:val="24"/>
                <w:szCs w:val="24"/>
              </w:rPr>
              <w:t>2</w:t>
            </w:r>
            <w:proofErr w:type="gramEnd"/>
            <w:r w:rsidRPr="00375204">
              <w:rPr>
                <w:sz w:val="24"/>
                <w:szCs w:val="24"/>
              </w:rPr>
              <w:t xml:space="preserve"> и общим объемом 1 963,14 м2;</w:t>
            </w:r>
            <w:r>
              <w:rPr>
                <w:sz w:val="24"/>
                <w:szCs w:val="24"/>
              </w:rPr>
              <w:t xml:space="preserve"> </w:t>
            </w:r>
            <w:r w:rsidRPr="00375204">
              <w:rPr>
                <w:sz w:val="24"/>
                <w:szCs w:val="24"/>
              </w:rPr>
              <w:t xml:space="preserve">обустроены 62 площадки в населенных пунктах с. Холмогорское, с. Парная,  с. </w:t>
            </w:r>
            <w:proofErr w:type="spellStart"/>
            <w:r w:rsidRPr="00375204">
              <w:rPr>
                <w:sz w:val="24"/>
                <w:szCs w:val="24"/>
              </w:rPr>
              <w:t>Шушь</w:t>
            </w:r>
            <w:proofErr w:type="spellEnd"/>
            <w:r w:rsidRPr="00375204">
              <w:rPr>
                <w:sz w:val="24"/>
                <w:szCs w:val="24"/>
              </w:rPr>
              <w:t xml:space="preserve"> с приобретением и установкой 130 контейнеров.</w:t>
            </w:r>
          </w:p>
          <w:p w:rsidR="00755C4B" w:rsidRPr="00375204" w:rsidRDefault="00375204" w:rsidP="00375204">
            <w:pPr>
              <w:spacing w:after="0" w:line="240" w:lineRule="auto"/>
              <w:jc w:val="both"/>
              <w:rPr>
                <w:sz w:val="24"/>
                <w:szCs w:val="24"/>
              </w:rPr>
            </w:pPr>
            <w:r w:rsidRPr="00375204">
              <w:rPr>
                <w:sz w:val="24"/>
                <w:szCs w:val="24"/>
              </w:rPr>
              <w:t xml:space="preserve">Для предотвращения загрязнения  </w:t>
            </w:r>
            <w:r w:rsidRPr="00375204">
              <w:rPr>
                <w:sz w:val="24"/>
                <w:szCs w:val="24"/>
              </w:rPr>
              <w:lastRenderedPageBreak/>
              <w:t>туристических пляжей обустроено 4 площадки с установкой 4 мульд объемом 8 м3 для сбора ТКО. Дополнительно обустроены 8 площадок накопления ТКО с установкой 8 мульд в садовых некоммерческих товариществах для предотвращения образования несанкционированных свалок в зеленой зоне округа.</w:t>
            </w:r>
          </w:p>
        </w:tc>
        <w:tc>
          <w:tcPr>
            <w:tcW w:w="2220" w:type="dxa"/>
            <w:vMerge w:val="restart"/>
          </w:tcPr>
          <w:p w:rsidR="00755C4B" w:rsidRPr="00F43BEB" w:rsidRDefault="00755C4B">
            <w:pPr>
              <w:pStyle w:val="ConsPlusNormal"/>
              <w:rPr>
                <w:rFonts w:ascii="Times New Roman" w:hAnsi="Times New Roman" w:cs="Times New Roman"/>
                <w:sz w:val="24"/>
                <w:szCs w:val="24"/>
              </w:rPr>
            </w:pPr>
          </w:p>
        </w:tc>
      </w:tr>
      <w:tr w:rsidR="00755C4B" w:rsidRPr="00F43BEB" w:rsidTr="00755C4B">
        <w:tc>
          <w:tcPr>
            <w:tcW w:w="904" w:type="dxa"/>
          </w:tcPr>
          <w:p w:rsidR="00755C4B" w:rsidRDefault="00755C4B">
            <w:pPr>
              <w:pStyle w:val="ConsPlusNormal"/>
              <w:rPr>
                <w:rFonts w:ascii="Times New Roman" w:hAnsi="Times New Roman" w:cs="Times New Roman"/>
                <w:sz w:val="24"/>
                <w:szCs w:val="24"/>
              </w:rPr>
            </w:pPr>
            <w:r>
              <w:rPr>
                <w:rFonts w:ascii="Times New Roman" w:hAnsi="Times New Roman" w:cs="Times New Roman"/>
                <w:sz w:val="24"/>
                <w:szCs w:val="24"/>
              </w:rPr>
              <w:t>1.1.5.4</w:t>
            </w:r>
          </w:p>
        </w:tc>
        <w:tc>
          <w:tcPr>
            <w:tcW w:w="3553" w:type="dxa"/>
          </w:tcPr>
          <w:p w:rsidR="00755C4B" w:rsidRPr="00EF5030" w:rsidRDefault="00755C4B" w:rsidP="00B849D7">
            <w:pPr>
              <w:spacing w:after="0" w:line="240" w:lineRule="auto"/>
              <w:rPr>
                <w:sz w:val="24"/>
                <w:szCs w:val="24"/>
              </w:rPr>
            </w:pPr>
            <w:r w:rsidRPr="00EF5030">
              <w:rPr>
                <w:sz w:val="24"/>
                <w:szCs w:val="24"/>
              </w:rPr>
              <w:t xml:space="preserve">Регулярная очистка территории муниципальных образований, входящих в состав Шарыповского </w:t>
            </w:r>
            <w:r w:rsidR="00B849D7">
              <w:rPr>
                <w:sz w:val="24"/>
                <w:szCs w:val="24"/>
              </w:rPr>
              <w:t>района</w:t>
            </w:r>
            <w:r w:rsidRPr="00EF5030">
              <w:rPr>
                <w:sz w:val="24"/>
                <w:szCs w:val="24"/>
              </w:rPr>
              <w:t xml:space="preserve">, от отходов в соответствии с </w:t>
            </w:r>
            <w:r w:rsidRPr="00EF5030">
              <w:rPr>
                <w:sz w:val="24"/>
                <w:szCs w:val="24"/>
              </w:rPr>
              <w:lastRenderedPageBreak/>
              <w:t>экологическими и санитарными требованиями</w:t>
            </w:r>
          </w:p>
        </w:tc>
        <w:tc>
          <w:tcPr>
            <w:tcW w:w="2126" w:type="dxa"/>
            <w:vMerge/>
          </w:tcPr>
          <w:p w:rsidR="00755C4B" w:rsidRPr="00F43BEB" w:rsidRDefault="00755C4B" w:rsidP="00F27DDD">
            <w:pPr>
              <w:pStyle w:val="ConsPlusNormal"/>
              <w:rPr>
                <w:rFonts w:ascii="Times New Roman" w:hAnsi="Times New Roman" w:cs="Times New Roman"/>
                <w:sz w:val="24"/>
                <w:szCs w:val="24"/>
              </w:rPr>
            </w:pPr>
          </w:p>
        </w:tc>
        <w:tc>
          <w:tcPr>
            <w:tcW w:w="1276" w:type="dxa"/>
            <w:vMerge/>
          </w:tcPr>
          <w:p w:rsidR="00755C4B" w:rsidRPr="00F43BEB" w:rsidRDefault="00755C4B" w:rsidP="00F27DDD">
            <w:pPr>
              <w:pStyle w:val="ConsPlusNormal"/>
              <w:rPr>
                <w:rFonts w:ascii="Times New Roman" w:hAnsi="Times New Roman" w:cs="Times New Roman"/>
                <w:sz w:val="24"/>
                <w:szCs w:val="24"/>
              </w:rPr>
            </w:pPr>
          </w:p>
        </w:tc>
        <w:tc>
          <w:tcPr>
            <w:tcW w:w="4819" w:type="dxa"/>
            <w:vMerge/>
          </w:tcPr>
          <w:p w:rsidR="00755C4B" w:rsidRPr="00F43BEB" w:rsidRDefault="00755C4B" w:rsidP="00F27DDD">
            <w:pPr>
              <w:pStyle w:val="ConsPlusNormal"/>
              <w:jc w:val="both"/>
              <w:rPr>
                <w:rFonts w:ascii="Times New Roman" w:hAnsi="Times New Roman" w:cs="Times New Roman"/>
                <w:sz w:val="24"/>
                <w:szCs w:val="24"/>
              </w:rPr>
            </w:pPr>
          </w:p>
        </w:tc>
        <w:tc>
          <w:tcPr>
            <w:tcW w:w="2220" w:type="dxa"/>
            <w:vMerge/>
          </w:tcPr>
          <w:p w:rsidR="00755C4B" w:rsidRPr="00F43BEB" w:rsidRDefault="00755C4B">
            <w:pPr>
              <w:pStyle w:val="ConsPlusNormal"/>
              <w:rPr>
                <w:rFonts w:ascii="Times New Roman" w:hAnsi="Times New Roman" w:cs="Times New Roman"/>
                <w:sz w:val="24"/>
                <w:szCs w:val="24"/>
              </w:rPr>
            </w:pPr>
          </w:p>
        </w:tc>
      </w:tr>
      <w:tr w:rsidR="00387F6F" w:rsidRPr="00F43BEB" w:rsidTr="00755C4B">
        <w:tc>
          <w:tcPr>
            <w:tcW w:w="904" w:type="dxa"/>
          </w:tcPr>
          <w:p w:rsidR="00387F6F" w:rsidRPr="00387F6F" w:rsidRDefault="00387F6F">
            <w:pPr>
              <w:pStyle w:val="ConsPlusNormal"/>
              <w:rPr>
                <w:rFonts w:ascii="Times New Roman" w:hAnsi="Times New Roman" w:cs="Times New Roman"/>
                <w:b/>
                <w:sz w:val="24"/>
                <w:szCs w:val="24"/>
              </w:rPr>
            </w:pPr>
            <w:r w:rsidRPr="00387F6F">
              <w:rPr>
                <w:rFonts w:ascii="Times New Roman" w:hAnsi="Times New Roman" w:cs="Times New Roman"/>
                <w:b/>
                <w:sz w:val="24"/>
                <w:szCs w:val="24"/>
              </w:rPr>
              <w:lastRenderedPageBreak/>
              <w:t>1.2</w:t>
            </w:r>
          </w:p>
        </w:tc>
        <w:tc>
          <w:tcPr>
            <w:tcW w:w="13994" w:type="dxa"/>
            <w:gridSpan w:val="5"/>
          </w:tcPr>
          <w:p w:rsidR="00387F6F" w:rsidRPr="00387F6F" w:rsidRDefault="00387F6F">
            <w:pPr>
              <w:pStyle w:val="ConsPlusNormal"/>
              <w:rPr>
                <w:rFonts w:ascii="Times New Roman" w:hAnsi="Times New Roman" w:cs="Times New Roman"/>
                <w:b/>
                <w:sz w:val="24"/>
                <w:szCs w:val="24"/>
              </w:rPr>
            </w:pPr>
            <w:r w:rsidRPr="00387F6F">
              <w:rPr>
                <w:rFonts w:ascii="Times New Roman" w:hAnsi="Times New Roman" w:cs="Times New Roman"/>
                <w:b/>
                <w:sz w:val="24"/>
                <w:szCs w:val="24"/>
              </w:rPr>
              <w:t>Цель второго уровня: Рост уровня жизни населения, развитие рынка труда и обеспечение занятости населения</w:t>
            </w:r>
          </w:p>
        </w:tc>
      </w:tr>
      <w:tr w:rsidR="00387F6F" w:rsidRPr="00F43BEB" w:rsidTr="00755C4B">
        <w:tc>
          <w:tcPr>
            <w:tcW w:w="904" w:type="dxa"/>
          </w:tcPr>
          <w:p w:rsidR="00387F6F" w:rsidRPr="00387F6F" w:rsidRDefault="00387F6F">
            <w:pPr>
              <w:pStyle w:val="ConsPlusNormal"/>
              <w:rPr>
                <w:rFonts w:ascii="Times New Roman" w:hAnsi="Times New Roman" w:cs="Times New Roman"/>
                <w:b/>
                <w:sz w:val="24"/>
                <w:szCs w:val="24"/>
              </w:rPr>
            </w:pPr>
            <w:r w:rsidRPr="00387F6F">
              <w:rPr>
                <w:rFonts w:ascii="Times New Roman" w:hAnsi="Times New Roman" w:cs="Times New Roman"/>
                <w:b/>
                <w:sz w:val="24"/>
                <w:szCs w:val="24"/>
              </w:rPr>
              <w:t>1.2.1</w:t>
            </w:r>
          </w:p>
        </w:tc>
        <w:tc>
          <w:tcPr>
            <w:tcW w:w="13994" w:type="dxa"/>
            <w:gridSpan w:val="5"/>
          </w:tcPr>
          <w:p w:rsidR="00387F6F" w:rsidRPr="00387F6F" w:rsidRDefault="00387F6F">
            <w:pPr>
              <w:pStyle w:val="ConsPlusNormal"/>
              <w:rPr>
                <w:rFonts w:ascii="Times New Roman" w:hAnsi="Times New Roman" w:cs="Times New Roman"/>
                <w:b/>
                <w:sz w:val="24"/>
                <w:szCs w:val="24"/>
              </w:rPr>
            </w:pPr>
            <w:r w:rsidRPr="00387F6F">
              <w:rPr>
                <w:rFonts w:ascii="Times New Roman" w:hAnsi="Times New Roman" w:cs="Times New Roman"/>
                <w:b/>
                <w:sz w:val="24"/>
                <w:szCs w:val="24"/>
              </w:rPr>
              <w:t>Задача 1: Снижение уровня неформальной занятости</w:t>
            </w:r>
          </w:p>
        </w:tc>
      </w:tr>
      <w:tr w:rsidR="00CB20C2" w:rsidRPr="00F43BEB" w:rsidTr="00755C4B">
        <w:tc>
          <w:tcPr>
            <w:tcW w:w="904" w:type="dxa"/>
          </w:tcPr>
          <w:p w:rsidR="00CB20C2" w:rsidRDefault="00CB20C2">
            <w:pPr>
              <w:pStyle w:val="ConsPlusNormal"/>
              <w:rPr>
                <w:rFonts w:ascii="Times New Roman" w:hAnsi="Times New Roman" w:cs="Times New Roman"/>
                <w:sz w:val="24"/>
                <w:szCs w:val="24"/>
              </w:rPr>
            </w:pPr>
            <w:r>
              <w:rPr>
                <w:rFonts w:ascii="Times New Roman" w:hAnsi="Times New Roman" w:cs="Times New Roman"/>
                <w:sz w:val="24"/>
                <w:szCs w:val="24"/>
              </w:rPr>
              <w:t>1.2.1.1</w:t>
            </w:r>
          </w:p>
        </w:tc>
        <w:tc>
          <w:tcPr>
            <w:tcW w:w="3553" w:type="dxa"/>
            <w:vAlign w:val="center"/>
          </w:tcPr>
          <w:p w:rsidR="00CB20C2" w:rsidRPr="00387F6F" w:rsidRDefault="00CB20C2" w:rsidP="00387F6F">
            <w:pPr>
              <w:autoSpaceDE w:val="0"/>
              <w:autoSpaceDN w:val="0"/>
              <w:adjustRightInd w:val="0"/>
              <w:spacing w:after="0" w:line="240" w:lineRule="auto"/>
              <w:rPr>
                <w:sz w:val="24"/>
                <w:szCs w:val="24"/>
              </w:rPr>
            </w:pPr>
            <w:r w:rsidRPr="00387F6F">
              <w:rPr>
                <w:sz w:val="24"/>
                <w:szCs w:val="24"/>
              </w:rPr>
              <w:t>Организация информационно-разъяснительной работы по легализации трудовых отношений, сокращению неформальной занятости</w:t>
            </w:r>
          </w:p>
        </w:tc>
        <w:tc>
          <w:tcPr>
            <w:tcW w:w="2126" w:type="dxa"/>
            <w:vMerge w:val="restart"/>
          </w:tcPr>
          <w:p w:rsidR="00CB20C2" w:rsidRPr="00387F6F" w:rsidRDefault="00CB20C2" w:rsidP="00A265A7">
            <w:pPr>
              <w:pStyle w:val="ConsPlusNormal"/>
              <w:rPr>
                <w:rFonts w:ascii="Times New Roman" w:hAnsi="Times New Roman" w:cs="Times New Roman"/>
                <w:sz w:val="24"/>
                <w:szCs w:val="24"/>
              </w:rPr>
            </w:pPr>
            <w:r w:rsidRPr="00387F6F">
              <w:rPr>
                <w:rFonts w:ascii="Times New Roman" w:hAnsi="Times New Roman"/>
                <w:sz w:val="24"/>
                <w:szCs w:val="24"/>
              </w:rPr>
              <w:t xml:space="preserve">Заместитель главы </w:t>
            </w:r>
            <w:r w:rsidR="00A265A7" w:rsidRPr="003D6CF1">
              <w:rPr>
                <w:rFonts w:ascii="Times New Roman" w:hAnsi="Times New Roman" w:cs="Times New Roman"/>
                <w:sz w:val="24"/>
                <w:szCs w:val="24"/>
              </w:rPr>
              <w:t>округа</w:t>
            </w:r>
            <w:r w:rsidRPr="003D6CF1">
              <w:rPr>
                <w:rFonts w:ascii="Times New Roman" w:hAnsi="Times New Roman" w:cs="Times New Roman"/>
                <w:sz w:val="24"/>
                <w:szCs w:val="24"/>
              </w:rPr>
              <w:t xml:space="preserve"> по </w:t>
            </w:r>
            <w:r w:rsidR="003D6CF1" w:rsidRPr="003D6CF1">
              <w:rPr>
                <w:rFonts w:ascii="Times New Roman" w:hAnsi="Times New Roman" w:cs="Times New Roman"/>
                <w:sz w:val="24"/>
                <w:szCs w:val="24"/>
              </w:rPr>
              <w:t xml:space="preserve">социальным  </w:t>
            </w:r>
            <w:r w:rsidRPr="003D6CF1">
              <w:rPr>
                <w:rFonts w:ascii="Times New Roman" w:hAnsi="Times New Roman" w:cs="Times New Roman"/>
                <w:sz w:val="24"/>
                <w:szCs w:val="24"/>
              </w:rPr>
              <w:t>вопросам</w:t>
            </w:r>
          </w:p>
        </w:tc>
        <w:tc>
          <w:tcPr>
            <w:tcW w:w="1276" w:type="dxa"/>
            <w:vMerge w:val="restart"/>
          </w:tcPr>
          <w:p w:rsidR="00CB20C2" w:rsidRPr="00F43BEB" w:rsidRDefault="00CB20C2">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vMerge w:val="restart"/>
          </w:tcPr>
          <w:p w:rsidR="00CB20C2" w:rsidRPr="00F43BEB" w:rsidRDefault="00CB20C2" w:rsidP="00A265A7">
            <w:pPr>
              <w:pStyle w:val="ConsPlusNormal"/>
              <w:jc w:val="both"/>
              <w:rPr>
                <w:rFonts w:ascii="Times New Roman" w:hAnsi="Times New Roman" w:cs="Times New Roman"/>
                <w:sz w:val="24"/>
                <w:szCs w:val="24"/>
              </w:rPr>
            </w:pPr>
            <w:r w:rsidRPr="000725DA">
              <w:rPr>
                <w:rFonts w:ascii="Times New Roman" w:hAnsi="Times New Roman" w:cs="Times New Roman"/>
                <w:sz w:val="24"/>
                <w:szCs w:val="24"/>
              </w:rPr>
              <w:t xml:space="preserve">На постоянной основе проводится информационно-разъяснительная работа по вопросам легализации трудовых отношений и заработной платы. Актуальная информация по данным вопросам размещена на официальном сайте </w:t>
            </w:r>
            <w:r>
              <w:rPr>
                <w:rFonts w:ascii="Times New Roman" w:hAnsi="Times New Roman" w:cs="Times New Roman"/>
                <w:sz w:val="24"/>
                <w:szCs w:val="24"/>
              </w:rPr>
              <w:t>округа</w:t>
            </w:r>
            <w:r w:rsidRPr="000725DA">
              <w:rPr>
                <w:rFonts w:ascii="Times New Roman" w:hAnsi="Times New Roman" w:cs="Times New Roman"/>
                <w:sz w:val="24"/>
                <w:szCs w:val="24"/>
              </w:rPr>
              <w:t xml:space="preserve"> в разделе «</w:t>
            </w:r>
            <w:r>
              <w:rPr>
                <w:rFonts w:ascii="Times New Roman" w:hAnsi="Times New Roman" w:cs="Times New Roman"/>
                <w:sz w:val="24"/>
                <w:szCs w:val="24"/>
              </w:rPr>
              <w:t>Администрация</w:t>
            </w:r>
            <w:r w:rsidRPr="000725DA">
              <w:rPr>
                <w:rFonts w:ascii="Times New Roman" w:hAnsi="Times New Roman" w:cs="Times New Roman"/>
                <w:sz w:val="24"/>
                <w:szCs w:val="24"/>
              </w:rPr>
              <w:t>» - «</w:t>
            </w:r>
            <w:r w:rsidR="00A265A7">
              <w:rPr>
                <w:rFonts w:ascii="Times New Roman" w:hAnsi="Times New Roman" w:cs="Times New Roman"/>
                <w:sz w:val="24"/>
                <w:szCs w:val="24"/>
              </w:rPr>
              <w:t xml:space="preserve">Социальное партнерство, охрана трудовых прав граждан». </w:t>
            </w:r>
            <w:r w:rsidRPr="000725DA">
              <w:rPr>
                <w:rFonts w:ascii="Times New Roman" w:hAnsi="Times New Roman" w:cs="Times New Roman"/>
                <w:sz w:val="24"/>
                <w:szCs w:val="24"/>
              </w:rPr>
              <w:t>Проводится межведомственный обмен информацией с Государственной инспекцией труда, Управлением Федеральной налоговой службы, Пенсионным фондом, Фондом социального страхования, ГУ МВД России по Красноярскому краю. По итогам 202</w:t>
            </w:r>
            <w:r w:rsidR="00A265A7">
              <w:rPr>
                <w:rFonts w:ascii="Times New Roman" w:hAnsi="Times New Roman" w:cs="Times New Roman"/>
                <w:sz w:val="24"/>
                <w:szCs w:val="24"/>
              </w:rPr>
              <w:t>2</w:t>
            </w:r>
            <w:r w:rsidRPr="000725DA">
              <w:rPr>
                <w:rFonts w:ascii="Times New Roman" w:hAnsi="Times New Roman" w:cs="Times New Roman"/>
                <w:sz w:val="24"/>
                <w:szCs w:val="24"/>
              </w:rPr>
              <w:t xml:space="preserve"> года </w:t>
            </w:r>
            <w:r w:rsidR="00A265A7">
              <w:rPr>
                <w:rFonts w:ascii="Times New Roman" w:hAnsi="Times New Roman" w:cs="Times New Roman"/>
                <w:sz w:val="24"/>
                <w:szCs w:val="24"/>
              </w:rPr>
              <w:t>к</w:t>
            </w:r>
            <w:r w:rsidRPr="000725DA">
              <w:rPr>
                <w:rFonts w:ascii="Times New Roman" w:hAnsi="Times New Roman" w:cs="Times New Roman"/>
                <w:sz w:val="24"/>
                <w:szCs w:val="24"/>
              </w:rPr>
              <w:t>оличество граждан, зарегистрированных в качестве индивидуальных предпринимателей, глав КФК, «</w:t>
            </w:r>
            <w:proofErr w:type="spellStart"/>
            <w:r w:rsidRPr="000725DA">
              <w:rPr>
                <w:rFonts w:ascii="Times New Roman" w:hAnsi="Times New Roman" w:cs="Times New Roman"/>
                <w:sz w:val="24"/>
                <w:szCs w:val="24"/>
              </w:rPr>
              <w:t>самозанятых</w:t>
            </w:r>
            <w:proofErr w:type="spellEnd"/>
            <w:r w:rsidRPr="000725DA">
              <w:rPr>
                <w:rFonts w:ascii="Times New Roman" w:hAnsi="Times New Roman" w:cs="Times New Roman"/>
                <w:sz w:val="24"/>
                <w:szCs w:val="24"/>
              </w:rPr>
              <w:t xml:space="preserve">» составило </w:t>
            </w:r>
            <w:r w:rsidR="00A265A7">
              <w:rPr>
                <w:rFonts w:ascii="Times New Roman" w:hAnsi="Times New Roman" w:cs="Times New Roman"/>
                <w:sz w:val="24"/>
                <w:szCs w:val="24"/>
              </w:rPr>
              <w:t>8</w:t>
            </w:r>
            <w:r w:rsidRPr="000725DA">
              <w:rPr>
                <w:rFonts w:ascii="Times New Roman" w:hAnsi="Times New Roman" w:cs="Times New Roman"/>
                <w:sz w:val="24"/>
                <w:szCs w:val="24"/>
              </w:rPr>
              <w:t xml:space="preserve"> человек</w:t>
            </w:r>
            <w:r w:rsidR="00A265A7">
              <w:rPr>
                <w:rFonts w:ascii="Times New Roman" w:hAnsi="Times New Roman" w:cs="Times New Roman"/>
                <w:sz w:val="24"/>
                <w:szCs w:val="24"/>
              </w:rPr>
              <w:t>.</w:t>
            </w:r>
          </w:p>
        </w:tc>
        <w:tc>
          <w:tcPr>
            <w:tcW w:w="2220" w:type="dxa"/>
            <w:vMerge w:val="restart"/>
          </w:tcPr>
          <w:p w:rsidR="00CB20C2" w:rsidRPr="00F43BEB" w:rsidRDefault="00CB20C2">
            <w:pPr>
              <w:pStyle w:val="ConsPlusNormal"/>
              <w:rPr>
                <w:rFonts w:ascii="Times New Roman" w:hAnsi="Times New Roman" w:cs="Times New Roman"/>
                <w:sz w:val="24"/>
                <w:szCs w:val="24"/>
              </w:rPr>
            </w:pPr>
          </w:p>
        </w:tc>
      </w:tr>
      <w:tr w:rsidR="00CB20C2" w:rsidRPr="00F43BEB" w:rsidTr="00A265A7">
        <w:trPr>
          <w:trHeight w:val="3752"/>
        </w:trPr>
        <w:tc>
          <w:tcPr>
            <w:tcW w:w="904" w:type="dxa"/>
          </w:tcPr>
          <w:p w:rsidR="00CB20C2" w:rsidRDefault="00CB20C2">
            <w:pPr>
              <w:pStyle w:val="ConsPlusNormal"/>
              <w:rPr>
                <w:rFonts w:ascii="Times New Roman" w:hAnsi="Times New Roman" w:cs="Times New Roman"/>
                <w:sz w:val="24"/>
                <w:szCs w:val="24"/>
              </w:rPr>
            </w:pPr>
            <w:r>
              <w:rPr>
                <w:rFonts w:ascii="Times New Roman" w:hAnsi="Times New Roman" w:cs="Times New Roman"/>
                <w:sz w:val="24"/>
                <w:szCs w:val="24"/>
              </w:rPr>
              <w:t>1.2.1.2</w:t>
            </w:r>
          </w:p>
        </w:tc>
        <w:tc>
          <w:tcPr>
            <w:tcW w:w="3553" w:type="dxa"/>
            <w:vAlign w:val="center"/>
          </w:tcPr>
          <w:p w:rsidR="00CB20C2" w:rsidRPr="00387F6F" w:rsidRDefault="00CB20C2" w:rsidP="00B849D7">
            <w:pPr>
              <w:autoSpaceDE w:val="0"/>
              <w:autoSpaceDN w:val="0"/>
              <w:adjustRightInd w:val="0"/>
              <w:spacing w:after="0" w:line="240" w:lineRule="auto"/>
              <w:rPr>
                <w:sz w:val="24"/>
                <w:szCs w:val="24"/>
              </w:rPr>
            </w:pPr>
            <w:r w:rsidRPr="00387F6F">
              <w:rPr>
                <w:sz w:val="24"/>
                <w:szCs w:val="24"/>
              </w:rPr>
              <w:t xml:space="preserve">Сокращение неформальной занятости, содействие официальному трудоустройству, легализация трудовой деятельности через работу трехсторонней комиссии по регулированию социально-трудовых отношений на территории Шарыповского </w:t>
            </w:r>
            <w:r w:rsidR="00B849D7">
              <w:rPr>
                <w:sz w:val="24"/>
                <w:szCs w:val="24"/>
              </w:rPr>
              <w:t>района</w:t>
            </w:r>
            <w:r>
              <w:rPr>
                <w:sz w:val="24"/>
                <w:szCs w:val="24"/>
              </w:rPr>
              <w:t xml:space="preserve"> и </w:t>
            </w:r>
            <w:r w:rsidRPr="00387F6F">
              <w:rPr>
                <w:sz w:val="24"/>
                <w:szCs w:val="24"/>
              </w:rPr>
              <w:t>рабочей группы по снижению неформальной занятости</w:t>
            </w:r>
          </w:p>
        </w:tc>
        <w:tc>
          <w:tcPr>
            <w:tcW w:w="2126" w:type="dxa"/>
            <w:vMerge/>
          </w:tcPr>
          <w:p w:rsidR="00CB20C2" w:rsidRPr="00F43BEB" w:rsidRDefault="00CB20C2">
            <w:pPr>
              <w:pStyle w:val="ConsPlusNormal"/>
              <w:rPr>
                <w:rFonts w:ascii="Times New Roman" w:hAnsi="Times New Roman" w:cs="Times New Roman"/>
                <w:sz w:val="24"/>
                <w:szCs w:val="24"/>
              </w:rPr>
            </w:pPr>
          </w:p>
        </w:tc>
        <w:tc>
          <w:tcPr>
            <w:tcW w:w="1276" w:type="dxa"/>
            <w:vMerge/>
          </w:tcPr>
          <w:p w:rsidR="00CB20C2" w:rsidRPr="00F43BEB" w:rsidRDefault="00CB20C2">
            <w:pPr>
              <w:pStyle w:val="ConsPlusNormal"/>
              <w:rPr>
                <w:rFonts w:ascii="Times New Roman" w:hAnsi="Times New Roman" w:cs="Times New Roman"/>
                <w:sz w:val="24"/>
                <w:szCs w:val="24"/>
              </w:rPr>
            </w:pPr>
          </w:p>
        </w:tc>
        <w:tc>
          <w:tcPr>
            <w:tcW w:w="4819" w:type="dxa"/>
            <w:vMerge/>
          </w:tcPr>
          <w:p w:rsidR="00CB20C2" w:rsidRPr="00F43BEB" w:rsidRDefault="00CB20C2" w:rsidP="003C7872">
            <w:pPr>
              <w:pStyle w:val="ConsPlusNormal"/>
              <w:jc w:val="both"/>
              <w:rPr>
                <w:rFonts w:ascii="Times New Roman" w:hAnsi="Times New Roman" w:cs="Times New Roman"/>
                <w:sz w:val="24"/>
                <w:szCs w:val="24"/>
              </w:rPr>
            </w:pPr>
          </w:p>
        </w:tc>
        <w:tc>
          <w:tcPr>
            <w:tcW w:w="2220" w:type="dxa"/>
            <w:vMerge/>
          </w:tcPr>
          <w:p w:rsidR="00CB20C2" w:rsidRPr="00F43BEB" w:rsidRDefault="00CB20C2">
            <w:pPr>
              <w:pStyle w:val="ConsPlusNormal"/>
              <w:rPr>
                <w:rFonts w:ascii="Times New Roman" w:hAnsi="Times New Roman" w:cs="Times New Roman"/>
                <w:sz w:val="24"/>
                <w:szCs w:val="24"/>
              </w:rPr>
            </w:pPr>
          </w:p>
        </w:tc>
      </w:tr>
      <w:tr w:rsidR="00387F6F" w:rsidRPr="00F43BEB" w:rsidTr="00755C4B">
        <w:tc>
          <w:tcPr>
            <w:tcW w:w="904" w:type="dxa"/>
          </w:tcPr>
          <w:p w:rsidR="00387F6F" w:rsidRDefault="00A265A7">
            <w:pPr>
              <w:pStyle w:val="ConsPlusNormal"/>
              <w:rPr>
                <w:rFonts w:ascii="Times New Roman" w:hAnsi="Times New Roman" w:cs="Times New Roman"/>
                <w:sz w:val="24"/>
                <w:szCs w:val="24"/>
              </w:rPr>
            </w:pPr>
            <w:r>
              <w:rPr>
                <w:rFonts w:ascii="Times New Roman" w:hAnsi="Times New Roman" w:cs="Times New Roman"/>
                <w:sz w:val="24"/>
                <w:szCs w:val="24"/>
              </w:rPr>
              <w:t>1.2.1.3</w:t>
            </w:r>
          </w:p>
        </w:tc>
        <w:tc>
          <w:tcPr>
            <w:tcW w:w="3553" w:type="dxa"/>
          </w:tcPr>
          <w:p w:rsidR="00387F6F" w:rsidRPr="00387F6F" w:rsidRDefault="00387F6F" w:rsidP="00A265A7">
            <w:pPr>
              <w:pStyle w:val="a9"/>
              <w:spacing w:after="0" w:line="240" w:lineRule="auto"/>
              <w:rPr>
                <w:rFonts w:ascii="Times New Roman" w:hAnsi="Times New Roman"/>
                <w:sz w:val="24"/>
                <w:szCs w:val="24"/>
              </w:rPr>
            </w:pPr>
            <w:r w:rsidRPr="00A265A7">
              <w:rPr>
                <w:rFonts w:ascii="Times New Roman" w:eastAsia="Calibri" w:hAnsi="Times New Roman" w:cs="Times New Roman"/>
                <w:kern w:val="0"/>
                <w:sz w:val="24"/>
                <w:szCs w:val="24"/>
              </w:rPr>
              <w:t>Мониторинг текущей ситуации по выплате заработной платы в организациях и учреждениях</w:t>
            </w:r>
          </w:p>
        </w:tc>
        <w:tc>
          <w:tcPr>
            <w:tcW w:w="2126" w:type="dxa"/>
          </w:tcPr>
          <w:p w:rsidR="00387F6F" w:rsidRPr="00A265A7" w:rsidRDefault="00A265A7" w:rsidP="00A265A7">
            <w:pPr>
              <w:pStyle w:val="ConsPlusNormal"/>
              <w:rPr>
                <w:rFonts w:ascii="Times New Roman" w:hAnsi="Times New Roman" w:cs="Times New Roman"/>
                <w:sz w:val="24"/>
                <w:szCs w:val="24"/>
              </w:rPr>
            </w:pPr>
            <w:r w:rsidRPr="00A265A7">
              <w:rPr>
                <w:rFonts w:ascii="Times New Roman" w:hAnsi="Times New Roman"/>
                <w:sz w:val="24"/>
                <w:szCs w:val="24"/>
              </w:rPr>
              <w:t xml:space="preserve">Финансово-экономическое управление администрации </w:t>
            </w:r>
            <w:r w:rsidRPr="00A265A7">
              <w:rPr>
                <w:rFonts w:ascii="Times New Roman" w:hAnsi="Times New Roman"/>
                <w:sz w:val="24"/>
                <w:szCs w:val="24"/>
              </w:rPr>
              <w:lastRenderedPageBreak/>
              <w:t>Шарыповского муниципального округа</w:t>
            </w:r>
          </w:p>
        </w:tc>
        <w:tc>
          <w:tcPr>
            <w:tcW w:w="1276" w:type="dxa"/>
          </w:tcPr>
          <w:p w:rsidR="00387F6F" w:rsidRPr="00F43BEB" w:rsidRDefault="00A265A7">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387F6F" w:rsidRPr="00F27DDD" w:rsidRDefault="00F27DDD" w:rsidP="003C7872">
            <w:pPr>
              <w:pStyle w:val="ConsPlusNormal"/>
              <w:jc w:val="both"/>
              <w:rPr>
                <w:rFonts w:ascii="Times New Roman" w:hAnsi="Times New Roman" w:cs="Times New Roman"/>
                <w:sz w:val="24"/>
                <w:szCs w:val="24"/>
              </w:rPr>
            </w:pPr>
            <w:r w:rsidRPr="00F27DDD">
              <w:rPr>
                <w:rFonts w:ascii="Times New Roman" w:hAnsi="Times New Roman" w:cs="Times New Roman"/>
                <w:sz w:val="24"/>
                <w:szCs w:val="24"/>
              </w:rPr>
              <w:t>Просроченная задолженность по заработной плате в целом по кругу наблюдаемых организаций на 1 января 2023 года отсутствует.</w:t>
            </w:r>
          </w:p>
        </w:tc>
        <w:tc>
          <w:tcPr>
            <w:tcW w:w="2220" w:type="dxa"/>
          </w:tcPr>
          <w:p w:rsidR="00387F6F" w:rsidRPr="00F43BEB" w:rsidRDefault="00387F6F">
            <w:pPr>
              <w:pStyle w:val="ConsPlusNormal"/>
              <w:rPr>
                <w:rFonts w:ascii="Times New Roman" w:hAnsi="Times New Roman" w:cs="Times New Roman"/>
                <w:sz w:val="24"/>
                <w:szCs w:val="24"/>
              </w:rPr>
            </w:pPr>
          </w:p>
        </w:tc>
      </w:tr>
      <w:tr w:rsidR="00F27DDD" w:rsidRPr="00F43BEB" w:rsidTr="00755C4B">
        <w:tc>
          <w:tcPr>
            <w:tcW w:w="904" w:type="dxa"/>
          </w:tcPr>
          <w:p w:rsidR="00F27DDD" w:rsidRPr="00F27DDD" w:rsidRDefault="00F27DDD">
            <w:pPr>
              <w:pStyle w:val="ConsPlusNormal"/>
              <w:rPr>
                <w:rFonts w:ascii="Times New Roman" w:hAnsi="Times New Roman" w:cs="Times New Roman"/>
                <w:b/>
                <w:sz w:val="24"/>
                <w:szCs w:val="24"/>
              </w:rPr>
            </w:pPr>
            <w:r w:rsidRPr="00F27DDD">
              <w:rPr>
                <w:rFonts w:ascii="Times New Roman" w:hAnsi="Times New Roman" w:cs="Times New Roman"/>
                <w:b/>
                <w:sz w:val="24"/>
                <w:szCs w:val="24"/>
              </w:rPr>
              <w:lastRenderedPageBreak/>
              <w:t>1.2.2</w:t>
            </w:r>
          </w:p>
        </w:tc>
        <w:tc>
          <w:tcPr>
            <w:tcW w:w="13994" w:type="dxa"/>
            <w:gridSpan w:val="5"/>
          </w:tcPr>
          <w:p w:rsidR="00F27DDD" w:rsidRPr="00F27DDD" w:rsidRDefault="00F27DDD" w:rsidP="00F27DDD">
            <w:pPr>
              <w:pStyle w:val="ConsPlusNormal"/>
              <w:rPr>
                <w:rFonts w:ascii="Times New Roman" w:hAnsi="Times New Roman" w:cs="Times New Roman"/>
                <w:b/>
                <w:sz w:val="24"/>
                <w:szCs w:val="24"/>
              </w:rPr>
            </w:pPr>
            <w:r w:rsidRPr="00F27DDD">
              <w:rPr>
                <w:rFonts w:ascii="Times New Roman" w:hAnsi="Times New Roman" w:cs="Times New Roman"/>
                <w:b/>
                <w:sz w:val="24"/>
                <w:szCs w:val="24"/>
              </w:rPr>
              <w:t xml:space="preserve">Задача 2: Создание необходимых условий для </w:t>
            </w:r>
            <w:proofErr w:type="spellStart"/>
            <w:r w:rsidRPr="00F27DDD">
              <w:rPr>
                <w:rFonts w:ascii="Times New Roman" w:hAnsi="Times New Roman" w:cs="Times New Roman"/>
                <w:b/>
                <w:sz w:val="24"/>
                <w:szCs w:val="24"/>
              </w:rPr>
              <w:t>самозанятости</w:t>
            </w:r>
            <w:proofErr w:type="spellEnd"/>
            <w:r w:rsidRPr="00F27DDD">
              <w:rPr>
                <w:rFonts w:ascii="Times New Roman" w:hAnsi="Times New Roman" w:cs="Times New Roman"/>
                <w:b/>
                <w:sz w:val="24"/>
                <w:szCs w:val="24"/>
              </w:rPr>
              <w:t xml:space="preserve"> населения</w:t>
            </w:r>
          </w:p>
        </w:tc>
      </w:tr>
      <w:tr w:rsidR="00387F6F" w:rsidRPr="00F43BEB" w:rsidTr="00755C4B">
        <w:tc>
          <w:tcPr>
            <w:tcW w:w="904" w:type="dxa"/>
          </w:tcPr>
          <w:p w:rsidR="00387F6F" w:rsidRDefault="00F27DDD" w:rsidP="00F27DDD">
            <w:pPr>
              <w:pStyle w:val="ConsPlusNormal"/>
              <w:rPr>
                <w:rFonts w:ascii="Times New Roman" w:hAnsi="Times New Roman" w:cs="Times New Roman"/>
                <w:sz w:val="24"/>
                <w:szCs w:val="24"/>
              </w:rPr>
            </w:pPr>
            <w:r>
              <w:rPr>
                <w:rFonts w:ascii="Times New Roman" w:hAnsi="Times New Roman" w:cs="Times New Roman"/>
                <w:sz w:val="24"/>
                <w:szCs w:val="24"/>
              </w:rPr>
              <w:t>1.2.2.1</w:t>
            </w:r>
          </w:p>
        </w:tc>
        <w:tc>
          <w:tcPr>
            <w:tcW w:w="3553" w:type="dxa"/>
          </w:tcPr>
          <w:p w:rsidR="00387F6F" w:rsidRPr="00F27DDD" w:rsidRDefault="00F27DDD" w:rsidP="00F27DDD">
            <w:pPr>
              <w:pStyle w:val="a9"/>
              <w:spacing w:after="0" w:line="240" w:lineRule="auto"/>
              <w:rPr>
                <w:rFonts w:ascii="Times New Roman" w:eastAsia="Calibri" w:hAnsi="Times New Roman" w:cs="Times New Roman"/>
                <w:kern w:val="0"/>
                <w:sz w:val="24"/>
                <w:szCs w:val="24"/>
              </w:rPr>
            </w:pPr>
            <w:r w:rsidRPr="00F27DDD">
              <w:rPr>
                <w:rFonts w:ascii="Times New Roman" w:eastAsia="Calibri" w:hAnsi="Times New Roman" w:cs="Times New Roman"/>
                <w:kern w:val="0"/>
                <w:sz w:val="24"/>
                <w:szCs w:val="24"/>
              </w:rPr>
              <w:t xml:space="preserve">Содействие </w:t>
            </w:r>
            <w:proofErr w:type="spellStart"/>
            <w:r w:rsidRPr="00F27DDD">
              <w:rPr>
                <w:rFonts w:ascii="Times New Roman" w:eastAsia="Calibri" w:hAnsi="Times New Roman" w:cs="Times New Roman"/>
                <w:kern w:val="0"/>
                <w:sz w:val="24"/>
                <w:szCs w:val="24"/>
              </w:rPr>
              <w:t>самозанятости</w:t>
            </w:r>
            <w:proofErr w:type="spellEnd"/>
            <w:r w:rsidRPr="00F27DDD">
              <w:rPr>
                <w:rFonts w:ascii="Times New Roman" w:eastAsia="Calibri" w:hAnsi="Times New Roman" w:cs="Times New Roman"/>
                <w:kern w:val="0"/>
                <w:sz w:val="24"/>
                <w:szCs w:val="24"/>
              </w:rPr>
              <w:t xml:space="preserve"> безработных граждан, в том числе через развитие малых форм хозяйствования – личных подсобных хозяйств, крестьянско-фермерских хозяйств</w:t>
            </w:r>
          </w:p>
        </w:tc>
        <w:tc>
          <w:tcPr>
            <w:tcW w:w="2126" w:type="dxa"/>
          </w:tcPr>
          <w:p w:rsidR="00387F6F" w:rsidRPr="00F43BEB" w:rsidRDefault="00F27DDD" w:rsidP="00F27DDD">
            <w:pPr>
              <w:pStyle w:val="ConsPlusNormal"/>
              <w:rPr>
                <w:rFonts w:ascii="Times New Roman" w:hAnsi="Times New Roman" w:cs="Times New Roman"/>
                <w:sz w:val="24"/>
                <w:szCs w:val="24"/>
              </w:rPr>
            </w:pPr>
            <w:r w:rsidRPr="00F27DDD">
              <w:rPr>
                <w:rFonts w:ascii="Times New Roman" w:eastAsia="Calibri" w:hAnsi="Times New Roman" w:cs="Times New Roman"/>
                <w:sz w:val="24"/>
                <w:szCs w:val="24"/>
                <w:lang w:eastAsia="en-US"/>
              </w:rPr>
              <w:t>Центр занятости населения города Шарыпово</w:t>
            </w:r>
          </w:p>
        </w:tc>
        <w:tc>
          <w:tcPr>
            <w:tcW w:w="1276" w:type="dxa"/>
          </w:tcPr>
          <w:p w:rsidR="00387F6F" w:rsidRPr="00F43BEB" w:rsidRDefault="00F27DDD"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1C063B" w:rsidRPr="008E3B16" w:rsidRDefault="001C063B" w:rsidP="008E3B16">
            <w:pPr>
              <w:shd w:val="clear" w:color="auto" w:fill="FFFFFF"/>
              <w:spacing w:after="0" w:line="240" w:lineRule="auto"/>
              <w:jc w:val="both"/>
              <w:rPr>
                <w:rFonts w:eastAsia="Times New Roman"/>
                <w:sz w:val="24"/>
                <w:szCs w:val="24"/>
                <w:lang w:eastAsia="ru-RU"/>
              </w:rPr>
            </w:pPr>
            <w:r w:rsidRPr="001C063B">
              <w:rPr>
                <w:rFonts w:eastAsia="Times New Roman"/>
                <w:sz w:val="24"/>
                <w:szCs w:val="24"/>
                <w:lang w:eastAsia="ru-RU"/>
              </w:rPr>
              <w:t xml:space="preserve">Комплекс мероприятий по содействию </w:t>
            </w:r>
            <w:proofErr w:type="spellStart"/>
            <w:r w:rsidRPr="001C063B">
              <w:rPr>
                <w:rFonts w:eastAsia="Times New Roman"/>
                <w:sz w:val="24"/>
                <w:szCs w:val="24"/>
                <w:lang w:eastAsia="ru-RU"/>
              </w:rPr>
              <w:t>самозанятости</w:t>
            </w:r>
            <w:proofErr w:type="spellEnd"/>
            <w:r w:rsidRPr="001C063B">
              <w:rPr>
                <w:rFonts w:eastAsia="Times New Roman"/>
                <w:sz w:val="24"/>
                <w:szCs w:val="24"/>
                <w:lang w:eastAsia="ru-RU"/>
              </w:rPr>
              <w:t xml:space="preserve"> </w:t>
            </w:r>
            <w:r w:rsidRPr="008E3B16">
              <w:rPr>
                <w:rFonts w:eastAsia="Times New Roman"/>
                <w:sz w:val="24"/>
                <w:szCs w:val="24"/>
                <w:lang w:eastAsia="ru-RU"/>
              </w:rPr>
              <w:t>безработных граждан включает механизмы информационно-консультационного сопровождения и финансовой поддержки в виде единовременной финансовой помощи и грантов. </w:t>
            </w:r>
          </w:p>
          <w:p w:rsidR="00387F6F" w:rsidRPr="008E3B16" w:rsidRDefault="001C063B" w:rsidP="005B640F">
            <w:pPr>
              <w:shd w:val="clear" w:color="auto" w:fill="FFFFFF"/>
              <w:spacing w:after="0" w:line="240" w:lineRule="auto"/>
              <w:jc w:val="both"/>
              <w:rPr>
                <w:rFonts w:ascii="Arial" w:eastAsia="Times New Roman" w:hAnsi="Arial" w:cs="Arial"/>
                <w:color w:val="78899B"/>
                <w:sz w:val="20"/>
                <w:szCs w:val="20"/>
                <w:lang w:eastAsia="ru-RU"/>
              </w:rPr>
            </w:pPr>
            <w:r w:rsidRPr="008E3B16">
              <w:rPr>
                <w:rFonts w:eastAsia="Times New Roman"/>
                <w:sz w:val="24"/>
                <w:szCs w:val="24"/>
                <w:lang w:eastAsia="ru-RU"/>
              </w:rPr>
              <w:t>Информационно-консультационн</w:t>
            </w:r>
            <w:r w:rsidR="002A6CB3" w:rsidRPr="008E3B16">
              <w:rPr>
                <w:rFonts w:eastAsia="Times New Roman"/>
                <w:sz w:val="24"/>
                <w:szCs w:val="24"/>
                <w:lang w:eastAsia="ru-RU"/>
              </w:rPr>
              <w:t>ая</w:t>
            </w:r>
            <w:r w:rsidRPr="008E3B16">
              <w:rPr>
                <w:rFonts w:eastAsia="Times New Roman"/>
                <w:sz w:val="24"/>
                <w:szCs w:val="24"/>
                <w:lang w:eastAsia="ru-RU"/>
              </w:rPr>
              <w:t xml:space="preserve"> поддержка оказана </w:t>
            </w:r>
            <w:r w:rsidR="00E61AF9">
              <w:rPr>
                <w:rFonts w:eastAsia="Times New Roman"/>
                <w:sz w:val="24"/>
                <w:szCs w:val="24"/>
                <w:lang w:eastAsia="ru-RU"/>
              </w:rPr>
              <w:t xml:space="preserve">226 </w:t>
            </w:r>
            <w:r w:rsidRPr="008E3B16">
              <w:rPr>
                <w:rFonts w:eastAsia="Times New Roman"/>
                <w:sz w:val="24"/>
                <w:szCs w:val="24"/>
                <w:lang w:eastAsia="ru-RU"/>
              </w:rPr>
              <w:t>безработн</w:t>
            </w:r>
            <w:r w:rsidR="00E61AF9">
              <w:rPr>
                <w:rFonts w:eastAsia="Times New Roman"/>
                <w:sz w:val="24"/>
                <w:szCs w:val="24"/>
                <w:lang w:eastAsia="ru-RU"/>
              </w:rPr>
              <w:t>ы</w:t>
            </w:r>
            <w:r w:rsidRPr="008E3B16">
              <w:rPr>
                <w:rFonts w:eastAsia="Times New Roman"/>
                <w:sz w:val="24"/>
                <w:szCs w:val="24"/>
                <w:lang w:eastAsia="ru-RU"/>
              </w:rPr>
              <w:t>м гражданам</w:t>
            </w:r>
            <w:r w:rsidR="008E3B16">
              <w:rPr>
                <w:rFonts w:eastAsia="Times New Roman"/>
                <w:sz w:val="24"/>
                <w:szCs w:val="24"/>
                <w:lang w:eastAsia="ru-RU"/>
              </w:rPr>
              <w:t xml:space="preserve"> Шарыповского муниципального округа</w:t>
            </w:r>
            <w:r w:rsidRPr="008E3B16">
              <w:rPr>
                <w:rFonts w:eastAsia="Times New Roman"/>
                <w:sz w:val="24"/>
                <w:szCs w:val="24"/>
                <w:lang w:eastAsia="ru-RU"/>
              </w:rPr>
              <w:t xml:space="preserve"> (план </w:t>
            </w:r>
            <w:r w:rsidR="00E61AF9">
              <w:rPr>
                <w:rFonts w:eastAsia="Times New Roman"/>
                <w:sz w:val="24"/>
                <w:szCs w:val="24"/>
                <w:lang w:eastAsia="ru-RU"/>
              </w:rPr>
              <w:t>226</w:t>
            </w:r>
            <w:r w:rsidRPr="008E3B16">
              <w:rPr>
                <w:rFonts w:eastAsia="Times New Roman"/>
                <w:sz w:val="24"/>
                <w:szCs w:val="24"/>
                <w:lang w:eastAsia="ru-RU"/>
              </w:rPr>
              <w:t xml:space="preserve">, выполнение составило 100%). Среди них согласно постановления Правительства Красноярского края от 30.08.2012г № 429-п единовременную финансовую помощь </w:t>
            </w:r>
            <w:r w:rsidRPr="00E61AF9">
              <w:rPr>
                <w:rFonts w:eastAsia="Times New Roman"/>
                <w:sz w:val="24"/>
                <w:szCs w:val="24"/>
                <w:lang w:eastAsia="ru-RU"/>
              </w:rPr>
              <w:t>на открытие собствен</w:t>
            </w:r>
            <w:r w:rsidR="008E3B16" w:rsidRPr="00E61AF9">
              <w:rPr>
                <w:rFonts w:eastAsia="Times New Roman"/>
                <w:sz w:val="24"/>
                <w:szCs w:val="24"/>
                <w:lang w:eastAsia="ru-RU"/>
              </w:rPr>
              <w:t xml:space="preserve">ного дела получили </w:t>
            </w:r>
            <w:r w:rsidR="005B640F">
              <w:rPr>
                <w:rFonts w:eastAsia="Times New Roman"/>
                <w:sz w:val="24"/>
                <w:szCs w:val="24"/>
                <w:lang w:eastAsia="ru-RU"/>
              </w:rPr>
              <w:t>4</w:t>
            </w:r>
            <w:r w:rsidR="008E3B16" w:rsidRPr="00E61AF9">
              <w:rPr>
                <w:rFonts w:eastAsia="Times New Roman"/>
                <w:sz w:val="24"/>
                <w:szCs w:val="24"/>
                <w:lang w:eastAsia="ru-RU"/>
              </w:rPr>
              <w:t xml:space="preserve"> человек</w:t>
            </w:r>
            <w:r w:rsidR="00E61AF9" w:rsidRPr="00E61AF9">
              <w:rPr>
                <w:rFonts w:eastAsia="Times New Roman"/>
                <w:sz w:val="24"/>
                <w:szCs w:val="24"/>
                <w:lang w:eastAsia="ru-RU"/>
              </w:rPr>
              <w:t>а</w:t>
            </w:r>
            <w:r w:rsidR="008E3B16" w:rsidRPr="00E61AF9">
              <w:rPr>
                <w:rFonts w:eastAsia="Times New Roman"/>
                <w:sz w:val="24"/>
                <w:szCs w:val="24"/>
                <w:lang w:eastAsia="ru-RU"/>
              </w:rPr>
              <w:t>.</w:t>
            </w:r>
            <w:r w:rsidR="008E3B16" w:rsidRPr="00E61AF9">
              <w:rPr>
                <w:rFonts w:ascii="Arial" w:eastAsia="Times New Roman" w:hAnsi="Arial" w:cs="Arial"/>
                <w:sz w:val="20"/>
                <w:szCs w:val="20"/>
                <w:lang w:eastAsia="ru-RU"/>
              </w:rPr>
              <w:t> </w:t>
            </w:r>
          </w:p>
        </w:tc>
        <w:tc>
          <w:tcPr>
            <w:tcW w:w="2220" w:type="dxa"/>
          </w:tcPr>
          <w:p w:rsidR="00387F6F" w:rsidRPr="00F43BEB" w:rsidRDefault="00387F6F" w:rsidP="00F27DDD">
            <w:pPr>
              <w:pStyle w:val="ConsPlusNormal"/>
              <w:rPr>
                <w:rFonts w:ascii="Times New Roman" w:hAnsi="Times New Roman" w:cs="Times New Roman"/>
                <w:sz w:val="24"/>
                <w:szCs w:val="24"/>
              </w:rPr>
            </w:pPr>
          </w:p>
        </w:tc>
      </w:tr>
      <w:tr w:rsidR="00786A17" w:rsidRPr="00F43BEB" w:rsidTr="00755C4B">
        <w:tc>
          <w:tcPr>
            <w:tcW w:w="904" w:type="dxa"/>
          </w:tcPr>
          <w:p w:rsidR="00786A17" w:rsidRPr="00786A17" w:rsidRDefault="00786A17" w:rsidP="00F27DDD">
            <w:pPr>
              <w:pStyle w:val="ConsPlusNormal"/>
              <w:rPr>
                <w:rFonts w:ascii="Times New Roman" w:hAnsi="Times New Roman" w:cs="Times New Roman"/>
                <w:b/>
                <w:sz w:val="24"/>
                <w:szCs w:val="24"/>
              </w:rPr>
            </w:pPr>
            <w:r>
              <w:rPr>
                <w:rFonts w:ascii="Times New Roman" w:hAnsi="Times New Roman" w:cs="Times New Roman"/>
                <w:b/>
                <w:sz w:val="24"/>
                <w:szCs w:val="24"/>
              </w:rPr>
              <w:t>1.3</w:t>
            </w:r>
          </w:p>
        </w:tc>
        <w:tc>
          <w:tcPr>
            <w:tcW w:w="13994" w:type="dxa"/>
            <w:gridSpan w:val="5"/>
          </w:tcPr>
          <w:p w:rsidR="00786A17" w:rsidRPr="00786A17" w:rsidRDefault="00786A17" w:rsidP="00F27DDD">
            <w:pPr>
              <w:pStyle w:val="ConsPlusNormal"/>
              <w:rPr>
                <w:rFonts w:ascii="Times New Roman" w:hAnsi="Times New Roman" w:cs="Times New Roman"/>
                <w:b/>
                <w:sz w:val="24"/>
                <w:szCs w:val="24"/>
              </w:rPr>
            </w:pPr>
            <w:r w:rsidRPr="00786A17">
              <w:rPr>
                <w:rFonts w:ascii="Times New Roman" w:hAnsi="Times New Roman" w:cs="Times New Roman"/>
                <w:b/>
                <w:sz w:val="24"/>
                <w:szCs w:val="24"/>
              </w:rPr>
              <w:t>Цель второго уровня: Развитие рынка труда и обеспечение занятости населения</w:t>
            </w:r>
          </w:p>
        </w:tc>
      </w:tr>
      <w:tr w:rsidR="00786A17" w:rsidRPr="00F43BEB" w:rsidTr="00755C4B">
        <w:tc>
          <w:tcPr>
            <w:tcW w:w="904" w:type="dxa"/>
          </w:tcPr>
          <w:p w:rsidR="00786A17" w:rsidRPr="00786A17" w:rsidRDefault="00786A17" w:rsidP="00F27DDD">
            <w:pPr>
              <w:pStyle w:val="ConsPlusNormal"/>
              <w:rPr>
                <w:rFonts w:ascii="Times New Roman" w:hAnsi="Times New Roman" w:cs="Times New Roman"/>
                <w:b/>
                <w:sz w:val="24"/>
                <w:szCs w:val="24"/>
              </w:rPr>
            </w:pPr>
            <w:r w:rsidRPr="00786A17">
              <w:rPr>
                <w:rFonts w:ascii="Times New Roman" w:hAnsi="Times New Roman" w:cs="Times New Roman"/>
                <w:b/>
                <w:sz w:val="24"/>
                <w:szCs w:val="24"/>
              </w:rPr>
              <w:t>1.3.1</w:t>
            </w:r>
          </w:p>
        </w:tc>
        <w:tc>
          <w:tcPr>
            <w:tcW w:w="13994" w:type="dxa"/>
            <w:gridSpan w:val="5"/>
          </w:tcPr>
          <w:p w:rsidR="00786A17" w:rsidRPr="00786A17" w:rsidRDefault="00786A17" w:rsidP="00F27DDD">
            <w:pPr>
              <w:pStyle w:val="ConsPlusNormal"/>
              <w:rPr>
                <w:rFonts w:ascii="Times New Roman" w:hAnsi="Times New Roman" w:cs="Times New Roman"/>
                <w:b/>
                <w:sz w:val="24"/>
                <w:szCs w:val="24"/>
              </w:rPr>
            </w:pPr>
            <w:r w:rsidRPr="00786A17">
              <w:rPr>
                <w:rFonts w:ascii="Times New Roman" w:hAnsi="Times New Roman" w:cs="Times New Roman"/>
                <w:b/>
                <w:sz w:val="24"/>
                <w:szCs w:val="24"/>
              </w:rPr>
              <w:t>Задача 1: Вовлечение населения района в крупные инвестиционные проекты</w:t>
            </w:r>
          </w:p>
        </w:tc>
      </w:tr>
      <w:tr w:rsidR="00903072" w:rsidRPr="00F43BEB" w:rsidTr="00755C4B">
        <w:tc>
          <w:tcPr>
            <w:tcW w:w="904" w:type="dxa"/>
          </w:tcPr>
          <w:p w:rsidR="00903072" w:rsidRDefault="00903072" w:rsidP="00F27DDD">
            <w:pPr>
              <w:pStyle w:val="ConsPlusNormal"/>
              <w:rPr>
                <w:rFonts w:ascii="Times New Roman" w:hAnsi="Times New Roman" w:cs="Times New Roman"/>
                <w:sz w:val="24"/>
                <w:szCs w:val="24"/>
              </w:rPr>
            </w:pPr>
            <w:r>
              <w:rPr>
                <w:rFonts w:ascii="Times New Roman" w:hAnsi="Times New Roman" w:cs="Times New Roman"/>
                <w:sz w:val="24"/>
                <w:szCs w:val="24"/>
              </w:rPr>
              <w:t>1.3.1.1</w:t>
            </w:r>
          </w:p>
        </w:tc>
        <w:tc>
          <w:tcPr>
            <w:tcW w:w="3553" w:type="dxa"/>
          </w:tcPr>
          <w:p w:rsidR="00903072" w:rsidRPr="00786A17" w:rsidRDefault="00903072" w:rsidP="00786A17">
            <w:pPr>
              <w:spacing w:after="0" w:line="240" w:lineRule="auto"/>
              <w:rPr>
                <w:sz w:val="24"/>
                <w:szCs w:val="24"/>
              </w:rPr>
            </w:pPr>
            <w:r w:rsidRPr="00786A17">
              <w:rPr>
                <w:sz w:val="24"/>
                <w:szCs w:val="24"/>
              </w:rPr>
              <w:t>Формирование перечней предприятий и</w:t>
            </w:r>
          </w:p>
          <w:p w:rsidR="00903072" w:rsidRPr="00786A17" w:rsidRDefault="00903072" w:rsidP="00B849D7">
            <w:pPr>
              <w:spacing w:after="0" w:line="240" w:lineRule="auto"/>
              <w:rPr>
                <w:sz w:val="24"/>
                <w:szCs w:val="24"/>
              </w:rPr>
            </w:pPr>
            <w:r w:rsidRPr="00786A17">
              <w:rPr>
                <w:sz w:val="24"/>
                <w:szCs w:val="24"/>
              </w:rPr>
              <w:t xml:space="preserve">организаций </w:t>
            </w:r>
            <w:r w:rsidR="00B849D7">
              <w:rPr>
                <w:sz w:val="24"/>
                <w:szCs w:val="24"/>
              </w:rPr>
              <w:t>района</w:t>
            </w:r>
            <w:r w:rsidRPr="00786A17">
              <w:rPr>
                <w:sz w:val="24"/>
                <w:szCs w:val="24"/>
              </w:rPr>
              <w:t>, реализующих инвестиционные проекты, для участия в анкетировании при прогнозировании потребности в кадрах</w:t>
            </w:r>
          </w:p>
        </w:tc>
        <w:tc>
          <w:tcPr>
            <w:tcW w:w="2126" w:type="dxa"/>
            <w:vMerge w:val="restart"/>
          </w:tcPr>
          <w:p w:rsidR="00903072" w:rsidRPr="00786A17" w:rsidRDefault="00903072" w:rsidP="00F27DDD">
            <w:pPr>
              <w:pStyle w:val="ConsPlusNormal"/>
              <w:rPr>
                <w:rFonts w:ascii="Times New Roman" w:eastAsia="Calibri" w:hAnsi="Times New Roman" w:cs="Times New Roman"/>
                <w:sz w:val="24"/>
                <w:szCs w:val="24"/>
                <w:lang w:eastAsia="en-US"/>
              </w:rPr>
            </w:pPr>
            <w:r w:rsidRPr="00786A17">
              <w:rPr>
                <w:rFonts w:ascii="Times New Roman" w:eastAsia="Calibri" w:hAnsi="Times New Roman" w:cs="Times New Roman"/>
                <w:sz w:val="24"/>
                <w:szCs w:val="24"/>
                <w:lang w:eastAsia="en-US"/>
              </w:rPr>
              <w:t>Отдел раз</w:t>
            </w:r>
            <w:r>
              <w:rPr>
                <w:rFonts w:ascii="Times New Roman" w:eastAsia="Calibri" w:hAnsi="Times New Roman" w:cs="Times New Roman"/>
                <w:sz w:val="24"/>
                <w:szCs w:val="24"/>
                <w:lang w:eastAsia="en-US"/>
              </w:rPr>
              <w:t>вития территорий, инвестиций и </w:t>
            </w:r>
            <w:r w:rsidRPr="00786A17">
              <w:rPr>
                <w:rFonts w:ascii="Times New Roman" w:eastAsia="Calibri" w:hAnsi="Times New Roman" w:cs="Times New Roman"/>
                <w:sz w:val="24"/>
                <w:szCs w:val="24"/>
                <w:lang w:eastAsia="en-US"/>
              </w:rPr>
              <w:t>предпринимательства</w:t>
            </w:r>
          </w:p>
        </w:tc>
        <w:tc>
          <w:tcPr>
            <w:tcW w:w="1276" w:type="dxa"/>
            <w:vMerge w:val="restart"/>
          </w:tcPr>
          <w:p w:rsidR="00903072" w:rsidRPr="00F43BEB" w:rsidRDefault="00903072"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903072" w:rsidRPr="00F43BEB" w:rsidRDefault="00903072" w:rsidP="00903072">
            <w:pPr>
              <w:pStyle w:val="ConsPlusNormal"/>
              <w:jc w:val="both"/>
              <w:rPr>
                <w:rFonts w:ascii="Times New Roman" w:hAnsi="Times New Roman" w:cs="Times New Roman"/>
                <w:sz w:val="24"/>
                <w:szCs w:val="24"/>
              </w:rPr>
            </w:pPr>
            <w:r>
              <w:rPr>
                <w:rFonts w:ascii="Times New Roman" w:hAnsi="Times New Roman" w:cs="Times New Roman"/>
                <w:sz w:val="24"/>
                <w:szCs w:val="24"/>
              </w:rPr>
              <w:t>Сформированный перечень</w:t>
            </w:r>
            <w:r>
              <w:t xml:space="preserve"> </w:t>
            </w:r>
            <w:r w:rsidRPr="001F0ABB">
              <w:rPr>
                <w:rFonts w:ascii="Times New Roman" w:hAnsi="Times New Roman" w:cs="Times New Roman"/>
                <w:sz w:val="24"/>
                <w:szCs w:val="24"/>
              </w:rPr>
              <w:t xml:space="preserve">предприятий </w:t>
            </w:r>
            <w:r>
              <w:rPr>
                <w:rFonts w:ascii="Times New Roman" w:hAnsi="Times New Roman" w:cs="Times New Roman"/>
                <w:sz w:val="24"/>
                <w:szCs w:val="24"/>
              </w:rPr>
              <w:t xml:space="preserve"> </w:t>
            </w:r>
            <w:r w:rsidRPr="001F0ABB">
              <w:rPr>
                <w:rFonts w:ascii="Times New Roman" w:hAnsi="Times New Roman" w:cs="Times New Roman"/>
                <w:sz w:val="24"/>
                <w:szCs w:val="24"/>
              </w:rPr>
              <w:t>округа</w:t>
            </w:r>
            <w:r>
              <w:rPr>
                <w:rFonts w:ascii="Times New Roman" w:hAnsi="Times New Roman" w:cs="Times New Roman"/>
                <w:sz w:val="24"/>
                <w:szCs w:val="24"/>
              </w:rPr>
              <w:t xml:space="preserve">, характеризующий инвестиционную  активность на территории,  </w:t>
            </w:r>
            <w:r w:rsidRPr="001F0ABB">
              <w:rPr>
                <w:rFonts w:ascii="Times New Roman" w:hAnsi="Times New Roman" w:cs="Times New Roman"/>
                <w:sz w:val="24"/>
                <w:szCs w:val="24"/>
              </w:rPr>
              <w:t xml:space="preserve">  </w:t>
            </w:r>
            <w:r>
              <w:rPr>
                <w:rFonts w:ascii="Times New Roman" w:hAnsi="Times New Roman" w:cs="Times New Roman"/>
                <w:sz w:val="24"/>
                <w:szCs w:val="24"/>
              </w:rPr>
              <w:t xml:space="preserve">     актуализировался на протяжении 2022 года.         </w:t>
            </w:r>
          </w:p>
        </w:tc>
        <w:tc>
          <w:tcPr>
            <w:tcW w:w="2220" w:type="dxa"/>
          </w:tcPr>
          <w:p w:rsidR="00903072" w:rsidRPr="00F43BEB" w:rsidRDefault="00903072" w:rsidP="00F27DDD">
            <w:pPr>
              <w:pStyle w:val="ConsPlusNormal"/>
              <w:rPr>
                <w:rFonts w:ascii="Times New Roman" w:hAnsi="Times New Roman" w:cs="Times New Roman"/>
                <w:sz w:val="24"/>
                <w:szCs w:val="24"/>
              </w:rPr>
            </w:pPr>
          </w:p>
        </w:tc>
      </w:tr>
      <w:tr w:rsidR="00903072" w:rsidRPr="00F43BEB" w:rsidTr="00755C4B">
        <w:tc>
          <w:tcPr>
            <w:tcW w:w="904" w:type="dxa"/>
          </w:tcPr>
          <w:p w:rsidR="00903072" w:rsidRDefault="00903072" w:rsidP="00F27DDD">
            <w:pPr>
              <w:pStyle w:val="ConsPlusNormal"/>
              <w:rPr>
                <w:rFonts w:ascii="Times New Roman" w:hAnsi="Times New Roman" w:cs="Times New Roman"/>
                <w:sz w:val="24"/>
                <w:szCs w:val="24"/>
              </w:rPr>
            </w:pPr>
            <w:r>
              <w:rPr>
                <w:rFonts w:ascii="Times New Roman" w:hAnsi="Times New Roman" w:cs="Times New Roman"/>
                <w:sz w:val="24"/>
                <w:szCs w:val="24"/>
              </w:rPr>
              <w:t>1.3.1.2</w:t>
            </w:r>
          </w:p>
        </w:tc>
        <w:tc>
          <w:tcPr>
            <w:tcW w:w="3553" w:type="dxa"/>
          </w:tcPr>
          <w:p w:rsidR="00903072" w:rsidRPr="00786A17" w:rsidRDefault="00903072" w:rsidP="00B849D7">
            <w:pPr>
              <w:spacing w:after="0" w:line="240" w:lineRule="auto"/>
              <w:rPr>
                <w:sz w:val="24"/>
                <w:szCs w:val="24"/>
              </w:rPr>
            </w:pPr>
            <w:r w:rsidRPr="00786A17">
              <w:rPr>
                <w:sz w:val="24"/>
                <w:szCs w:val="24"/>
              </w:rPr>
              <w:t xml:space="preserve">Проведение анкетирования предприятий и организаций </w:t>
            </w:r>
            <w:r w:rsidR="00B849D7">
              <w:rPr>
                <w:sz w:val="24"/>
                <w:szCs w:val="24"/>
              </w:rPr>
              <w:t>района</w:t>
            </w:r>
            <w:r w:rsidRPr="00786A17">
              <w:rPr>
                <w:sz w:val="24"/>
                <w:szCs w:val="24"/>
              </w:rPr>
              <w:t xml:space="preserve">, реализующих </w:t>
            </w:r>
            <w:r w:rsidRPr="00786A17">
              <w:rPr>
                <w:sz w:val="24"/>
                <w:szCs w:val="24"/>
              </w:rPr>
              <w:lastRenderedPageBreak/>
              <w:t>инвестиционные проекты, проверки</w:t>
            </w:r>
            <w:r>
              <w:rPr>
                <w:sz w:val="24"/>
                <w:szCs w:val="24"/>
              </w:rPr>
              <w:t xml:space="preserve"> </w:t>
            </w:r>
            <w:r w:rsidRPr="00786A17">
              <w:rPr>
                <w:sz w:val="24"/>
                <w:szCs w:val="24"/>
              </w:rPr>
              <w:t xml:space="preserve">полноты и </w:t>
            </w:r>
            <w:r>
              <w:rPr>
                <w:sz w:val="24"/>
                <w:szCs w:val="24"/>
              </w:rPr>
              <w:t xml:space="preserve"> п</w:t>
            </w:r>
            <w:r w:rsidRPr="00786A17">
              <w:rPr>
                <w:sz w:val="24"/>
                <w:szCs w:val="24"/>
              </w:rPr>
              <w:t>равильности заполнения формы анкетирования,</w:t>
            </w:r>
            <w:r>
              <w:rPr>
                <w:sz w:val="24"/>
                <w:szCs w:val="24"/>
              </w:rPr>
              <w:t xml:space="preserve"> </w:t>
            </w:r>
            <w:r w:rsidRPr="00786A17">
              <w:rPr>
                <w:sz w:val="24"/>
                <w:szCs w:val="24"/>
              </w:rPr>
              <w:t>обобщение и направление сводных данных форм</w:t>
            </w:r>
            <w:r>
              <w:rPr>
                <w:sz w:val="24"/>
                <w:szCs w:val="24"/>
              </w:rPr>
              <w:t xml:space="preserve"> </w:t>
            </w:r>
            <w:r w:rsidRPr="00786A17">
              <w:rPr>
                <w:sz w:val="24"/>
                <w:szCs w:val="24"/>
              </w:rPr>
              <w:t>анкетирования в Центр занятости населения город</w:t>
            </w:r>
            <w:r>
              <w:rPr>
                <w:sz w:val="24"/>
                <w:szCs w:val="24"/>
              </w:rPr>
              <w:t>а Шарыпово</w:t>
            </w:r>
          </w:p>
        </w:tc>
        <w:tc>
          <w:tcPr>
            <w:tcW w:w="2126" w:type="dxa"/>
            <w:vMerge/>
          </w:tcPr>
          <w:p w:rsidR="00903072" w:rsidRPr="00F43BEB" w:rsidRDefault="00903072" w:rsidP="00F27DDD">
            <w:pPr>
              <w:pStyle w:val="ConsPlusNormal"/>
              <w:rPr>
                <w:rFonts w:ascii="Times New Roman" w:hAnsi="Times New Roman" w:cs="Times New Roman"/>
                <w:sz w:val="24"/>
                <w:szCs w:val="24"/>
              </w:rPr>
            </w:pPr>
          </w:p>
        </w:tc>
        <w:tc>
          <w:tcPr>
            <w:tcW w:w="1276" w:type="dxa"/>
            <w:vMerge/>
          </w:tcPr>
          <w:p w:rsidR="00903072" w:rsidRPr="00F43BEB" w:rsidRDefault="00903072" w:rsidP="00F27DDD">
            <w:pPr>
              <w:pStyle w:val="ConsPlusNormal"/>
              <w:rPr>
                <w:rFonts w:ascii="Times New Roman" w:hAnsi="Times New Roman" w:cs="Times New Roman"/>
                <w:sz w:val="24"/>
                <w:szCs w:val="24"/>
              </w:rPr>
            </w:pPr>
          </w:p>
        </w:tc>
        <w:tc>
          <w:tcPr>
            <w:tcW w:w="4819" w:type="dxa"/>
          </w:tcPr>
          <w:p w:rsidR="00903072" w:rsidRPr="00F43BEB" w:rsidRDefault="00903072" w:rsidP="003848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 основании перечня предприятий проводился мониторинг, </w:t>
            </w:r>
            <w:r w:rsidRPr="006732B6">
              <w:rPr>
                <w:rFonts w:ascii="Times New Roman" w:hAnsi="Times New Roman" w:cs="Times New Roman"/>
                <w:sz w:val="24"/>
                <w:szCs w:val="24"/>
              </w:rPr>
              <w:t>анкетировани</w:t>
            </w:r>
            <w:r>
              <w:rPr>
                <w:rFonts w:ascii="Times New Roman" w:hAnsi="Times New Roman" w:cs="Times New Roman"/>
                <w:sz w:val="24"/>
                <w:szCs w:val="24"/>
              </w:rPr>
              <w:t>е  предприятий</w:t>
            </w:r>
            <w:r w:rsidRPr="006732B6">
              <w:rPr>
                <w:rFonts w:ascii="Times New Roman" w:hAnsi="Times New Roman" w:cs="Times New Roman"/>
                <w:sz w:val="24"/>
                <w:szCs w:val="24"/>
              </w:rPr>
              <w:t xml:space="preserve">, реализующих инвестиционные </w:t>
            </w:r>
            <w:r w:rsidRPr="006732B6">
              <w:rPr>
                <w:rFonts w:ascii="Times New Roman" w:hAnsi="Times New Roman" w:cs="Times New Roman"/>
                <w:sz w:val="24"/>
                <w:szCs w:val="24"/>
              </w:rPr>
              <w:lastRenderedPageBreak/>
              <w:t>проекты</w:t>
            </w:r>
            <w:r>
              <w:rPr>
                <w:rFonts w:ascii="Times New Roman" w:hAnsi="Times New Roman" w:cs="Times New Roman"/>
                <w:sz w:val="24"/>
                <w:szCs w:val="24"/>
              </w:rPr>
              <w:t xml:space="preserve"> в части потребности в кадрах и создании новых рабочих.  </w:t>
            </w:r>
          </w:p>
        </w:tc>
        <w:tc>
          <w:tcPr>
            <w:tcW w:w="2220" w:type="dxa"/>
          </w:tcPr>
          <w:p w:rsidR="00903072" w:rsidRPr="00F43BEB" w:rsidRDefault="00903072" w:rsidP="00F27DDD">
            <w:pPr>
              <w:pStyle w:val="ConsPlusNormal"/>
              <w:rPr>
                <w:rFonts w:ascii="Times New Roman" w:hAnsi="Times New Roman" w:cs="Times New Roman"/>
                <w:sz w:val="24"/>
                <w:szCs w:val="24"/>
              </w:rPr>
            </w:pPr>
          </w:p>
        </w:tc>
      </w:tr>
      <w:tr w:rsidR="00903072" w:rsidRPr="00F43BEB" w:rsidTr="00755C4B">
        <w:tc>
          <w:tcPr>
            <w:tcW w:w="904" w:type="dxa"/>
          </w:tcPr>
          <w:p w:rsidR="00903072" w:rsidRPr="008A02EA" w:rsidRDefault="00903072" w:rsidP="00F27DDD">
            <w:pPr>
              <w:pStyle w:val="ConsPlusNormal"/>
              <w:rPr>
                <w:rFonts w:ascii="Times New Roman" w:hAnsi="Times New Roman" w:cs="Times New Roman"/>
                <w:b/>
                <w:sz w:val="24"/>
                <w:szCs w:val="24"/>
              </w:rPr>
            </w:pPr>
            <w:r w:rsidRPr="008A02EA">
              <w:rPr>
                <w:rFonts w:ascii="Times New Roman" w:hAnsi="Times New Roman" w:cs="Times New Roman"/>
                <w:b/>
                <w:sz w:val="24"/>
                <w:szCs w:val="24"/>
              </w:rPr>
              <w:lastRenderedPageBreak/>
              <w:t>1.3.2</w:t>
            </w:r>
          </w:p>
        </w:tc>
        <w:tc>
          <w:tcPr>
            <w:tcW w:w="13994" w:type="dxa"/>
            <w:gridSpan w:val="5"/>
          </w:tcPr>
          <w:p w:rsidR="00903072" w:rsidRPr="008A02EA" w:rsidRDefault="00903072" w:rsidP="00F27DDD">
            <w:pPr>
              <w:pStyle w:val="ConsPlusNormal"/>
              <w:rPr>
                <w:rFonts w:ascii="Times New Roman" w:hAnsi="Times New Roman" w:cs="Times New Roman"/>
                <w:b/>
                <w:sz w:val="24"/>
                <w:szCs w:val="24"/>
              </w:rPr>
            </w:pPr>
            <w:r w:rsidRPr="008A02EA">
              <w:rPr>
                <w:rFonts w:ascii="Times New Roman" w:hAnsi="Times New Roman" w:cs="Times New Roman"/>
                <w:b/>
                <w:sz w:val="24"/>
                <w:szCs w:val="24"/>
              </w:rPr>
              <w:t>Задача 2: Обеспечение всестороннего содействия в трудоустройстве гражданам, обратившимся в целях поиска подходящей работы</w:t>
            </w:r>
          </w:p>
        </w:tc>
      </w:tr>
      <w:tr w:rsidR="00903072" w:rsidRPr="00F43BEB" w:rsidTr="00755C4B">
        <w:tc>
          <w:tcPr>
            <w:tcW w:w="904" w:type="dxa"/>
          </w:tcPr>
          <w:p w:rsidR="00903072" w:rsidRDefault="00903072" w:rsidP="00F27DDD">
            <w:pPr>
              <w:pStyle w:val="ConsPlusNormal"/>
              <w:rPr>
                <w:rFonts w:ascii="Times New Roman" w:hAnsi="Times New Roman" w:cs="Times New Roman"/>
                <w:sz w:val="24"/>
                <w:szCs w:val="24"/>
              </w:rPr>
            </w:pPr>
            <w:r>
              <w:rPr>
                <w:rFonts w:ascii="Times New Roman" w:hAnsi="Times New Roman" w:cs="Times New Roman"/>
                <w:sz w:val="24"/>
                <w:szCs w:val="24"/>
              </w:rPr>
              <w:t>1.3.2.1</w:t>
            </w:r>
          </w:p>
        </w:tc>
        <w:tc>
          <w:tcPr>
            <w:tcW w:w="3553" w:type="dxa"/>
          </w:tcPr>
          <w:p w:rsidR="00903072" w:rsidRPr="00EF5030" w:rsidRDefault="00903072" w:rsidP="00F27DDD">
            <w:pPr>
              <w:spacing w:after="0" w:line="240" w:lineRule="auto"/>
              <w:rPr>
                <w:sz w:val="24"/>
                <w:szCs w:val="24"/>
              </w:rPr>
            </w:pPr>
            <w:r w:rsidRPr="008A02EA">
              <w:rPr>
                <w:sz w:val="24"/>
                <w:szCs w:val="24"/>
              </w:rPr>
              <w:t>Содействие занятости населения с учетом потребностей и профессионально-квалификационной категорией населения</w:t>
            </w:r>
          </w:p>
        </w:tc>
        <w:tc>
          <w:tcPr>
            <w:tcW w:w="2126" w:type="dxa"/>
          </w:tcPr>
          <w:p w:rsidR="00903072" w:rsidRPr="00F43BEB" w:rsidRDefault="00903072" w:rsidP="00F27DDD">
            <w:pPr>
              <w:pStyle w:val="ConsPlusNormal"/>
              <w:rPr>
                <w:rFonts w:ascii="Times New Roman" w:hAnsi="Times New Roman" w:cs="Times New Roman"/>
                <w:sz w:val="24"/>
                <w:szCs w:val="24"/>
              </w:rPr>
            </w:pPr>
            <w:r w:rsidRPr="00F27DDD">
              <w:rPr>
                <w:rFonts w:ascii="Times New Roman" w:eastAsia="Calibri" w:hAnsi="Times New Roman" w:cs="Times New Roman"/>
                <w:sz w:val="24"/>
                <w:szCs w:val="24"/>
                <w:lang w:eastAsia="en-US"/>
              </w:rPr>
              <w:t>Центр занятости населения города Шарыпово</w:t>
            </w:r>
          </w:p>
        </w:tc>
        <w:tc>
          <w:tcPr>
            <w:tcW w:w="1276" w:type="dxa"/>
          </w:tcPr>
          <w:p w:rsidR="00903072" w:rsidRPr="00F43BEB" w:rsidRDefault="00903072"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903072" w:rsidRPr="00F43BEB" w:rsidRDefault="00903072" w:rsidP="008A02EA">
            <w:pPr>
              <w:pStyle w:val="ConsPlusNormal"/>
              <w:jc w:val="both"/>
              <w:rPr>
                <w:rFonts w:ascii="Times New Roman" w:hAnsi="Times New Roman" w:cs="Times New Roman"/>
                <w:sz w:val="24"/>
                <w:szCs w:val="24"/>
              </w:rPr>
            </w:pPr>
            <w:r w:rsidRPr="00F43BEB">
              <w:rPr>
                <w:rFonts w:ascii="Times New Roman" w:hAnsi="Times New Roman" w:cs="Times New Roman"/>
                <w:sz w:val="24"/>
                <w:szCs w:val="24"/>
              </w:rPr>
              <w:t>По состоянию на 01.01.202</w:t>
            </w:r>
            <w:r>
              <w:rPr>
                <w:rFonts w:ascii="Times New Roman" w:hAnsi="Times New Roman" w:cs="Times New Roman"/>
                <w:sz w:val="24"/>
                <w:szCs w:val="24"/>
              </w:rPr>
              <w:t>3</w:t>
            </w:r>
            <w:r w:rsidRPr="00F43BEB">
              <w:rPr>
                <w:rFonts w:ascii="Times New Roman" w:hAnsi="Times New Roman" w:cs="Times New Roman"/>
                <w:sz w:val="24"/>
                <w:szCs w:val="24"/>
              </w:rPr>
              <w:t xml:space="preserve"> года численность безработных граждан составила </w:t>
            </w:r>
            <w:r>
              <w:rPr>
                <w:rFonts w:ascii="Times New Roman" w:hAnsi="Times New Roman" w:cs="Times New Roman"/>
                <w:sz w:val="24"/>
                <w:szCs w:val="24"/>
              </w:rPr>
              <w:t>123 человека</w:t>
            </w:r>
            <w:r w:rsidRPr="00F43BEB">
              <w:rPr>
                <w:rFonts w:ascii="Times New Roman" w:hAnsi="Times New Roman" w:cs="Times New Roman"/>
                <w:sz w:val="24"/>
                <w:szCs w:val="24"/>
              </w:rPr>
              <w:t xml:space="preserve">, уровень регистрируемой безработицы – </w:t>
            </w:r>
            <w:r>
              <w:rPr>
                <w:rFonts w:ascii="Times New Roman" w:hAnsi="Times New Roman" w:cs="Times New Roman"/>
                <w:sz w:val="24"/>
                <w:szCs w:val="24"/>
              </w:rPr>
              <w:t>1,9</w:t>
            </w:r>
            <w:r w:rsidRPr="00F43BEB">
              <w:rPr>
                <w:rFonts w:ascii="Times New Roman" w:hAnsi="Times New Roman" w:cs="Times New Roman"/>
                <w:sz w:val="24"/>
                <w:szCs w:val="24"/>
              </w:rPr>
              <w:t>%.</w:t>
            </w:r>
          </w:p>
        </w:tc>
        <w:tc>
          <w:tcPr>
            <w:tcW w:w="2220" w:type="dxa"/>
          </w:tcPr>
          <w:p w:rsidR="00903072" w:rsidRPr="00F43BEB" w:rsidRDefault="00903072" w:rsidP="00F27DDD">
            <w:pPr>
              <w:pStyle w:val="ConsPlusNormal"/>
              <w:rPr>
                <w:rFonts w:ascii="Times New Roman" w:hAnsi="Times New Roman" w:cs="Times New Roman"/>
                <w:sz w:val="24"/>
                <w:szCs w:val="24"/>
              </w:rPr>
            </w:pPr>
          </w:p>
        </w:tc>
      </w:tr>
      <w:tr w:rsidR="00903072" w:rsidRPr="00F43BEB" w:rsidTr="00755C4B">
        <w:tc>
          <w:tcPr>
            <w:tcW w:w="904" w:type="dxa"/>
          </w:tcPr>
          <w:p w:rsidR="00903072" w:rsidRPr="008A02EA" w:rsidRDefault="00903072" w:rsidP="00F27DDD">
            <w:pPr>
              <w:pStyle w:val="ConsPlusNormal"/>
              <w:rPr>
                <w:rFonts w:ascii="Times New Roman" w:hAnsi="Times New Roman" w:cs="Times New Roman"/>
                <w:b/>
                <w:sz w:val="24"/>
                <w:szCs w:val="24"/>
              </w:rPr>
            </w:pPr>
            <w:r w:rsidRPr="008A02EA">
              <w:rPr>
                <w:rFonts w:ascii="Times New Roman" w:hAnsi="Times New Roman" w:cs="Times New Roman"/>
                <w:b/>
                <w:sz w:val="24"/>
                <w:szCs w:val="24"/>
              </w:rPr>
              <w:t>1.3.3</w:t>
            </w:r>
          </w:p>
        </w:tc>
        <w:tc>
          <w:tcPr>
            <w:tcW w:w="13994" w:type="dxa"/>
            <w:gridSpan w:val="5"/>
          </w:tcPr>
          <w:p w:rsidR="00903072" w:rsidRPr="008A02EA" w:rsidRDefault="00903072" w:rsidP="00F27DDD">
            <w:pPr>
              <w:pStyle w:val="ConsPlusNormal"/>
              <w:rPr>
                <w:rFonts w:ascii="Times New Roman" w:hAnsi="Times New Roman" w:cs="Times New Roman"/>
                <w:b/>
                <w:sz w:val="24"/>
                <w:szCs w:val="24"/>
              </w:rPr>
            </w:pPr>
            <w:r w:rsidRPr="008A02EA">
              <w:rPr>
                <w:rFonts w:ascii="Times New Roman" w:hAnsi="Times New Roman" w:cs="Times New Roman"/>
                <w:b/>
                <w:sz w:val="24"/>
                <w:szCs w:val="24"/>
              </w:rPr>
              <w:t>Задача 3: Обучение и переподготовка имеющихся кадров на востребованные в районе профессии</w:t>
            </w:r>
          </w:p>
        </w:tc>
      </w:tr>
      <w:tr w:rsidR="00903072" w:rsidRPr="00F43BEB" w:rsidTr="00755C4B">
        <w:tc>
          <w:tcPr>
            <w:tcW w:w="904" w:type="dxa"/>
          </w:tcPr>
          <w:p w:rsidR="00903072" w:rsidRDefault="00903072" w:rsidP="00F27DDD">
            <w:pPr>
              <w:pStyle w:val="ConsPlusNormal"/>
              <w:rPr>
                <w:rFonts w:ascii="Times New Roman" w:hAnsi="Times New Roman" w:cs="Times New Roman"/>
                <w:sz w:val="24"/>
                <w:szCs w:val="24"/>
              </w:rPr>
            </w:pPr>
            <w:r>
              <w:rPr>
                <w:rFonts w:ascii="Times New Roman" w:hAnsi="Times New Roman" w:cs="Times New Roman"/>
                <w:sz w:val="24"/>
                <w:szCs w:val="24"/>
              </w:rPr>
              <w:t>1.3.3.1</w:t>
            </w:r>
          </w:p>
        </w:tc>
        <w:tc>
          <w:tcPr>
            <w:tcW w:w="3553" w:type="dxa"/>
          </w:tcPr>
          <w:p w:rsidR="00903072" w:rsidRPr="00EF5030" w:rsidRDefault="00903072" w:rsidP="00B849D7">
            <w:pPr>
              <w:spacing w:after="0" w:line="240" w:lineRule="auto"/>
              <w:rPr>
                <w:sz w:val="24"/>
                <w:szCs w:val="24"/>
              </w:rPr>
            </w:pPr>
            <w:r w:rsidRPr="008A02EA">
              <w:rPr>
                <w:sz w:val="24"/>
                <w:szCs w:val="24"/>
              </w:rPr>
              <w:t xml:space="preserve">Организация межведомственного взаимодействия по прогнозированию кадровой потребности, обеспечению выпуска специалистов, соответствующих перспективной потребности экономики </w:t>
            </w:r>
            <w:r w:rsidR="00B849D7">
              <w:rPr>
                <w:sz w:val="24"/>
                <w:szCs w:val="24"/>
              </w:rPr>
              <w:t>района</w:t>
            </w:r>
          </w:p>
        </w:tc>
        <w:tc>
          <w:tcPr>
            <w:tcW w:w="2126" w:type="dxa"/>
          </w:tcPr>
          <w:p w:rsidR="00903072" w:rsidRPr="00F43BEB" w:rsidRDefault="00903072" w:rsidP="008A02EA">
            <w:pPr>
              <w:spacing w:after="0" w:line="240" w:lineRule="auto"/>
              <w:rPr>
                <w:sz w:val="24"/>
                <w:szCs w:val="24"/>
              </w:rPr>
            </w:pPr>
            <w:r w:rsidRPr="008A02EA">
              <w:rPr>
                <w:sz w:val="24"/>
                <w:szCs w:val="24"/>
              </w:rPr>
              <w:t>КГБПОУ «Шарыповский строительный техникум»</w:t>
            </w:r>
          </w:p>
        </w:tc>
        <w:tc>
          <w:tcPr>
            <w:tcW w:w="1276" w:type="dxa"/>
          </w:tcPr>
          <w:p w:rsidR="00903072" w:rsidRPr="00F43BEB" w:rsidRDefault="00903072"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2A3088" w:rsidRPr="008B6EFA" w:rsidRDefault="001C4512" w:rsidP="00F27DDD">
            <w:pPr>
              <w:pStyle w:val="ConsPlusNormal"/>
              <w:jc w:val="both"/>
              <w:rPr>
                <w:rFonts w:ascii="Times New Roman" w:hAnsi="Times New Roman" w:cs="Times New Roman"/>
                <w:sz w:val="24"/>
                <w:szCs w:val="24"/>
              </w:rPr>
            </w:pPr>
            <w:r w:rsidRPr="008B6EFA">
              <w:rPr>
                <w:rFonts w:ascii="Times New Roman" w:hAnsi="Times New Roman" w:cs="Times New Roman"/>
                <w:sz w:val="24"/>
                <w:szCs w:val="24"/>
              </w:rPr>
              <w:t>М</w:t>
            </w:r>
            <w:r w:rsidRPr="008B6EFA">
              <w:rPr>
                <w:rFonts w:ascii="Times New Roman" w:eastAsia="Calibri" w:hAnsi="Times New Roman" w:cs="Times New Roman"/>
                <w:sz w:val="24"/>
                <w:szCs w:val="24"/>
                <w:lang w:eastAsia="en-US"/>
              </w:rPr>
              <w:t>ежведомственное взаимодействие организовано в форме предоставления информации результатов прогноза кадровой потребности предприятий и общих статистических сводок по рынку труда округ</w:t>
            </w:r>
            <w:r w:rsidRPr="008B6EFA">
              <w:rPr>
                <w:rStyle w:val="extendedtext-short"/>
                <w:rFonts w:ascii="Times New Roman" w:hAnsi="Times New Roman" w:cs="Times New Roman"/>
              </w:rPr>
              <w:t>а</w:t>
            </w:r>
            <w:r w:rsidR="00352579" w:rsidRPr="008B6EFA">
              <w:rPr>
                <w:rStyle w:val="extendedtext-short"/>
                <w:rFonts w:ascii="Times New Roman" w:hAnsi="Times New Roman" w:cs="Times New Roman"/>
              </w:rPr>
              <w:t>.</w:t>
            </w:r>
          </w:p>
          <w:p w:rsidR="002A3088" w:rsidRPr="008B6EFA" w:rsidRDefault="002A3088" w:rsidP="002A3088">
            <w:pPr>
              <w:pStyle w:val="ConsPlusNormal"/>
              <w:jc w:val="both"/>
              <w:rPr>
                <w:rFonts w:ascii="Times New Roman" w:hAnsi="Times New Roman" w:cs="Times New Roman"/>
                <w:sz w:val="24"/>
                <w:szCs w:val="24"/>
              </w:rPr>
            </w:pPr>
          </w:p>
          <w:p w:rsidR="002A3088" w:rsidRPr="00F43BEB" w:rsidRDefault="002A3088" w:rsidP="002A3088">
            <w:pPr>
              <w:pStyle w:val="ConsPlusNormal"/>
              <w:jc w:val="both"/>
              <w:rPr>
                <w:rFonts w:ascii="Times New Roman" w:hAnsi="Times New Roman" w:cs="Times New Roman"/>
                <w:sz w:val="24"/>
                <w:szCs w:val="24"/>
              </w:rPr>
            </w:pPr>
          </w:p>
        </w:tc>
        <w:tc>
          <w:tcPr>
            <w:tcW w:w="2220" w:type="dxa"/>
          </w:tcPr>
          <w:p w:rsidR="00903072" w:rsidRPr="00F43BEB" w:rsidRDefault="00903072" w:rsidP="00F27DDD">
            <w:pPr>
              <w:pStyle w:val="ConsPlusNormal"/>
              <w:rPr>
                <w:rFonts w:ascii="Times New Roman" w:hAnsi="Times New Roman" w:cs="Times New Roman"/>
                <w:sz w:val="24"/>
                <w:szCs w:val="24"/>
              </w:rPr>
            </w:pPr>
          </w:p>
        </w:tc>
      </w:tr>
      <w:tr w:rsidR="00903072" w:rsidRPr="00F43BEB" w:rsidTr="00755C4B">
        <w:tc>
          <w:tcPr>
            <w:tcW w:w="904" w:type="dxa"/>
          </w:tcPr>
          <w:p w:rsidR="00903072" w:rsidRPr="008A02EA" w:rsidRDefault="00903072" w:rsidP="00F27DDD">
            <w:pPr>
              <w:pStyle w:val="ConsPlusNormal"/>
              <w:rPr>
                <w:rFonts w:ascii="Times New Roman" w:hAnsi="Times New Roman" w:cs="Times New Roman"/>
                <w:b/>
                <w:sz w:val="24"/>
                <w:szCs w:val="24"/>
              </w:rPr>
            </w:pPr>
            <w:r w:rsidRPr="008A02EA">
              <w:rPr>
                <w:rFonts w:ascii="Times New Roman" w:hAnsi="Times New Roman" w:cs="Times New Roman"/>
                <w:b/>
                <w:sz w:val="24"/>
                <w:szCs w:val="24"/>
              </w:rPr>
              <w:t>1.3.4</w:t>
            </w:r>
          </w:p>
        </w:tc>
        <w:tc>
          <w:tcPr>
            <w:tcW w:w="13994" w:type="dxa"/>
            <w:gridSpan w:val="5"/>
          </w:tcPr>
          <w:p w:rsidR="00903072" w:rsidRPr="008A02EA" w:rsidRDefault="00903072" w:rsidP="00F27DDD">
            <w:pPr>
              <w:pStyle w:val="ConsPlusNormal"/>
              <w:rPr>
                <w:rFonts w:ascii="Times New Roman" w:hAnsi="Times New Roman" w:cs="Times New Roman"/>
                <w:b/>
                <w:sz w:val="24"/>
                <w:szCs w:val="24"/>
              </w:rPr>
            </w:pPr>
            <w:r w:rsidRPr="008A02EA">
              <w:rPr>
                <w:rFonts w:ascii="Times New Roman" w:hAnsi="Times New Roman" w:cs="Times New Roman"/>
                <w:b/>
                <w:sz w:val="24"/>
                <w:szCs w:val="24"/>
              </w:rPr>
              <w:t>Задача 4: Создание условий для постоянного и непрерывного повышения квалификации, качественного обучения и переобучения трудовых ресурсов</w:t>
            </w:r>
          </w:p>
        </w:tc>
      </w:tr>
      <w:tr w:rsidR="00903072" w:rsidRPr="00F43BEB" w:rsidTr="00755C4B">
        <w:tc>
          <w:tcPr>
            <w:tcW w:w="904" w:type="dxa"/>
          </w:tcPr>
          <w:p w:rsidR="00903072" w:rsidRDefault="00903072" w:rsidP="00F27DDD">
            <w:pPr>
              <w:pStyle w:val="ConsPlusNormal"/>
              <w:rPr>
                <w:rFonts w:ascii="Times New Roman" w:hAnsi="Times New Roman" w:cs="Times New Roman"/>
                <w:sz w:val="24"/>
                <w:szCs w:val="24"/>
              </w:rPr>
            </w:pPr>
            <w:r>
              <w:rPr>
                <w:rFonts w:ascii="Times New Roman" w:hAnsi="Times New Roman" w:cs="Times New Roman"/>
                <w:sz w:val="24"/>
                <w:szCs w:val="24"/>
              </w:rPr>
              <w:t>1.3.4.1</w:t>
            </w:r>
          </w:p>
        </w:tc>
        <w:tc>
          <w:tcPr>
            <w:tcW w:w="3553" w:type="dxa"/>
          </w:tcPr>
          <w:p w:rsidR="00903072" w:rsidRPr="00B35AEB" w:rsidRDefault="00903072" w:rsidP="00B35AEB">
            <w:pPr>
              <w:spacing w:after="0" w:line="240" w:lineRule="auto"/>
              <w:rPr>
                <w:sz w:val="24"/>
                <w:szCs w:val="24"/>
              </w:rPr>
            </w:pPr>
            <w:r w:rsidRPr="00B35AEB">
              <w:rPr>
                <w:color w:val="000000"/>
                <w:sz w:val="24"/>
                <w:szCs w:val="24"/>
              </w:rPr>
              <w:t>Реализация мероприятий, направленных на профессиональную подготовку, повышение квалификации и переподготовку населения</w:t>
            </w:r>
          </w:p>
        </w:tc>
        <w:tc>
          <w:tcPr>
            <w:tcW w:w="2126" w:type="dxa"/>
          </w:tcPr>
          <w:p w:rsidR="00903072" w:rsidRPr="00B35AEB" w:rsidRDefault="00903072" w:rsidP="00F27DDD">
            <w:pPr>
              <w:pStyle w:val="ConsPlusNormal"/>
              <w:rPr>
                <w:rFonts w:ascii="Times New Roman" w:hAnsi="Times New Roman"/>
                <w:sz w:val="24"/>
                <w:szCs w:val="24"/>
              </w:rPr>
            </w:pPr>
            <w:r w:rsidRPr="00B35AEB">
              <w:rPr>
                <w:rFonts w:ascii="Times New Roman" w:hAnsi="Times New Roman"/>
                <w:sz w:val="24"/>
                <w:szCs w:val="24"/>
              </w:rPr>
              <w:t>Центр занятости населения города Шарыпово</w:t>
            </w:r>
          </w:p>
        </w:tc>
        <w:tc>
          <w:tcPr>
            <w:tcW w:w="1276" w:type="dxa"/>
          </w:tcPr>
          <w:p w:rsidR="00903072" w:rsidRPr="00F43BEB" w:rsidRDefault="00903072"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903072" w:rsidRPr="00F43BEB" w:rsidRDefault="008E3B16" w:rsidP="009B003F">
            <w:pPr>
              <w:pStyle w:val="ConsPlusNormal"/>
              <w:jc w:val="both"/>
              <w:rPr>
                <w:rFonts w:ascii="Times New Roman" w:hAnsi="Times New Roman" w:cs="Times New Roman"/>
                <w:sz w:val="24"/>
                <w:szCs w:val="24"/>
              </w:rPr>
            </w:pPr>
            <w:r w:rsidRPr="009B003F">
              <w:rPr>
                <w:rFonts w:ascii="Times New Roman" w:hAnsi="Times New Roman" w:cs="Times New Roman"/>
                <w:sz w:val="24"/>
                <w:szCs w:val="24"/>
              </w:rPr>
              <w:t>К профессиональному обучению и дополнительному профессиональному образованию по направлению центра занятости в 2022 году приступили 226 безработных граждан (план 222, выполнение составило 101,8</w:t>
            </w:r>
            <w:r w:rsidR="009B003F" w:rsidRPr="009B003F">
              <w:rPr>
                <w:rFonts w:ascii="Times New Roman" w:hAnsi="Times New Roman" w:cs="Times New Roman"/>
                <w:sz w:val="24"/>
                <w:szCs w:val="24"/>
              </w:rPr>
              <w:t>%).</w:t>
            </w:r>
          </w:p>
        </w:tc>
        <w:tc>
          <w:tcPr>
            <w:tcW w:w="2220" w:type="dxa"/>
          </w:tcPr>
          <w:p w:rsidR="00903072" w:rsidRPr="00F43BEB" w:rsidRDefault="00903072" w:rsidP="00F27DDD">
            <w:pPr>
              <w:pStyle w:val="ConsPlusNormal"/>
              <w:rPr>
                <w:rFonts w:ascii="Times New Roman" w:hAnsi="Times New Roman" w:cs="Times New Roman"/>
                <w:sz w:val="24"/>
                <w:szCs w:val="24"/>
              </w:rPr>
            </w:pPr>
          </w:p>
        </w:tc>
      </w:tr>
      <w:tr w:rsidR="00903072" w:rsidRPr="00F43BEB" w:rsidTr="00755C4B">
        <w:tc>
          <w:tcPr>
            <w:tcW w:w="904" w:type="dxa"/>
          </w:tcPr>
          <w:p w:rsidR="00903072" w:rsidRDefault="00903072"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1.3.4.2</w:t>
            </w:r>
          </w:p>
        </w:tc>
        <w:tc>
          <w:tcPr>
            <w:tcW w:w="3553" w:type="dxa"/>
          </w:tcPr>
          <w:p w:rsidR="00903072" w:rsidRPr="00B35AEB" w:rsidRDefault="00903072" w:rsidP="00B35AEB">
            <w:pPr>
              <w:spacing w:after="0" w:line="240" w:lineRule="auto"/>
              <w:rPr>
                <w:color w:val="000000"/>
                <w:sz w:val="24"/>
                <w:szCs w:val="24"/>
              </w:rPr>
            </w:pPr>
            <w:r w:rsidRPr="00B35AEB">
              <w:rPr>
                <w:color w:val="000000"/>
                <w:sz w:val="24"/>
                <w:szCs w:val="24"/>
              </w:rPr>
              <w:t>Внедрение новых образовательных программ среднего профессионального образования, профессионального обучения и дополнительного профессионального образования подготовки кадров для реализации инвестиционных проектов на территории муниципального образования, соответствующих требованиям профессиональных стандартов, утвержденных Министерством труда</w:t>
            </w:r>
          </w:p>
        </w:tc>
        <w:tc>
          <w:tcPr>
            <w:tcW w:w="2126" w:type="dxa"/>
            <w:vMerge w:val="restart"/>
          </w:tcPr>
          <w:p w:rsidR="00903072" w:rsidRPr="00F43BEB" w:rsidRDefault="00903072" w:rsidP="00F27DDD">
            <w:pPr>
              <w:pStyle w:val="ConsPlusNormal"/>
              <w:rPr>
                <w:rFonts w:ascii="Times New Roman" w:hAnsi="Times New Roman" w:cs="Times New Roman"/>
                <w:sz w:val="24"/>
                <w:szCs w:val="24"/>
              </w:rPr>
            </w:pPr>
            <w:r w:rsidRPr="008A02EA">
              <w:rPr>
                <w:rFonts w:ascii="Times New Roman" w:hAnsi="Times New Roman"/>
                <w:sz w:val="24"/>
                <w:szCs w:val="24"/>
              </w:rPr>
              <w:t>КГБПОУ «Шарыповский строительный техникум»</w:t>
            </w:r>
          </w:p>
        </w:tc>
        <w:tc>
          <w:tcPr>
            <w:tcW w:w="1276" w:type="dxa"/>
            <w:vMerge w:val="restart"/>
          </w:tcPr>
          <w:p w:rsidR="00903072" w:rsidRPr="00F43BEB" w:rsidRDefault="00903072"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vMerge w:val="restart"/>
          </w:tcPr>
          <w:p w:rsidR="00F31248" w:rsidRDefault="00F31248" w:rsidP="00F3124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 базе </w:t>
            </w:r>
            <w:r w:rsidRPr="006F0775">
              <w:rPr>
                <w:rFonts w:ascii="Times New Roman" w:hAnsi="Times New Roman" w:cs="Times New Roman"/>
                <w:sz w:val="24"/>
                <w:szCs w:val="24"/>
              </w:rPr>
              <w:t>КГБПОУ «Шарыповский строительный техникум» организовано:</w:t>
            </w:r>
          </w:p>
          <w:p w:rsidR="00F31248" w:rsidRDefault="00F31248" w:rsidP="00F31248">
            <w:pPr>
              <w:pStyle w:val="ConsPlusNormal"/>
              <w:jc w:val="both"/>
              <w:rPr>
                <w:rFonts w:ascii="Times New Roman" w:hAnsi="Times New Roman" w:cs="Times New Roman"/>
                <w:sz w:val="24"/>
                <w:szCs w:val="24"/>
              </w:rPr>
            </w:pPr>
            <w:r>
              <w:rPr>
                <w:rFonts w:ascii="Times New Roman" w:hAnsi="Times New Roman" w:cs="Times New Roman"/>
                <w:sz w:val="24"/>
                <w:szCs w:val="24"/>
              </w:rPr>
              <w:t>- 3 центра проведения демонстрационного экзамена по компетенциям: «Кирпичная кладка»; «Технология информационного моделирования»; «Сметное дело»;</w:t>
            </w:r>
          </w:p>
          <w:p w:rsidR="00F31248" w:rsidRDefault="00F31248" w:rsidP="00F31248">
            <w:pPr>
              <w:pStyle w:val="ConsPlusNormal"/>
              <w:jc w:val="both"/>
              <w:rPr>
                <w:rFonts w:ascii="Times New Roman" w:hAnsi="Times New Roman" w:cs="Times New Roman"/>
                <w:b/>
                <w:bCs/>
                <w:sz w:val="24"/>
                <w:szCs w:val="24"/>
              </w:rPr>
            </w:pPr>
            <w:r>
              <w:rPr>
                <w:rFonts w:ascii="Times New Roman" w:hAnsi="Times New Roman" w:cs="Times New Roman"/>
                <w:sz w:val="24"/>
                <w:szCs w:val="24"/>
              </w:rPr>
              <w:t xml:space="preserve">- 4 </w:t>
            </w:r>
            <w:r w:rsidRPr="00100A96">
              <w:rPr>
                <w:rFonts w:ascii="Times New Roman" w:hAnsi="Times New Roman" w:cs="Times New Roman"/>
                <w:sz w:val="24"/>
                <w:szCs w:val="24"/>
              </w:rPr>
              <w:t>центра «</w:t>
            </w:r>
            <w:proofErr w:type="spellStart"/>
            <w:r w:rsidRPr="00100A96">
              <w:rPr>
                <w:rFonts w:ascii="Times New Roman" w:hAnsi="Times New Roman" w:cs="Times New Roman"/>
                <w:bCs/>
                <w:sz w:val="24"/>
                <w:szCs w:val="24"/>
              </w:rPr>
              <w:t>Абилимпикс</w:t>
            </w:r>
            <w:proofErr w:type="spellEnd"/>
            <w:r w:rsidRPr="00100A96">
              <w:rPr>
                <w:rFonts w:ascii="Times New Roman" w:hAnsi="Times New Roman" w:cs="Times New Roman"/>
                <w:bCs/>
                <w:sz w:val="24"/>
                <w:szCs w:val="24"/>
              </w:rPr>
              <w:t>»</w:t>
            </w:r>
            <w:r>
              <w:rPr>
                <w:rFonts w:ascii="Times New Roman" w:hAnsi="Times New Roman" w:cs="Times New Roman"/>
                <w:b/>
                <w:bCs/>
                <w:sz w:val="24"/>
                <w:szCs w:val="24"/>
              </w:rPr>
              <w:t xml:space="preserve"> </w:t>
            </w:r>
            <w:r w:rsidRPr="00B443E5">
              <w:rPr>
                <w:rFonts w:ascii="Times New Roman" w:hAnsi="Times New Roman" w:cs="Times New Roman"/>
                <w:bCs/>
                <w:sz w:val="24"/>
                <w:szCs w:val="24"/>
              </w:rPr>
              <w:t>по направлениям:</w:t>
            </w:r>
          </w:p>
          <w:p w:rsidR="00F31248" w:rsidRDefault="00F31248" w:rsidP="00F31248">
            <w:pPr>
              <w:pStyle w:val="ConsPlusNormal"/>
              <w:jc w:val="both"/>
              <w:rPr>
                <w:rFonts w:ascii="Times New Roman" w:hAnsi="Times New Roman" w:cs="Times New Roman"/>
                <w:sz w:val="24"/>
                <w:szCs w:val="24"/>
              </w:rPr>
            </w:pPr>
            <w:r>
              <w:rPr>
                <w:rFonts w:ascii="Times New Roman" w:hAnsi="Times New Roman" w:cs="Times New Roman"/>
                <w:sz w:val="24"/>
                <w:szCs w:val="24"/>
              </w:rPr>
              <w:t>малярное дело; выпечка осетинских пирогов;</w:t>
            </w:r>
          </w:p>
          <w:p w:rsidR="00F31248" w:rsidRDefault="00F31248" w:rsidP="00F31248">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карвинг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пиццайоло</w:t>
            </w:r>
            <w:proofErr w:type="spellEnd"/>
            <w:r>
              <w:rPr>
                <w:rFonts w:ascii="Times New Roman" w:hAnsi="Times New Roman" w:cs="Times New Roman"/>
                <w:sz w:val="24"/>
                <w:szCs w:val="24"/>
              </w:rPr>
              <w:t>;</w:t>
            </w:r>
          </w:p>
          <w:p w:rsidR="00F31248" w:rsidRDefault="00F31248" w:rsidP="00F31248">
            <w:pPr>
              <w:pStyle w:val="ConsPlusNormal"/>
              <w:jc w:val="both"/>
              <w:rPr>
                <w:rFonts w:ascii="Times New Roman" w:hAnsi="Times New Roman" w:cs="Times New Roman"/>
                <w:sz w:val="24"/>
                <w:szCs w:val="24"/>
              </w:rPr>
            </w:pPr>
            <w:r>
              <w:rPr>
                <w:rFonts w:ascii="Times New Roman" w:hAnsi="Times New Roman" w:cs="Times New Roman"/>
                <w:sz w:val="24"/>
                <w:szCs w:val="24"/>
              </w:rPr>
              <w:t>- реализуются образовательные программы среднего профессионального</w:t>
            </w:r>
            <w:r w:rsidRPr="006F0775">
              <w:rPr>
                <w:rFonts w:ascii="Times New Roman" w:hAnsi="Times New Roman" w:cs="Times New Roman"/>
                <w:sz w:val="24"/>
                <w:szCs w:val="24"/>
              </w:rPr>
              <w:t xml:space="preserve"> образования</w:t>
            </w:r>
            <w:r>
              <w:rPr>
                <w:rFonts w:ascii="Times New Roman" w:hAnsi="Times New Roman" w:cs="Times New Roman"/>
                <w:sz w:val="24"/>
                <w:szCs w:val="24"/>
              </w:rPr>
              <w:t xml:space="preserve"> по направлениям: «Повар»; «Кондитер»; «Пекарь»; «Изготовитель пищевых полуфабрикатов»;</w:t>
            </w:r>
          </w:p>
          <w:p w:rsidR="00903072" w:rsidRDefault="00F31248" w:rsidP="00F3124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6F0775">
              <w:rPr>
                <w:rFonts w:ascii="Times New Roman" w:hAnsi="Times New Roman" w:cs="Times New Roman"/>
                <w:sz w:val="24"/>
                <w:szCs w:val="24"/>
              </w:rPr>
              <w:t>внедрена новая образовательная программа с</w:t>
            </w:r>
            <w:r w:rsidR="002A3088">
              <w:rPr>
                <w:rFonts w:ascii="Times New Roman" w:hAnsi="Times New Roman" w:cs="Times New Roman"/>
                <w:sz w:val="24"/>
                <w:szCs w:val="24"/>
              </w:rPr>
              <w:t>редне</w:t>
            </w:r>
            <w:r w:rsidR="006F0775">
              <w:rPr>
                <w:rFonts w:ascii="Times New Roman" w:hAnsi="Times New Roman" w:cs="Times New Roman"/>
                <w:sz w:val="24"/>
                <w:szCs w:val="24"/>
              </w:rPr>
              <w:t xml:space="preserve">го </w:t>
            </w:r>
            <w:r w:rsidR="002A3088">
              <w:rPr>
                <w:rFonts w:ascii="Times New Roman" w:hAnsi="Times New Roman" w:cs="Times New Roman"/>
                <w:sz w:val="24"/>
                <w:szCs w:val="24"/>
              </w:rPr>
              <w:t xml:space="preserve"> </w:t>
            </w:r>
            <w:r w:rsidR="006F0775" w:rsidRPr="006F0775">
              <w:rPr>
                <w:rFonts w:ascii="Times New Roman" w:hAnsi="Times New Roman" w:cs="Times New Roman"/>
                <w:sz w:val="24"/>
                <w:szCs w:val="24"/>
              </w:rPr>
              <w:t>профессионального образования</w:t>
            </w:r>
            <w:r w:rsidR="002A3088">
              <w:rPr>
                <w:rFonts w:ascii="Times New Roman" w:hAnsi="Times New Roman" w:cs="Times New Roman"/>
                <w:sz w:val="24"/>
                <w:szCs w:val="24"/>
              </w:rPr>
              <w:t xml:space="preserve"> </w:t>
            </w:r>
            <w:r w:rsidR="006F0775">
              <w:rPr>
                <w:rFonts w:ascii="Times New Roman" w:hAnsi="Times New Roman" w:cs="Times New Roman"/>
                <w:sz w:val="24"/>
                <w:szCs w:val="24"/>
              </w:rPr>
              <w:t>«И</w:t>
            </w:r>
            <w:r w:rsidR="002A3088">
              <w:rPr>
                <w:rFonts w:ascii="Times New Roman" w:hAnsi="Times New Roman" w:cs="Times New Roman"/>
                <w:sz w:val="24"/>
                <w:szCs w:val="24"/>
              </w:rPr>
              <w:t>нформационные системы и программирование на базе основного общего</w:t>
            </w:r>
            <w:r w:rsidR="00CC2E00">
              <w:rPr>
                <w:rFonts w:ascii="Times New Roman" w:hAnsi="Times New Roman" w:cs="Times New Roman"/>
                <w:sz w:val="24"/>
                <w:szCs w:val="24"/>
              </w:rPr>
              <w:t xml:space="preserve"> образования</w:t>
            </w:r>
            <w:r w:rsidR="006F0775">
              <w:rPr>
                <w:rFonts w:ascii="Times New Roman" w:hAnsi="Times New Roman" w:cs="Times New Roman"/>
                <w:sz w:val="24"/>
                <w:szCs w:val="24"/>
              </w:rPr>
              <w:t>»</w:t>
            </w:r>
            <w:r>
              <w:rPr>
                <w:rFonts w:ascii="Times New Roman" w:hAnsi="Times New Roman" w:cs="Times New Roman"/>
                <w:sz w:val="24"/>
                <w:szCs w:val="24"/>
              </w:rPr>
              <w:t>.</w:t>
            </w:r>
          </w:p>
          <w:p w:rsidR="00EE0453" w:rsidRPr="00EE0453" w:rsidRDefault="00EE0453" w:rsidP="00EE0453">
            <w:pPr>
              <w:spacing w:after="0" w:line="240" w:lineRule="auto"/>
              <w:jc w:val="both"/>
              <w:rPr>
                <w:sz w:val="24"/>
                <w:szCs w:val="24"/>
              </w:rPr>
            </w:pPr>
            <w:r w:rsidRPr="00EE0453">
              <w:rPr>
                <w:sz w:val="24"/>
                <w:szCs w:val="24"/>
              </w:rPr>
              <w:t xml:space="preserve">Разработаны адресные рекомендации для образовательных учреждений Шарыповского муниципального округа на основе обработки информации из КГКУ ЦЗН г. Шарыпово о востребованных среди работодателей и перспективных профессиях и специальностях </w:t>
            </w:r>
            <w:proofErr w:type="gramStart"/>
            <w:r w:rsidRPr="00EE0453">
              <w:rPr>
                <w:sz w:val="24"/>
                <w:szCs w:val="24"/>
              </w:rPr>
              <w:t>в</w:t>
            </w:r>
            <w:proofErr w:type="gramEnd"/>
            <w:r w:rsidRPr="00EE0453">
              <w:rPr>
                <w:sz w:val="24"/>
                <w:szCs w:val="24"/>
              </w:rPr>
              <w:t xml:space="preserve"> </w:t>
            </w:r>
            <w:proofErr w:type="gramStart"/>
            <w:r w:rsidRPr="00EE0453">
              <w:rPr>
                <w:sz w:val="24"/>
                <w:szCs w:val="24"/>
              </w:rPr>
              <w:t>Красноярском</w:t>
            </w:r>
            <w:proofErr w:type="gramEnd"/>
            <w:r w:rsidRPr="00EE0453">
              <w:rPr>
                <w:sz w:val="24"/>
                <w:szCs w:val="24"/>
              </w:rPr>
              <w:t xml:space="preserve"> крае и информации о выявленных профессиональных предпочтениях и профессиональном самоопределении обучающихся. </w:t>
            </w:r>
          </w:p>
          <w:p w:rsidR="00EE0453" w:rsidRPr="00EE0453" w:rsidRDefault="00EE0453" w:rsidP="00EE0453">
            <w:pPr>
              <w:spacing w:after="0" w:line="240" w:lineRule="auto"/>
              <w:jc w:val="both"/>
              <w:rPr>
                <w:sz w:val="24"/>
                <w:szCs w:val="24"/>
              </w:rPr>
            </w:pPr>
            <w:r w:rsidRPr="00EE0453">
              <w:rPr>
                <w:sz w:val="24"/>
                <w:szCs w:val="24"/>
              </w:rPr>
              <w:t xml:space="preserve">Разработаны рекомендации для образовательных учреждений Шарыповского муниципального округа по использованию успешных </w:t>
            </w:r>
            <w:proofErr w:type="spellStart"/>
            <w:r w:rsidRPr="00EE0453">
              <w:rPr>
                <w:sz w:val="24"/>
                <w:szCs w:val="24"/>
              </w:rPr>
              <w:t>профориентационных</w:t>
            </w:r>
            <w:proofErr w:type="spellEnd"/>
            <w:r w:rsidRPr="00EE0453">
              <w:rPr>
                <w:sz w:val="24"/>
                <w:szCs w:val="24"/>
              </w:rPr>
              <w:t xml:space="preserve"> практик, реализующих работу в направлениях, востребованных среди работодателей и перспективных профессиях и </w:t>
            </w:r>
            <w:r w:rsidRPr="00EE0453">
              <w:rPr>
                <w:sz w:val="24"/>
                <w:szCs w:val="24"/>
              </w:rPr>
              <w:lastRenderedPageBreak/>
              <w:t xml:space="preserve">специальностях в Красноярском крае. </w:t>
            </w:r>
          </w:p>
          <w:p w:rsidR="00EE0453" w:rsidRPr="00EE0453" w:rsidRDefault="00EE0453" w:rsidP="00EE0453">
            <w:pPr>
              <w:spacing w:after="0" w:line="240" w:lineRule="auto"/>
              <w:jc w:val="both"/>
              <w:rPr>
                <w:sz w:val="24"/>
                <w:szCs w:val="24"/>
              </w:rPr>
            </w:pPr>
            <w:r w:rsidRPr="00EE0453">
              <w:rPr>
                <w:sz w:val="24"/>
                <w:szCs w:val="24"/>
              </w:rPr>
              <w:t>Проведены мероприятия для родителей (законных представителей) с целью информирования о востребованности среди работодателей  перспективных профессиях и специальностях в Красноярском крае</w:t>
            </w:r>
          </w:p>
          <w:p w:rsidR="00EE0453" w:rsidRPr="00EE0453" w:rsidRDefault="00EE0453" w:rsidP="00EE0453">
            <w:pPr>
              <w:spacing w:after="0" w:line="240" w:lineRule="auto"/>
              <w:jc w:val="both"/>
              <w:rPr>
                <w:sz w:val="24"/>
                <w:szCs w:val="24"/>
              </w:rPr>
            </w:pPr>
            <w:r w:rsidRPr="00EE0453">
              <w:rPr>
                <w:sz w:val="24"/>
                <w:szCs w:val="24"/>
              </w:rPr>
              <w:t>Проведены круглые столы для детей с участием родителей  «Выбор профессии – выбор будущего».</w:t>
            </w:r>
          </w:p>
          <w:p w:rsidR="00EE0453" w:rsidRPr="00EE0453" w:rsidRDefault="00EE0453" w:rsidP="00EE0453">
            <w:pPr>
              <w:spacing w:after="0" w:line="240" w:lineRule="auto"/>
              <w:jc w:val="both"/>
              <w:rPr>
                <w:sz w:val="24"/>
                <w:szCs w:val="24"/>
              </w:rPr>
            </w:pPr>
            <w:r w:rsidRPr="00EE0453">
              <w:rPr>
                <w:sz w:val="24"/>
                <w:szCs w:val="24"/>
              </w:rPr>
              <w:t xml:space="preserve">Разработаны рекомендации об информировании </w:t>
            </w:r>
            <w:proofErr w:type="gramStart"/>
            <w:r w:rsidRPr="00EE0453">
              <w:rPr>
                <w:sz w:val="24"/>
                <w:szCs w:val="24"/>
              </w:rPr>
              <w:t>обучающихся</w:t>
            </w:r>
            <w:proofErr w:type="gramEnd"/>
            <w:r w:rsidRPr="00EE0453">
              <w:rPr>
                <w:sz w:val="24"/>
                <w:szCs w:val="24"/>
              </w:rPr>
              <w:t xml:space="preserve"> о востребованности среди работодателей и перспективных профессиях и специальностях в Красноярском крае для педагогов, педагогов-психологов, классных руководителей, осуществляющих </w:t>
            </w:r>
            <w:proofErr w:type="spellStart"/>
            <w:r w:rsidRPr="00EE0453">
              <w:rPr>
                <w:sz w:val="24"/>
                <w:szCs w:val="24"/>
              </w:rPr>
              <w:t>профориентационную</w:t>
            </w:r>
            <w:proofErr w:type="spellEnd"/>
            <w:r w:rsidRPr="00EE0453">
              <w:rPr>
                <w:sz w:val="24"/>
                <w:szCs w:val="24"/>
              </w:rPr>
              <w:t xml:space="preserve"> работу с детьми. </w:t>
            </w:r>
          </w:p>
          <w:p w:rsidR="00EE0453" w:rsidRPr="00F43BEB" w:rsidRDefault="00EE0453" w:rsidP="00EE0453">
            <w:pPr>
              <w:pStyle w:val="ConsPlusNormal"/>
              <w:jc w:val="both"/>
              <w:rPr>
                <w:rFonts w:ascii="Times New Roman" w:hAnsi="Times New Roman" w:cs="Times New Roman"/>
                <w:sz w:val="24"/>
                <w:szCs w:val="24"/>
              </w:rPr>
            </w:pPr>
            <w:r w:rsidRPr="00EE0453">
              <w:rPr>
                <w:rFonts w:ascii="Times New Roman" w:hAnsi="Times New Roman" w:cs="Times New Roman"/>
                <w:sz w:val="24"/>
                <w:szCs w:val="24"/>
              </w:rPr>
              <w:t>Образовательные учреждения систематически актуализируют информацию о востребованных среди работодателей и перспективных профессиях и специальностях в Красноярском крае на своих официальных сайтах в разделе «Профориентация».</w:t>
            </w:r>
          </w:p>
        </w:tc>
        <w:tc>
          <w:tcPr>
            <w:tcW w:w="2220" w:type="dxa"/>
            <w:vMerge w:val="restart"/>
          </w:tcPr>
          <w:p w:rsidR="00903072" w:rsidRPr="00F43BEB" w:rsidRDefault="00903072" w:rsidP="00F27DDD">
            <w:pPr>
              <w:pStyle w:val="ConsPlusNormal"/>
              <w:rPr>
                <w:rFonts w:ascii="Times New Roman" w:hAnsi="Times New Roman" w:cs="Times New Roman"/>
                <w:sz w:val="24"/>
                <w:szCs w:val="24"/>
              </w:rPr>
            </w:pPr>
          </w:p>
        </w:tc>
      </w:tr>
      <w:tr w:rsidR="00903072" w:rsidRPr="00F43BEB" w:rsidTr="00755C4B">
        <w:tc>
          <w:tcPr>
            <w:tcW w:w="904" w:type="dxa"/>
          </w:tcPr>
          <w:p w:rsidR="00903072" w:rsidRDefault="00903072" w:rsidP="00F27DDD">
            <w:pPr>
              <w:pStyle w:val="ConsPlusNormal"/>
              <w:rPr>
                <w:rFonts w:ascii="Times New Roman" w:hAnsi="Times New Roman" w:cs="Times New Roman"/>
                <w:sz w:val="24"/>
                <w:szCs w:val="24"/>
              </w:rPr>
            </w:pPr>
            <w:r>
              <w:rPr>
                <w:rFonts w:ascii="Times New Roman" w:hAnsi="Times New Roman" w:cs="Times New Roman"/>
                <w:sz w:val="24"/>
                <w:szCs w:val="24"/>
              </w:rPr>
              <w:t>1.3.4.3</w:t>
            </w:r>
          </w:p>
        </w:tc>
        <w:tc>
          <w:tcPr>
            <w:tcW w:w="3553" w:type="dxa"/>
          </w:tcPr>
          <w:p w:rsidR="00903072" w:rsidRPr="00B35AEB" w:rsidRDefault="00903072" w:rsidP="00B849D7">
            <w:pPr>
              <w:spacing w:after="0" w:line="240" w:lineRule="auto"/>
              <w:rPr>
                <w:color w:val="000000"/>
                <w:sz w:val="24"/>
                <w:szCs w:val="24"/>
              </w:rPr>
            </w:pPr>
            <w:r w:rsidRPr="00EE0453">
              <w:rPr>
                <w:sz w:val="24"/>
                <w:szCs w:val="24"/>
              </w:rPr>
              <w:t xml:space="preserve">Профессиональное ориентирование граждан </w:t>
            </w:r>
            <w:r w:rsidR="00B849D7">
              <w:rPr>
                <w:sz w:val="24"/>
                <w:szCs w:val="24"/>
              </w:rPr>
              <w:t>района</w:t>
            </w:r>
            <w:r w:rsidRPr="00EE0453">
              <w:rPr>
                <w:sz w:val="24"/>
                <w:szCs w:val="24"/>
              </w:rPr>
              <w:t>, в том числе школьников в рамках реализации проекта  «Билет в будущее» о востребованных среди работодателей и перспективных профессиях и специальностях</w:t>
            </w:r>
          </w:p>
        </w:tc>
        <w:tc>
          <w:tcPr>
            <w:tcW w:w="2126" w:type="dxa"/>
            <w:vMerge/>
          </w:tcPr>
          <w:p w:rsidR="00903072" w:rsidRPr="00F43BEB" w:rsidRDefault="00903072" w:rsidP="00F27DDD">
            <w:pPr>
              <w:pStyle w:val="ConsPlusNormal"/>
              <w:rPr>
                <w:rFonts w:ascii="Times New Roman" w:hAnsi="Times New Roman" w:cs="Times New Roman"/>
                <w:sz w:val="24"/>
                <w:szCs w:val="24"/>
              </w:rPr>
            </w:pPr>
          </w:p>
        </w:tc>
        <w:tc>
          <w:tcPr>
            <w:tcW w:w="1276" w:type="dxa"/>
            <w:vMerge/>
          </w:tcPr>
          <w:p w:rsidR="00903072" w:rsidRPr="00F43BEB" w:rsidRDefault="00903072" w:rsidP="00F27DDD">
            <w:pPr>
              <w:pStyle w:val="ConsPlusNormal"/>
              <w:rPr>
                <w:rFonts w:ascii="Times New Roman" w:hAnsi="Times New Roman" w:cs="Times New Roman"/>
                <w:sz w:val="24"/>
                <w:szCs w:val="24"/>
              </w:rPr>
            </w:pPr>
          </w:p>
        </w:tc>
        <w:tc>
          <w:tcPr>
            <w:tcW w:w="4819" w:type="dxa"/>
            <w:vMerge/>
          </w:tcPr>
          <w:p w:rsidR="00903072" w:rsidRPr="00F43BEB" w:rsidRDefault="00903072" w:rsidP="00F27DDD">
            <w:pPr>
              <w:pStyle w:val="ConsPlusNormal"/>
              <w:jc w:val="both"/>
              <w:rPr>
                <w:rFonts w:ascii="Times New Roman" w:hAnsi="Times New Roman" w:cs="Times New Roman"/>
                <w:sz w:val="24"/>
                <w:szCs w:val="24"/>
              </w:rPr>
            </w:pPr>
          </w:p>
        </w:tc>
        <w:tc>
          <w:tcPr>
            <w:tcW w:w="2220" w:type="dxa"/>
            <w:vMerge/>
          </w:tcPr>
          <w:p w:rsidR="00903072" w:rsidRPr="00F43BEB" w:rsidRDefault="00903072" w:rsidP="00F27DDD">
            <w:pPr>
              <w:pStyle w:val="ConsPlusNormal"/>
              <w:rPr>
                <w:rFonts w:ascii="Times New Roman" w:hAnsi="Times New Roman" w:cs="Times New Roman"/>
                <w:sz w:val="24"/>
                <w:szCs w:val="24"/>
              </w:rPr>
            </w:pPr>
          </w:p>
        </w:tc>
      </w:tr>
      <w:tr w:rsidR="00903072" w:rsidRPr="00F43BEB" w:rsidTr="00755C4B">
        <w:tc>
          <w:tcPr>
            <w:tcW w:w="904" w:type="dxa"/>
          </w:tcPr>
          <w:p w:rsidR="00903072" w:rsidRPr="003D6CF1" w:rsidRDefault="00903072" w:rsidP="00F27DDD">
            <w:pPr>
              <w:pStyle w:val="ConsPlusNormal"/>
              <w:rPr>
                <w:rFonts w:ascii="Times New Roman" w:hAnsi="Times New Roman" w:cs="Times New Roman"/>
                <w:b/>
                <w:sz w:val="24"/>
                <w:szCs w:val="24"/>
              </w:rPr>
            </w:pPr>
            <w:r w:rsidRPr="003D6CF1">
              <w:rPr>
                <w:rFonts w:ascii="Times New Roman" w:hAnsi="Times New Roman" w:cs="Times New Roman"/>
                <w:b/>
                <w:sz w:val="24"/>
                <w:szCs w:val="24"/>
              </w:rPr>
              <w:lastRenderedPageBreak/>
              <w:t>1.4</w:t>
            </w:r>
          </w:p>
        </w:tc>
        <w:tc>
          <w:tcPr>
            <w:tcW w:w="13994" w:type="dxa"/>
            <w:gridSpan w:val="5"/>
          </w:tcPr>
          <w:p w:rsidR="00903072" w:rsidRPr="003D6CF1" w:rsidRDefault="00903072" w:rsidP="00F27DDD">
            <w:pPr>
              <w:pStyle w:val="ConsPlusNormal"/>
              <w:rPr>
                <w:rFonts w:ascii="Times New Roman" w:hAnsi="Times New Roman" w:cs="Times New Roman"/>
                <w:b/>
                <w:sz w:val="24"/>
                <w:szCs w:val="24"/>
              </w:rPr>
            </w:pPr>
            <w:r w:rsidRPr="003D6CF1">
              <w:rPr>
                <w:rFonts w:ascii="Times New Roman" w:hAnsi="Times New Roman" w:cs="Times New Roman"/>
                <w:b/>
                <w:sz w:val="24"/>
                <w:szCs w:val="24"/>
              </w:rPr>
              <w:t>Цель второго уровня: Развитие отраслей социальной сферы</w:t>
            </w:r>
          </w:p>
        </w:tc>
      </w:tr>
      <w:tr w:rsidR="00903072" w:rsidRPr="00F43BEB" w:rsidTr="00755C4B">
        <w:tc>
          <w:tcPr>
            <w:tcW w:w="904" w:type="dxa"/>
          </w:tcPr>
          <w:p w:rsidR="00903072" w:rsidRPr="003D6CF1" w:rsidRDefault="00903072" w:rsidP="00F27DDD">
            <w:pPr>
              <w:pStyle w:val="ConsPlusNormal"/>
              <w:rPr>
                <w:rFonts w:ascii="Times New Roman" w:hAnsi="Times New Roman" w:cs="Times New Roman"/>
                <w:b/>
                <w:sz w:val="24"/>
                <w:szCs w:val="24"/>
              </w:rPr>
            </w:pPr>
            <w:r w:rsidRPr="003D6CF1">
              <w:rPr>
                <w:rFonts w:ascii="Times New Roman" w:hAnsi="Times New Roman" w:cs="Times New Roman"/>
                <w:b/>
                <w:sz w:val="24"/>
                <w:szCs w:val="24"/>
              </w:rPr>
              <w:t>1.4.1</w:t>
            </w:r>
          </w:p>
        </w:tc>
        <w:tc>
          <w:tcPr>
            <w:tcW w:w="13994" w:type="dxa"/>
            <w:gridSpan w:val="5"/>
          </w:tcPr>
          <w:p w:rsidR="00903072" w:rsidRPr="003D6CF1" w:rsidRDefault="00903072" w:rsidP="00F27DDD">
            <w:pPr>
              <w:pStyle w:val="ConsPlusNormal"/>
              <w:rPr>
                <w:rFonts w:ascii="Times New Roman" w:hAnsi="Times New Roman" w:cs="Times New Roman"/>
                <w:b/>
                <w:sz w:val="24"/>
                <w:szCs w:val="24"/>
              </w:rPr>
            </w:pPr>
            <w:r w:rsidRPr="003D6CF1">
              <w:rPr>
                <w:rFonts w:ascii="Times New Roman" w:hAnsi="Times New Roman" w:cs="Times New Roman"/>
                <w:b/>
                <w:sz w:val="24"/>
                <w:szCs w:val="24"/>
              </w:rPr>
              <w:t xml:space="preserve">Задача 1: </w:t>
            </w:r>
            <w:r w:rsidRPr="00755C4B">
              <w:rPr>
                <w:rFonts w:ascii="Times New Roman" w:hAnsi="Times New Roman" w:cs="Times New Roman"/>
                <w:b/>
                <w:sz w:val="24"/>
                <w:szCs w:val="24"/>
              </w:rPr>
              <w:t>Организация предоставления доступного и качественного дошкольного, общего, дополнительного образования в соответствии с ФГОС</w:t>
            </w:r>
          </w:p>
        </w:tc>
      </w:tr>
      <w:tr w:rsidR="007F320A" w:rsidRPr="00F43BEB" w:rsidTr="00755C4B">
        <w:tc>
          <w:tcPr>
            <w:tcW w:w="904" w:type="dxa"/>
          </w:tcPr>
          <w:p w:rsidR="007F320A" w:rsidRDefault="007F320A" w:rsidP="00F27DDD">
            <w:pPr>
              <w:pStyle w:val="ConsPlusNormal"/>
              <w:rPr>
                <w:rFonts w:ascii="Times New Roman" w:hAnsi="Times New Roman" w:cs="Times New Roman"/>
                <w:sz w:val="24"/>
                <w:szCs w:val="24"/>
              </w:rPr>
            </w:pPr>
            <w:r>
              <w:rPr>
                <w:rFonts w:ascii="Times New Roman" w:hAnsi="Times New Roman" w:cs="Times New Roman"/>
                <w:sz w:val="24"/>
                <w:szCs w:val="24"/>
              </w:rPr>
              <w:t>1.4.1.1</w:t>
            </w:r>
          </w:p>
        </w:tc>
        <w:tc>
          <w:tcPr>
            <w:tcW w:w="3553" w:type="dxa"/>
          </w:tcPr>
          <w:p w:rsidR="007F320A" w:rsidRPr="003D6CF1" w:rsidRDefault="007F320A" w:rsidP="003D6CF1">
            <w:pPr>
              <w:spacing w:after="0" w:line="240" w:lineRule="auto"/>
              <w:rPr>
                <w:sz w:val="24"/>
                <w:szCs w:val="24"/>
              </w:rPr>
            </w:pPr>
            <w:r w:rsidRPr="003D6CF1">
              <w:rPr>
                <w:sz w:val="24"/>
                <w:szCs w:val="24"/>
              </w:rPr>
              <w:t xml:space="preserve">Развитие </w:t>
            </w:r>
            <w:proofErr w:type="spellStart"/>
            <w:r w:rsidRPr="003D6CF1">
              <w:rPr>
                <w:sz w:val="24"/>
                <w:szCs w:val="24"/>
              </w:rPr>
              <w:t>предпрофильного</w:t>
            </w:r>
            <w:proofErr w:type="spellEnd"/>
            <w:r w:rsidRPr="003D6CF1">
              <w:rPr>
                <w:sz w:val="24"/>
                <w:szCs w:val="24"/>
              </w:rPr>
              <w:t xml:space="preserve"> обучения в </w:t>
            </w:r>
            <w:proofErr w:type="spellStart"/>
            <w:r w:rsidRPr="003D6CF1">
              <w:rPr>
                <w:sz w:val="24"/>
                <w:szCs w:val="24"/>
              </w:rPr>
              <w:t>Агроклассах</w:t>
            </w:r>
            <w:proofErr w:type="spellEnd"/>
            <w:r w:rsidRPr="003D6CF1">
              <w:rPr>
                <w:sz w:val="24"/>
                <w:szCs w:val="24"/>
              </w:rPr>
              <w:t xml:space="preserve"> и </w:t>
            </w:r>
            <w:proofErr w:type="spellStart"/>
            <w:r w:rsidRPr="003D6CF1">
              <w:rPr>
                <w:sz w:val="24"/>
                <w:szCs w:val="24"/>
              </w:rPr>
              <w:t>профориентационных</w:t>
            </w:r>
            <w:proofErr w:type="spellEnd"/>
            <w:r w:rsidRPr="003D6CF1">
              <w:rPr>
                <w:sz w:val="24"/>
                <w:szCs w:val="24"/>
              </w:rPr>
              <w:t xml:space="preserve">  группах </w:t>
            </w:r>
          </w:p>
        </w:tc>
        <w:tc>
          <w:tcPr>
            <w:tcW w:w="2126" w:type="dxa"/>
            <w:vMerge w:val="restart"/>
          </w:tcPr>
          <w:p w:rsidR="007F320A" w:rsidRPr="003D6CF1" w:rsidRDefault="007F320A" w:rsidP="003D6CF1">
            <w:pPr>
              <w:spacing w:after="0" w:line="240" w:lineRule="auto"/>
              <w:rPr>
                <w:sz w:val="24"/>
                <w:szCs w:val="24"/>
              </w:rPr>
            </w:pPr>
            <w:r w:rsidRPr="003D6CF1">
              <w:rPr>
                <w:sz w:val="24"/>
                <w:szCs w:val="24"/>
              </w:rPr>
              <w:t xml:space="preserve">Заместитель главы </w:t>
            </w:r>
            <w:r>
              <w:rPr>
                <w:sz w:val="24"/>
                <w:szCs w:val="24"/>
              </w:rPr>
              <w:t>округа</w:t>
            </w:r>
            <w:r w:rsidRPr="003D6CF1">
              <w:rPr>
                <w:sz w:val="24"/>
                <w:szCs w:val="24"/>
              </w:rPr>
              <w:t xml:space="preserve"> по </w:t>
            </w:r>
            <w:r>
              <w:rPr>
                <w:sz w:val="24"/>
                <w:szCs w:val="24"/>
              </w:rPr>
              <w:t>социальным</w:t>
            </w:r>
            <w:r w:rsidRPr="003D6CF1">
              <w:rPr>
                <w:sz w:val="24"/>
                <w:szCs w:val="24"/>
              </w:rPr>
              <w:t xml:space="preserve"> вопросам,</w:t>
            </w:r>
          </w:p>
          <w:p w:rsidR="007F320A" w:rsidRPr="00F43BEB" w:rsidRDefault="007F320A" w:rsidP="003D6CF1">
            <w:pPr>
              <w:pStyle w:val="ConsPlusNormal"/>
              <w:rPr>
                <w:rFonts w:ascii="Times New Roman" w:hAnsi="Times New Roman" w:cs="Times New Roman"/>
                <w:sz w:val="24"/>
                <w:szCs w:val="24"/>
              </w:rPr>
            </w:pPr>
            <w:r w:rsidRPr="003D6CF1">
              <w:rPr>
                <w:rFonts w:ascii="Times New Roman" w:hAnsi="Times New Roman" w:cs="Times New Roman"/>
                <w:sz w:val="24"/>
                <w:szCs w:val="24"/>
              </w:rPr>
              <w:t xml:space="preserve">МКУ «Управление образования Шарыповского </w:t>
            </w:r>
            <w:r>
              <w:rPr>
                <w:rFonts w:ascii="Times New Roman" w:hAnsi="Times New Roman" w:cs="Times New Roman"/>
                <w:sz w:val="24"/>
                <w:szCs w:val="24"/>
              </w:rPr>
              <w:lastRenderedPageBreak/>
              <w:t>муниципального округа»</w:t>
            </w:r>
            <w:r w:rsidRPr="003D6CF1">
              <w:rPr>
                <w:rFonts w:ascii="Times New Roman" w:hAnsi="Times New Roman" w:cs="Times New Roman"/>
                <w:sz w:val="24"/>
                <w:szCs w:val="24"/>
              </w:rPr>
              <w:t>, образовательные учреждения</w:t>
            </w:r>
          </w:p>
        </w:tc>
        <w:tc>
          <w:tcPr>
            <w:tcW w:w="1276" w:type="dxa"/>
            <w:vMerge w:val="restart"/>
          </w:tcPr>
          <w:p w:rsidR="007F320A" w:rsidRPr="00F43BEB" w:rsidRDefault="007F320A"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7F320A" w:rsidRPr="007F320A" w:rsidRDefault="007F320A" w:rsidP="007F320A">
            <w:pPr>
              <w:widowControl w:val="0"/>
              <w:autoSpaceDE w:val="0"/>
              <w:autoSpaceDN w:val="0"/>
              <w:spacing w:after="0" w:line="240" w:lineRule="auto"/>
              <w:jc w:val="both"/>
              <w:rPr>
                <w:sz w:val="24"/>
                <w:szCs w:val="24"/>
              </w:rPr>
            </w:pPr>
            <w:r w:rsidRPr="007F320A">
              <w:rPr>
                <w:sz w:val="24"/>
                <w:szCs w:val="24"/>
              </w:rPr>
              <w:t xml:space="preserve">В 13 образовательных учреждениях организованы </w:t>
            </w:r>
            <w:proofErr w:type="spellStart"/>
            <w:r w:rsidRPr="007F320A">
              <w:rPr>
                <w:sz w:val="24"/>
                <w:szCs w:val="24"/>
              </w:rPr>
              <w:t>предпрофильные</w:t>
            </w:r>
            <w:proofErr w:type="spellEnd"/>
            <w:r w:rsidRPr="007F320A">
              <w:rPr>
                <w:sz w:val="24"/>
                <w:szCs w:val="24"/>
              </w:rPr>
              <w:t xml:space="preserve"> группы </w:t>
            </w:r>
            <w:proofErr w:type="spellStart"/>
            <w:r w:rsidRPr="007F320A">
              <w:rPr>
                <w:sz w:val="24"/>
                <w:szCs w:val="24"/>
              </w:rPr>
              <w:t>про</w:t>
            </w:r>
            <w:r>
              <w:rPr>
                <w:sz w:val="24"/>
                <w:szCs w:val="24"/>
              </w:rPr>
              <w:t>ф</w:t>
            </w:r>
            <w:proofErr w:type="spellEnd"/>
            <w:r w:rsidRPr="007F320A">
              <w:rPr>
                <w:sz w:val="24"/>
                <w:szCs w:val="24"/>
              </w:rPr>
              <w:t xml:space="preserve"> ориент</w:t>
            </w:r>
            <w:r>
              <w:rPr>
                <w:sz w:val="24"/>
                <w:szCs w:val="24"/>
              </w:rPr>
              <w:t>ационной</w:t>
            </w:r>
            <w:r w:rsidRPr="007F320A">
              <w:rPr>
                <w:sz w:val="24"/>
                <w:szCs w:val="24"/>
              </w:rPr>
              <w:t xml:space="preserve"> направленности</w:t>
            </w:r>
          </w:p>
        </w:tc>
        <w:tc>
          <w:tcPr>
            <w:tcW w:w="2220" w:type="dxa"/>
          </w:tcPr>
          <w:p w:rsidR="007F320A" w:rsidRPr="00F43BEB" w:rsidRDefault="007F320A" w:rsidP="00F27DDD">
            <w:pPr>
              <w:pStyle w:val="ConsPlusNormal"/>
              <w:rPr>
                <w:rFonts w:ascii="Times New Roman" w:hAnsi="Times New Roman" w:cs="Times New Roman"/>
                <w:sz w:val="24"/>
                <w:szCs w:val="24"/>
              </w:rPr>
            </w:pPr>
          </w:p>
        </w:tc>
      </w:tr>
      <w:tr w:rsidR="007F320A" w:rsidRPr="00F43BEB" w:rsidTr="00755C4B">
        <w:tc>
          <w:tcPr>
            <w:tcW w:w="904" w:type="dxa"/>
          </w:tcPr>
          <w:p w:rsidR="007F320A" w:rsidRDefault="007F320A" w:rsidP="00F27DDD">
            <w:pPr>
              <w:pStyle w:val="ConsPlusNormal"/>
              <w:rPr>
                <w:rFonts w:ascii="Times New Roman" w:hAnsi="Times New Roman" w:cs="Times New Roman"/>
                <w:sz w:val="24"/>
                <w:szCs w:val="24"/>
              </w:rPr>
            </w:pPr>
            <w:r>
              <w:rPr>
                <w:rFonts w:ascii="Times New Roman" w:hAnsi="Times New Roman" w:cs="Times New Roman"/>
                <w:sz w:val="24"/>
                <w:szCs w:val="24"/>
              </w:rPr>
              <w:t>1.4.1.2</w:t>
            </w:r>
          </w:p>
        </w:tc>
        <w:tc>
          <w:tcPr>
            <w:tcW w:w="3553" w:type="dxa"/>
          </w:tcPr>
          <w:p w:rsidR="007F320A" w:rsidRPr="003D6CF1" w:rsidRDefault="007F320A" w:rsidP="003D6CF1">
            <w:pPr>
              <w:spacing w:after="0" w:line="240" w:lineRule="auto"/>
              <w:rPr>
                <w:sz w:val="24"/>
                <w:szCs w:val="24"/>
              </w:rPr>
            </w:pPr>
            <w:r w:rsidRPr="003D6CF1">
              <w:rPr>
                <w:sz w:val="24"/>
                <w:szCs w:val="24"/>
              </w:rPr>
              <w:t xml:space="preserve">Развитие математического и естественнонаучного обучения через внедрение современных педагогических практик </w:t>
            </w:r>
          </w:p>
        </w:tc>
        <w:tc>
          <w:tcPr>
            <w:tcW w:w="2126" w:type="dxa"/>
            <w:vMerge/>
          </w:tcPr>
          <w:p w:rsidR="007F320A" w:rsidRPr="00F43BEB" w:rsidRDefault="007F320A" w:rsidP="00F27DDD">
            <w:pPr>
              <w:pStyle w:val="ConsPlusNormal"/>
              <w:rPr>
                <w:rFonts w:ascii="Times New Roman" w:hAnsi="Times New Roman" w:cs="Times New Roman"/>
                <w:sz w:val="24"/>
                <w:szCs w:val="24"/>
              </w:rPr>
            </w:pPr>
          </w:p>
        </w:tc>
        <w:tc>
          <w:tcPr>
            <w:tcW w:w="1276" w:type="dxa"/>
            <w:vMerge/>
          </w:tcPr>
          <w:p w:rsidR="007F320A" w:rsidRPr="00F43BEB" w:rsidRDefault="007F320A" w:rsidP="00F27DDD">
            <w:pPr>
              <w:pStyle w:val="ConsPlusNormal"/>
              <w:rPr>
                <w:rFonts w:ascii="Times New Roman" w:hAnsi="Times New Roman" w:cs="Times New Roman"/>
                <w:sz w:val="24"/>
                <w:szCs w:val="24"/>
              </w:rPr>
            </w:pPr>
          </w:p>
        </w:tc>
        <w:tc>
          <w:tcPr>
            <w:tcW w:w="4819" w:type="dxa"/>
          </w:tcPr>
          <w:p w:rsidR="007F320A" w:rsidRPr="007F320A" w:rsidRDefault="007F320A" w:rsidP="007F320A">
            <w:pPr>
              <w:widowControl w:val="0"/>
              <w:autoSpaceDE w:val="0"/>
              <w:autoSpaceDN w:val="0"/>
              <w:spacing w:after="0" w:line="240" w:lineRule="auto"/>
              <w:jc w:val="both"/>
              <w:rPr>
                <w:sz w:val="24"/>
                <w:szCs w:val="24"/>
              </w:rPr>
            </w:pPr>
            <w:r w:rsidRPr="007F320A">
              <w:rPr>
                <w:sz w:val="24"/>
                <w:szCs w:val="24"/>
              </w:rPr>
              <w:t>Оформлено 24 педагогических практики математической и естественнонаучной направленности</w:t>
            </w:r>
          </w:p>
        </w:tc>
        <w:tc>
          <w:tcPr>
            <w:tcW w:w="2220" w:type="dxa"/>
          </w:tcPr>
          <w:p w:rsidR="007F320A" w:rsidRPr="00F43BEB" w:rsidRDefault="007F320A" w:rsidP="00F27DDD">
            <w:pPr>
              <w:pStyle w:val="ConsPlusNormal"/>
              <w:rPr>
                <w:rFonts w:ascii="Times New Roman" w:hAnsi="Times New Roman" w:cs="Times New Roman"/>
                <w:sz w:val="24"/>
                <w:szCs w:val="24"/>
              </w:rPr>
            </w:pPr>
          </w:p>
        </w:tc>
      </w:tr>
      <w:tr w:rsidR="007F320A" w:rsidRPr="00F43BEB" w:rsidTr="00755C4B">
        <w:tc>
          <w:tcPr>
            <w:tcW w:w="904" w:type="dxa"/>
          </w:tcPr>
          <w:p w:rsidR="007F320A" w:rsidRDefault="007F320A"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1.4.1.3</w:t>
            </w:r>
          </w:p>
        </w:tc>
        <w:tc>
          <w:tcPr>
            <w:tcW w:w="3553" w:type="dxa"/>
          </w:tcPr>
          <w:p w:rsidR="007F320A" w:rsidRPr="003D6CF1" w:rsidRDefault="007F320A" w:rsidP="003D6CF1">
            <w:pPr>
              <w:spacing w:after="0" w:line="240" w:lineRule="auto"/>
              <w:rPr>
                <w:sz w:val="24"/>
                <w:szCs w:val="24"/>
              </w:rPr>
            </w:pPr>
            <w:r w:rsidRPr="003D6CF1">
              <w:rPr>
                <w:sz w:val="24"/>
                <w:szCs w:val="24"/>
              </w:rPr>
              <w:t xml:space="preserve">Внедрение  дистанционных форм обучения, в </w:t>
            </w:r>
            <w:proofErr w:type="spellStart"/>
            <w:r w:rsidRPr="003D6CF1">
              <w:rPr>
                <w:sz w:val="24"/>
                <w:szCs w:val="24"/>
              </w:rPr>
              <w:t>т.ч</w:t>
            </w:r>
            <w:proofErr w:type="spellEnd"/>
            <w:r w:rsidRPr="003D6CF1">
              <w:rPr>
                <w:sz w:val="24"/>
                <w:szCs w:val="24"/>
              </w:rPr>
              <w:t>. во внеурочной деятельности и дополнительном образовании</w:t>
            </w:r>
          </w:p>
        </w:tc>
        <w:tc>
          <w:tcPr>
            <w:tcW w:w="2126" w:type="dxa"/>
            <w:vMerge/>
          </w:tcPr>
          <w:p w:rsidR="007F320A" w:rsidRPr="00F43BEB" w:rsidRDefault="007F320A" w:rsidP="00F27DDD">
            <w:pPr>
              <w:pStyle w:val="ConsPlusNormal"/>
              <w:rPr>
                <w:rFonts w:ascii="Times New Roman" w:hAnsi="Times New Roman" w:cs="Times New Roman"/>
                <w:sz w:val="24"/>
                <w:szCs w:val="24"/>
              </w:rPr>
            </w:pPr>
          </w:p>
        </w:tc>
        <w:tc>
          <w:tcPr>
            <w:tcW w:w="1276" w:type="dxa"/>
            <w:vMerge/>
          </w:tcPr>
          <w:p w:rsidR="007F320A" w:rsidRPr="00F43BEB" w:rsidRDefault="007F320A" w:rsidP="00F27DDD">
            <w:pPr>
              <w:pStyle w:val="ConsPlusNormal"/>
              <w:rPr>
                <w:rFonts w:ascii="Times New Roman" w:hAnsi="Times New Roman" w:cs="Times New Roman"/>
                <w:sz w:val="24"/>
                <w:szCs w:val="24"/>
              </w:rPr>
            </w:pPr>
          </w:p>
        </w:tc>
        <w:tc>
          <w:tcPr>
            <w:tcW w:w="4819" w:type="dxa"/>
          </w:tcPr>
          <w:p w:rsidR="007F320A" w:rsidRPr="007F320A" w:rsidRDefault="007F320A" w:rsidP="007F320A">
            <w:pPr>
              <w:widowControl w:val="0"/>
              <w:autoSpaceDE w:val="0"/>
              <w:autoSpaceDN w:val="0"/>
              <w:spacing w:after="0" w:line="240" w:lineRule="auto"/>
              <w:jc w:val="both"/>
              <w:rPr>
                <w:sz w:val="24"/>
                <w:szCs w:val="24"/>
              </w:rPr>
            </w:pPr>
            <w:r w:rsidRPr="007F320A">
              <w:rPr>
                <w:sz w:val="24"/>
                <w:szCs w:val="24"/>
              </w:rPr>
              <w:t xml:space="preserve">В 8 общеобразовательных учреждениях округа (юридических лицах) внедрены дистанционные формы обучения, в </w:t>
            </w:r>
            <w:proofErr w:type="spellStart"/>
            <w:r w:rsidRPr="007F320A">
              <w:rPr>
                <w:sz w:val="24"/>
                <w:szCs w:val="24"/>
              </w:rPr>
              <w:t>т.ч</w:t>
            </w:r>
            <w:proofErr w:type="spellEnd"/>
            <w:r w:rsidRPr="007F320A">
              <w:rPr>
                <w:sz w:val="24"/>
                <w:szCs w:val="24"/>
              </w:rPr>
              <w:t>. во внеурочной деятельности и дополнительном образовании</w:t>
            </w:r>
          </w:p>
        </w:tc>
        <w:tc>
          <w:tcPr>
            <w:tcW w:w="2220" w:type="dxa"/>
          </w:tcPr>
          <w:p w:rsidR="007F320A" w:rsidRPr="00F43BEB" w:rsidRDefault="007F320A" w:rsidP="00F27DDD">
            <w:pPr>
              <w:pStyle w:val="ConsPlusNormal"/>
              <w:rPr>
                <w:rFonts w:ascii="Times New Roman" w:hAnsi="Times New Roman" w:cs="Times New Roman"/>
                <w:sz w:val="24"/>
                <w:szCs w:val="24"/>
              </w:rPr>
            </w:pPr>
          </w:p>
        </w:tc>
      </w:tr>
      <w:tr w:rsidR="007F320A" w:rsidRPr="00F43BEB" w:rsidTr="00755C4B">
        <w:tc>
          <w:tcPr>
            <w:tcW w:w="904" w:type="dxa"/>
          </w:tcPr>
          <w:p w:rsidR="007F320A" w:rsidRDefault="007F320A"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1.4.1.4</w:t>
            </w:r>
          </w:p>
        </w:tc>
        <w:tc>
          <w:tcPr>
            <w:tcW w:w="3553" w:type="dxa"/>
          </w:tcPr>
          <w:p w:rsidR="007F320A" w:rsidRPr="003D6CF1" w:rsidRDefault="007F320A" w:rsidP="003D6CF1">
            <w:pPr>
              <w:spacing w:after="0" w:line="240" w:lineRule="auto"/>
              <w:rPr>
                <w:sz w:val="24"/>
                <w:szCs w:val="24"/>
              </w:rPr>
            </w:pPr>
            <w:r w:rsidRPr="003D6CF1">
              <w:rPr>
                <w:sz w:val="24"/>
                <w:szCs w:val="24"/>
              </w:rPr>
              <w:t>Включение обучающихся в учебно-исследовательскую и проектную деятельность в образовательном процессе</w:t>
            </w:r>
          </w:p>
        </w:tc>
        <w:tc>
          <w:tcPr>
            <w:tcW w:w="2126" w:type="dxa"/>
            <w:vMerge/>
          </w:tcPr>
          <w:p w:rsidR="007F320A" w:rsidRPr="00F43BEB" w:rsidRDefault="007F320A" w:rsidP="00F27DDD">
            <w:pPr>
              <w:pStyle w:val="ConsPlusNormal"/>
              <w:rPr>
                <w:rFonts w:ascii="Times New Roman" w:hAnsi="Times New Roman" w:cs="Times New Roman"/>
                <w:sz w:val="24"/>
                <w:szCs w:val="24"/>
              </w:rPr>
            </w:pPr>
          </w:p>
        </w:tc>
        <w:tc>
          <w:tcPr>
            <w:tcW w:w="1276" w:type="dxa"/>
            <w:vMerge/>
          </w:tcPr>
          <w:p w:rsidR="007F320A" w:rsidRPr="00F43BEB" w:rsidRDefault="007F320A" w:rsidP="00F27DDD">
            <w:pPr>
              <w:pStyle w:val="ConsPlusNormal"/>
              <w:rPr>
                <w:rFonts w:ascii="Times New Roman" w:hAnsi="Times New Roman" w:cs="Times New Roman"/>
                <w:sz w:val="24"/>
                <w:szCs w:val="24"/>
              </w:rPr>
            </w:pPr>
          </w:p>
        </w:tc>
        <w:tc>
          <w:tcPr>
            <w:tcW w:w="4819" w:type="dxa"/>
          </w:tcPr>
          <w:p w:rsidR="007F320A" w:rsidRPr="007F320A" w:rsidRDefault="007F320A" w:rsidP="007F320A">
            <w:pPr>
              <w:widowControl w:val="0"/>
              <w:autoSpaceDE w:val="0"/>
              <w:autoSpaceDN w:val="0"/>
              <w:spacing w:after="0" w:line="240" w:lineRule="auto"/>
              <w:jc w:val="both"/>
              <w:rPr>
                <w:sz w:val="24"/>
                <w:szCs w:val="24"/>
              </w:rPr>
            </w:pPr>
            <w:r>
              <w:rPr>
                <w:sz w:val="24"/>
                <w:szCs w:val="24"/>
              </w:rPr>
              <w:t>70</w:t>
            </w:r>
            <w:r w:rsidRPr="007F320A">
              <w:rPr>
                <w:sz w:val="24"/>
                <w:szCs w:val="24"/>
              </w:rPr>
              <w:t>% обучающихся вовлечены в учебно-исследовательскую деятельность в рамках реализации образовательной программы</w:t>
            </w:r>
            <w:r>
              <w:rPr>
                <w:sz w:val="24"/>
                <w:szCs w:val="24"/>
              </w:rPr>
              <w:t>.</w:t>
            </w:r>
            <w:r w:rsidRPr="007F320A">
              <w:rPr>
                <w:sz w:val="24"/>
                <w:szCs w:val="24"/>
              </w:rPr>
              <w:t xml:space="preserve"> </w:t>
            </w:r>
          </w:p>
        </w:tc>
        <w:tc>
          <w:tcPr>
            <w:tcW w:w="2220" w:type="dxa"/>
          </w:tcPr>
          <w:p w:rsidR="007F320A" w:rsidRPr="00F43BEB" w:rsidRDefault="007F320A" w:rsidP="00F27DDD">
            <w:pPr>
              <w:pStyle w:val="ConsPlusNormal"/>
              <w:rPr>
                <w:rFonts w:ascii="Times New Roman" w:hAnsi="Times New Roman" w:cs="Times New Roman"/>
                <w:sz w:val="24"/>
                <w:szCs w:val="24"/>
              </w:rPr>
            </w:pPr>
          </w:p>
        </w:tc>
      </w:tr>
      <w:tr w:rsidR="007F320A" w:rsidRPr="00F43BEB" w:rsidTr="00755C4B">
        <w:tc>
          <w:tcPr>
            <w:tcW w:w="904" w:type="dxa"/>
          </w:tcPr>
          <w:p w:rsidR="007F320A" w:rsidRDefault="007F320A" w:rsidP="00F27DDD">
            <w:pPr>
              <w:pStyle w:val="ConsPlusNormal"/>
              <w:rPr>
                <w:rFonts w:ascii="Times New Roman" w:hAnsi="Times New Roman" w:cs="Times New Roman"/>
                <w:sz w:val="24"/>
                <w:szCs w:val="24"/>
              </w:rPr>
            </w:pPr>
            <w:r>
              <w:rPr>
                <w:rFonts w:ascii="Times New Roman" w:hAnsi="Times New Roman" w:cs="Times New Roman"/>
                <w:sz w:val="24"/>
                <w:szCs w:val="24"/>
              </w:rPr>
              <w:t>1.4.1.5</w:t>
            </w:r>
          </w:p>
        </w:tc>
        <w:tc>
          <w:tcPr>
            <w:tcW w:w="3553" w:type="dxa"/>
          </w:tcPr>
          <w:p w:rsidR="007F320A" w:rsidRPr="003D6CF1" w:rsidRDefault="007F320A" w:rsidP="003D6CF1">
            <w:pPr>
              <w:spacing w:after="0" w:line="240" w:lineRule="auto"/>
              <w:rPr>
                <w:sz w:val="24"/>
                <w:szCs w:val="24"/>
              </w:rPr>
            </w:pPr>
            <w:r w:rsidRPr="003D6CF1">
              <w:rPr>
                <w:sz w:val="24"/>
                <w:szCs w:val="24"/>
              </w:rPr>
              <w:t>Внедрение современных методов и технологий обучения и воспитания</w:t>
            </w:r>
          </w:p>
        </w:tc>
        <w:tc>
          <w:tcPr>
            <w:tcW w:w="2126" w:type="dxa"/>
            <w:vMerge/>
          </w:tcPr>
          <w:p w:rsidR="007F320A" w:rsidRPr="00F43BEB" w:rsidRDefault="007F320A" w:rsidP="00F27DDD">
            <w:pPr>
              <w:pStyle w:val="ConsPlusNormal"/>
              <w:rPr>
                <w:rFonts w:ascii="Times New Roman" w:hAnsi="Times New Roman" w:cs="Times New Roman"/>
                <w:sz w:val="24"/>
                <w:szCs w:val="24"/>
              </w:rPr>
            </w:pPr>
          </w:p>
        </w:tc>
        <w:tc>
          <w:tcPr>
            <w:tcW w:w="1276" w:type="dxa"/>
            <w:vMerge/>
          </w:tcPr>
          <w:p w:rsidR="007F320A" w:rsidRPr="00F43BEB" w:rsidRDefault="007F320A" w:rsidP="00F27DDD">
            <w:pPr>
              <w:pStyle w:val="ConsPlusNormal"/>
              <w:rPr>
                <w:rFonts w:ascii="Times New Roman" w:hAnsi="Times New Roman" w:cs="Times New Roman"/>
                <w:sz w:val="24"/>
                <w:szCs w:val="24"/>
              </w:rPr>
            </w:pPr>
          </w:p>
        </w:tc>
        <w:tc>
          <w:tcPr>
            <w:tcW w:w="4819" w:type="dxa"/>
          </w:tcPr>
          <w:p w:rsidR="007F320A" w:rsidRPr="007F320A" w:rsidRDefault="007F320A" w:rsidP="007F320A">
            <w:pPr>
              <w:widowControl w:val="0"/>
              <w:autoSpaceDE w:val="0"/>
              <w:autoSpaceDN w:val="0"/>
              <w:spacing w:after="0" w:line="240" w:lineRule="auto"/>
              <w:jc w:val="both"/>
              <w:rPr>
                <w:sz w:val="24"/>
                <w:szCs w:val="24"/>
              </w:rPr>
            </w:pPr>
            <w:r w:rsidRPr="007F320A">
              <w:rPr>
                <w:sz w:val="24"/>
                <w:szCs w:val="24"/>
              </w:rPr>
              <w:t>С целью достижения ключевых показателей регионального проекта «Современная школа» и «Патриотическое воспитание граждан Российской Федерации» были внедрены новые методы обучения и воспитания, современные образовательные технологии, обеспечивающих освоение обучающимися базовых навыков и умений, повышение их мотивации к обучению и вовлеченности в образовательный процесс.</w:t>
            </w:r>
          </w:p>
        </w:tc>
        <w:tc>
          <w:tcPr>
            <w:tcW w:w="2220" w:type="dxa"/>
          </w:tcPr>
          <w:p w:rsidR="007F320A" w:rsidRPr="00F43BEB" w:rsidRDefault="007F320A" w:rsidP="00F27DDD">
            <w:pPr>
              <w:pStyle w:val="ConsPlusNormal"/>
              <w:rPr>
                <w:rFonts w:ascii="Times New Roman" w:hAnsi="Times New Roman" w:cs="Times New Roman"/>
                <w:sz w:val="24"/>
                <w:szCs w:val="24"/>
              </w:rPr>
            </w:pPr>
          </w:p>
        </w:tc>
      </w:tr>
      <w:tr w:rsidR="007F320A" w:rsidRPr="00F43BEB" w:rsidTr="00755C4B">
        <w:tc>
          <w:tcPr>
            <w:tcW w:w="904" w:type="dxa"/>
          </w:tcPr>
          <w:p w:rsidR="007F320A" w:rsidRDefault="007F320A" w:rsidP="00F27DDD">
            <w:pPr>
              <w:pStyle w:val="ConsPlusNormal"/>
              <w:rPr>
                <w:rFonts w:ascii="Times New Roman" w:hAnsi="Times New Roman" w:cs="Times New Roman"/>
                <w:sz w:val="24"/>
                <w:szCs w:val="24"/>
              </w:rPr>
            </w:pPr>
            <w:r>
              <w:rPr>
                <w:rFonts w:ascii="Times New Roman" w:hAnsi="Times New Roman" w:cs="Times New Roman"/>
                <w:sz w:val="24"/>
                <w:szCs w:val="24"/>
              </w:rPr>
              <w:t>1.4.1.6</w:t>
            </w:r>
          </w:p>
        </w:tc>
        <w:tc>
          <w:tcPr>
            <w:tcW w:w="3553" w:type="dxa"/>
          </w:tcPr>
          <w:p w:rsidR="007F320A" w:rsidRPr="003D6CF1" w:rsidRDefault="007F320A" w:rsidP="003D6CF1">
            <w:pPr>
              <w:spacing w:after="0" w:line="240" w:lineRule="auto"/>
              <w:rPr>
                <w:sz w:val="24"/>
                <w:szCs w:val="24"/>
              </w:rPr>
            </w:pPr>
            <w:r w:rsidRPr="003D6CF1">
              <w:rPr>
                <w:rFonts w:eastAsia="Arial"/>
                <w:color w:val="000000"/>
                <w:sz w:val="24"/>
                <w:szCs w:val="24"/>
              </w:rPr>
              <w:t>Обеспечение доступности дошкольного образования и создание условий для раннего развития детей в возрасте с 1,5 до 3-х лет</w:t>
            </w:r>
          </w:p>
        </w:tc>
        <w:tc>
          <w:tcPr>
            <w:tcW w:w="2126" w:type="dxa"/>
            <w:vMerge/>
          </w:tcPr>
          <w:p w:rsidR="007F320A" w:rsidRPr="00F43BEB" w:rsidRDefault="007F320A" w:rsidP="00F27DDD">
            <w:pPr>
              <w:pStyle w:val="ConsPlusNormal"/>
              <w:rPr>
                <w:rFonts w:ascii="Times New Roman" w:hAnsi="Times New Roman" w:cs="Times New Roman"/>
                <w:sz w:val="24"/>
                <w:szCs w:val="24"/>
              </w:rPr>
            </w:pPr>
          </w:p>
        </w:tc>
        <w:tc>
          <w:tcPr>
            <w:tcW w:w="1276" w:type="dxa"/>
            <w:vMerge/>
          </w:tcPr>
          <w:p w:rsidR="007F320A" w:rsidRPr="00F43BEB" w:rsidRDefault="007F320A" w:rsidP="00F27DDD">
            <w:pPr>
              <w:pStyle w:val="ConsPlusNormal"/>
              <w:rPr>
                <w:rFonts w:ascii="Times New Roman" w:hAnsi="Times New Roman" w:cs="Times New Roman"/>
                <w:sz w:val="24"/>
                <w:szCs w:val="24"/>
              </w:rPr>
            </w:pPr>
          </w:p>
        </w:tc>
        <w:tc>
          <w:tcPr>
            <w:tcW w:w="4819" w:type="dxa"/>
          </w:tcPr>
          <w:p w:rsidR="007F320A" w:rsidRPr="00384809" w:rsidRDefault="007F320A" w:rsidP="00384809">
            <w:pPr>
              <w:widowControl w:val="0"/>
              <w:autoSpaceDE w:val="0"/>
              <w:autoSpaceDN w:val="0"/>
              <w:spacing w:after="0" w:line="240" w:lineRule="auto"/>
              <w:jc w:val="both"/>
              <w:rPr>
                <w:sz w:val="24"/>
                <w:szCs w:val="24"/>
              </w:rPr>
            </w:pPr>
            <w:r w:rsidRPr="00384809">
              <w:rPr>
                <w:sz w:val="24"/>
                <w:szCs w:val="24"/>
              </w:rPr>
              <w:t>Доля детей с 1,5 до 3-х лет, получающих услугу по раннему развитию от общего числа детей данной возрастной группы на конец 2022 года, составила 10 %.</w:t>
            </w:r>
          </w:p>
        </w:tc>
        <w:tc>
          <w:tcPr>
            <w:tcW w:w="2220" w:type="dxa"/>
          </w:tcPr>
          <w:p w:rsidR="007F320A" w:rsidRPr="00F43BEB" w:rsidRDefault="007F320A" w:rsidP="00F27DDD">
            <w:pPr>
              <w:pStyle w:val="ConsPlusNormal"/>
              <w:rPr>
                <w:rFonts w:ascii="Times New Roman" w:hAnsi="Times New Roman" w:cs="Times New Roman"/>
                <w:sz w:val="24"/>
                <w:szCs w:val="24"/>
              </w:rPr>
            </w:pPr>
          </w:p>
        </w:tc>
      </w:tr>
      <w:tr w:rsidR="007F320A" w:rsidRPr="00F43BEB" w:rsidTr="00755C4B">
        <w:tc>
          <w:tcPr>
            <w:tcW w:w="904" w:type="dxa"/>
          </w:tcPr>
          <w:p w:rsidR="007F320A" w:rsidRPr="00814BFB" w:rsidRDefault="007F320A" w:rsidP="00F27DDD">
            <w:pPr>
              <w:pStyle w:val="ConsPlusNormal"/>
              <w:rPr>
                <w:rFonts w:ascii="Times New Roman" w:hAnsi="Times New Roman" w:cs="Times New Roman"/>
                <w:b/>
                <w:sz w:val="24"/>
                <w:szCs w:val="24"/>
              </w:rPr>
            </w:pPr>
            <w:r w:rsidRPr="00814BFB">
              <w:rPr>
                <w:rFonts w:ascii="Times New Roman" w:hAnsi="Times New Roman" w:cs="Times New Roman"/>
                <w:b/>
                <w:sz w:val="24"/>
                <w:szCs w:val="24"/>
              </w:rPr>
              <w:t>1.4.2</w:t>
            </w:r>
          </w:p>
        </w:tc>
        <w:tc>
          <w:tcPr>
            <w:tcW w:w="13994" w:type="dxa"/>
            <w:gridSpan w:val="5"/>
          </w:tcPr>
          <w:p w:rsidR="007F320A" w:rsidRPr="00F43BEB" w:rsidRDefault="007F320A" w:rsidP="00F27DDD">
            <w:pPr>
              <w:pStyle w:val="ConsPlusNormal"/>
              <w:rPr>
                <w:rFonts w:ascii="Times New Roman" w:hAnsi="Times New Roman" w:cs="Times New Roman"/>
                <w:sz w:val="24"/>
                <w:szCs w:val="24"/>
              </w:rPr>
            </w:pPr>
            <w:r w:rsidRPr="00755C4B">
              <w:rPr>
                <w:rFonts w:ascii="Times New Roman" w:hAnsi="Times New Roman" w:cs="Times New Roman"/>
                <w:b/>
                <w:sz w:val="24"/>
                <w:szCs w:val="24"/>
              </w:rPr>
              <w:t>Задача 2: Развитие</w:t>
            </w:r>
            <w:r w:rsidRPr="00814BFB">
              <w:rPr>
                <w:rFonts w:ascii="Times New Roman" w:hAnsi="Times New Roman" w:cs="Times New Roman"/>
                <w:b/>
                <w:sz w:val="24"/>
                <w:szCs w:val="24"/>
              </w:rPr>
              <w:t xml:space="preserve"> системы дополнительного образования и использование потенциала неформального (внешкольного, открытого)</w:t>
            </w:r>
            <w:r w:rsidRPr="002F3F05">
              <w:rPr>
                <w:rFonts w:ascii="Times New Roman" w:hAnsi="Times New Roman" w:cs="Times New Roman"/>
              </w:rPr>
              <w:t xml:space="preserve"> </w:t>
            </w:r>
            <w:r w:rsidRPr="00814BFB">
              <w:rPr>
                <w:rFonts w:ascii="Times New Roman" w:hAnsi="Times New Roman" w:cs="Times New Roman"/>
                <w:b/>
                <w:sz w:val="24"/>
                <w:szCs w:val="24"/>
              </w:rPr>
              <w:t>образования и социализации</w:t>
            </w:r>
          </w:p>
        </w:tc>
      </w:tr>
      <w:tr w:rsidR="00384809" w:rsidRPr="00F43BEB" w:rsidTr="00755C4B">
        <w:tc>
          <w:tcPr>
            <w:tcW w:w="904" w:type="dxa"/>
          </w:tcPr>
          <w:p w:rsidR="00384809" w:rsidRDefault="00384809" w:rsidP="00F27DDD">
            <w:pPr>
              <w:pStyle w:val="ConsPlusNormal"/>
              <w:rPr>
                <w:rFonts w:ascii="Times New Roman" w:hAnsi="Times New Roman" w:cs="Times New Roman"/>
                <w:sz w:val="24"/>
                <w:szCs w:val="24"/>
              </w:rPr>
            </w:pPr>
            <w:r>
              <w:rPr>
                <w:rFonts w:ascii="Times New Roman" w:hAnsi="Times New Roman" w:cs="Times New Roman"/>
                <w:sz w:val="24"/>
                <w:szCs w:val="24"/>
              </w:rPr>
              <w:t>1.4.2.1</w:t>
            </w:r>
          </w:p>
        </w:tc>
        <w:tc>
          <w:tcPr>
            <w:tcW w:w="3553" w:type="dxa"/>
          </w:tcPr>
          <w:p w:rsidR="00384809" w:rsidRPr="00814BFB" w:rsidRDefault="00384809" w:rsidP="00814BFB">
            <w:pPr>
              <w:spacing w:after="0" w:line="240" w:lineRule="auto"/>
              <w:rPr>
                <w:rFonts w:eastAsia="Arial"/>
                <w:color w:val="000000"/>
                <w:sz w:val="24"/>
                <w:szCs w:val="24"/>
              </w:rPr>
            </w:pPr>
            <w:r w:rsidRPr="00814BFB">
              <w:rPr>
                <w:rFonts w:eastAsia="Arial"/>
                <w:color w:val="000000"/>
                <w:sz w:val="24"/>
                <w:szCs w:val="24"/>
              </w:rPr>
              <w:t xml:space="preserve">Внедрение современных цифровых образовательных технологий </w:t>
            </w:r>
          </w:p>
        </w:tc>
        <w:tc>
          <w:tcPr>
            <w:tcW w:w="2126" w:type="dxa"/>
            <w:vMerge w:val="restart"/>
          </w:tcPr>
          <w:p w:rsidR="00384809" w:rsidRPr="003D6CF1" w:rsidRDefault="00384809" w:rsidP="00814BFB">
            <w:pPr>
              <w:spacing w:after="0" w:line="240" w:lineRule="auto"/>
              <w:rPr>
                <w:sz w:val="24"/>
                <w:szCs w:val="24"/>
              </w:rPr>
            </w:pPr>
            <w:r w:rsidRPr="003D6CF1">
              <w:rPr>
                <w:sz w:val="24"/>
                <w:szCs w:val="24"/>
              </w:rPr>
              <w:t xml:space="preserve">Заместитель главы </w:t>
            </w:r>
            <w:r>
              <w:rPr>
                <w:sz w:val="24"/>
                <w:szCs w:val="24"/>
              </w:rPr>
              <w:t>округа</w:t>
            </w:r>
            <w:r w:rsidRPr="003D6CF1">
              <w:rPr>
                <w:sz w:val="24"/>
                <w:szCs w:val="24"/>
              </w:rPr>
              <w:t xml:space="preserve"> по </w:t>
            </w:r>
            <w:r>
              <w:rPr>
                <w:sz w:val="24"/>
                <w:szCs w:val="24"/>
              </w:rPr>
              <w:t>социальным</w:t>
            </w:r>
            <w:r w:rsidRPr="003D6CF1">
              <w:rPr>
                <w:sz w:val="24"/>
                <w:szCs w:val="24"/>
              </w:rPr>
              <w:t xml:space="preserve"> вопросам,</w:t>
            </w:r>
          </w:p>
          <w:p w:rsidR="00384809" w:rsidRPr="00F43BEB" w:rsidRDefault="00384809" w:rsidP="00814BFB">
            <w:pPr>
              <w:pStyle w:val="ConsPlusNormal"/>
              <w:rPr>
                <w:rFonts w:ascii="Times New Roman" w:hAnsi="Times New Roman" w:cs="Times New Roman"/>
                <w:sz w:val="24"/>
                <w:szCs w:val="24"/>
              </w:rPr>
            </w:pPr>
            <w:r w:rsidRPr="003D6CF1">
              <w:rPr>
                <w:rFonts w:ascii="Times New Roman" w:hAnsi="Times New Roman" w:cs="Times New Roman"/>
                <w:sz w:val="24"/>
                <w:szCs w:val="24"/>
              </w:rPr>
              <w:t xml:space="preserve">МКУ «Управление образования Шарыповского </w:t>
            </w:r>
            <w:r>
              <w:rPr>
                <w:rFonts w:ascii="Times New Roman" w:hAnsi="Times New Roman" w:cs="Times New Roman"/>
                <w:sz w:val="24"/>
                <w:szCs w:val="24"/>
              </w:rPr>
              <w:lastRenderedPageBreak/>
              <w:t>муниципального округа»</w:t>
            </w:r>
            <w:r w:rsidRPr="003D6CF1">
              <w:rPr>
                <w:rFonts w:ascii="Times New Roman" w:hAnsi="Times New Roman" w:cs="Times New Roman"/>
                <w:sz w:val="24"/>
                <w:szCs w:val="24"/>
              </w:rPr>
              <w:t>, образовательные учреждения</w:t>
            </w:r>
          </w:p>
        </w:tc>
        <w:tc>
          <w:tcPr>
            <w:tcW w:w="1276" w:type="dxa"/>
            <w:vMerge w:val="restart"/>
          </w:tcPr>
          <w:p w:rsidR="00384809" w:rsidRPr="00F43BEB" w:rsidRDefault="00384809"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384809" w:rsidRPr="00384809" w:rsidRDefault="00384809" w:rsidP="00384809">
            <w:pPr>
              <w:widowControl w:val="0"/>
              <w:autoSpaceDE w:val="0"/>
              <w:autoSpaceDN w:val="0"/>
              <w:spacing w:after="0" w:line="240" w:lineRule="auto"/>
              <w:jc w:val="both"/>
              <w:rPr>
                <w:sz w:val="24"/>
                <w:szCs w:val="24"/>
              </w:rPr>
            </w:pPr>
            <w:r w:rsidRPr="00384809">
              <w:rPr>
                <w:sz w:val="24"/>
                <w:szCs w:val="24"/>
              </w:rPr>
              <w:t xml:space="preserve">В 75% образовательных учреждений внедрены </w:t>
            </w:r>
            <w:r w:rsidRPr="00384809">
              <w:rPr>
                <w:rFonts w:eastAsia="Arial"/>
                <w:color w:val="000000"/>
                <w:sz w:val="24"/>
                <w:szCs w:val="24"/>
              </w:rPr>
              <w:t>современные цифровые образовательные технологии</w:t>
            </w:r>
          </w:p>
        </w:tc>
        <w:tc>
          <w:tcPr>
            <w:tcW w:w="2220" w:type="dxa"/>
          </w:tcPr>
          <w:p w:rsidR="00384809" w:rsidRPr="00F43BEB" w:rsidRDefault="00384809" w:rsidP="00F27DDD">
            <w:pPr>
              <w:pStyle w:val="ConsPlusNormal"/>
              <w:rPr>
                <w:rFonts w:ascii="Times New Roman" w:hAnsi="Times New Roman" w:cs="Times New Roman"/>
                <w:sz w:val="24"/>
                <w:szCs w:val="24"/>
              </w:rPr>
            </w:pPr>
          </w:p>
        </w:tc>
      </w:tr>
      <w:tr w:rsidR="00384809" w:rsidRPr="00F43BEB" w:rsidTr="00755C4B">
        <w:tc>
          <w:tcPr>
            <w:tcW w:w="904" w:type="dxa"/>
          </w:tcPr>
          <w:p w:rsidR="00384809" w:rsidRDefault="00384809" w:rsidP="00F27DDD">
            <w:pPr>
              <w:pStyle w:val="ConsPlusNormal"/>
              <w:rPr>
                <w:rFonts w:ascii="Times New Roman" w:hAnsi="Times New Roman" w:cs="Times New Roman"/>
                <w:sz w:val="24"/>
                <w:szCs w:val="24"/>
              </w:rPr>
            </w:pPr>
            <w:r>
              <w:rPr>
                <w:rFonts w:ascii="Times New Roman" w:hAnsi="Times New Roman" w:cs="Times New Roman"/>
                <w:sz w:val="24"/>
                <w:szCs w:val="24"/>
              </w:rPr>
              <w:t>1.4.2.2</w:t>
            </w:r>
          </w:p>
        </w:tc>
        <w:tc>
          <w:tcPr>
            <w:tcW w:w="3553" w:type="dxa"/>
          </w:tcPr>
          <w:p w:rsidR="00384809" w:rsidRPr="00814BFB" w:rsidRDefault="00384809" w:rsidP="00814BFB">
            <w:pPr>
              <w:spacing w:after="0" w:line="240" w:lineRule="auto"/>
              <w:rPr>
                <w:rFonts w:eastAsia="Arial"/>
                <w:color w:val="000000"/>
                <w:sz w:val="24"/>
                <w:szCs w:val="24"/>
              </w:rPr>
            </w:pPr>
            <w:r w:rsidRPr="00814BFB">
              <w:rPr>
                <w:rFonts w:eastAsia="Arial"/>
                <w:color w:val="000000"/>
                <w:sz w:val="24"/>
                <w:szCs w:val="24"/>
              </w:rPr>
              <w:t xml:space="preserve">Реализация плана мероприятий, направленных на развитие и поддержку детских общественных объединений и </w:t>
            </w:r>
            <w:r w:rsidRPr="00814BFB">
              <w:rPr>
                <w:rFonts w:eastAsia="Arial"/>
                <w:color w:val="000000"/>
                <w:sz w:val="24"/>
                <w:szCs w:val="24"/>
              </w:rPr>
              <w:lastRenderedPageBreak/>
              <w:t>органов ученического самоуправления на базе образовательных учреждений, развитие волонтерского движения.</w:t>
            </w:r>
          </w:p>
        </w:tc>
        <w:tc>
          <w:tcPr>
            <w:tcW w:w="2126" w:type="dxa"/>
            <w:vMerge/>
          </w:tcPr>
          <w:p w:rsidR="00384809" w:rsidRPr="00F43BEB" w:rsidRDefault="00384809" w:rsidP="00F27DDD">
            <w:pPr>
              <w:pStyle w:val="ConsPlusNormal"/>
              <w:rPr>
                <w:rFonts w:ascii="Times New Roman" w:hAnsi="Times New Roman" w:cs="Times New Roman"/>
                <w:sz w:val="24"/>
                <w:szCs w:val="24"/>
              </w:rPr>
            </w:pPr>
          </w:p>
        </w:tc>
        <w:tc>
          <w:tcPr>
            <w:tcW w:w="1276" w:type="dxa"/>
            <w:vMerge/>
          </w:tcPr>
          <w:p w:rsidR="00384809" w:rsidRPr="00F43BEB" w:rsidRDefault="00384809" w:rsidP="00F27DDD">
            <w:pPr>
              <w:pStyle w:val="ConsPlusNormal"/>
              <w:rPr>
                <w:rFonts w:ascii="Times New Roman" w:hAnsi="Times New Roman" w:cs="Times New Roman"/>
                <w:sz w:val="24"/>
                <w:szCs w:val="24"/>
              </w:rPr>
            </w:pPr>
          </w:p>
        </w:tc>
        <w:tc>
          <w:tcPr>
            <w:tcW w:w="4819" w:type="dxa"/>
          </w:tcPr>
          <w:p w:rsidR="00384809" w:rsidRPr="00384809" w:rsidRDefault="00384809" w:rsidP="00384809">
            <w:pPr>
              <w:widowControl w:val="0"/>
              <w:autoSpaceDE w:val="0"/>
              <w:autoSpaceDN w:val="0"/>
              <w:spacing w:after="0" w:line="240" w:lineRule="auto"/>
              <w:jc w:val="both"/>
              <w:rPr>
                <w:sz w:val="24"/>
                <w:szCs w:val="24"/>
              </w:rPr>
            </w:pPr>
            <w:r w:rsidRPr="00384809">
              <w:rPr>
                <w:sz w:val="24"/>
                <w:szCs w:val="24"/>
              </w:rPr>
              <w:t>В образовательных учреждениях созданы и функционируют детские общественные объединения (</w:t>
            </w:r>
            <w:proofErr w:type="spellStart"/>
            <w:r w:rsidRPr="00384809">
              <w:rPr>
                <w:sz w:val="24"/>
                <w:szCs w:val="24"/>
              </w:rPr>
              <w:t>Юнармия</w:t>
            </w:r>
            <w:proofErr w:type="spellEnd"/>
            <w:r w:rsidRPr="00384809">
              <w:rPr>
                <w:sz w:val="24"/>
                <w:szCs w:val="24"/>
              </w:rPr>
              <w:t xml:space="preserve">, </w:t>
            </w:r>
            <w:proofErr w:type="spellStart"/>
            <w:r w:rsidRPr="00384809">
              <w:rPr>
                <w:sz w:val="24"/>
                <w:szCs w:val="24"/>
              </w:rPr>
              <w:t>Шарыповский</w:t>
            </w:r>
            <w:proofErr w:type="spellEnd"/>
            <w:r w:rsidRPr="00384809">
              <w:rPr>
                <w:sz w:val="24"/>
                <w:szCs w:val="24"/>
              </w:rPr>
              <w:t xml:space="preserve"> полк, </w:t>
            </w:r>
            <w:proofErr w:type="spellStart"/>
            <w:r w:rsidRPr="00384809">
              <w:rPr>
                <w:sz w:val="24"/>
                <w:szCs w:val="24"/>
              </w:rPr>
              <w:t>волонтерство</w:t>
            </w:r>
            <w:proofErr w:type="spellEnd"/>
            <w:r w:rsidRPr="00384809">
              <w:rPr>
                <w:sz w:val="24"/>
                <w:szCs w:val="24"/>
              </w:rPr>
              <w:t xml:space="preserve"> (добровольчество), </w:t>
            </w:r>
            <w:r w:rsidRPr="00384809">
              <w:rPr>
                <w:sz w:val="24"/>
                <w:szCs w:val="24"/>
              </w:rPr>
              <w:lastRenderedPageBreak/>
              <w:t>ученическое самоуправление и др.)</w:t>
            </w:r>
          </w:p>
        </w:tc>
        <w:tc>
          <w:tcPr>
            <w:tcW w:w="2220" w:type="dxa"/>
          </w:tcPr>
          <w:p w:rsidR="00384809" w:rsidRPr="00F43BEB" w:rsidRDefault="00384809" w:rsidP="00F27DDD">
            <w:pPr>
              <w:pStyle w:val="ConsPlusNormal"/>
              <w:rPr>
                <w:rFonts w:ascii="Times New Roman" w:hAnsi="Times New Roman" w:cs="Times New Roman"/>
                <w:sz w:val="24"/>
                <w:szCs w:val="24"/>
              </w:rPr>
            </w:pPr>
          </w:p>
        </w:tc>
      </w:tr>
      <w:tr w:rsidR="00384809" w:rsidRPr="00F43BEB" w:rsidTr="00755C4B">
        <w:tc>
          <w:tcPr>
            <w:tcW w:w="904" w:type="dxa"/>
          </w:tcPr>
          <w:p w:rsidR="00384809" w:rsidRDefault="00384809"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1.4.2.3</w:t>
            </w:r>
          </w:p>
        </w:tc>
        <w:tc>
          <w:tcPr>
            <w:tcW w:w="3553" w:type="dxa"/>
          </w:tcPr>
          <w:p w:rsidR="00384809" w:rsidRPr="00814BFB" w:rsidRDefault="00384809" w:rsidP="00814BFB">
            <w:pPr>
              <w:spacing w:after="0" w:line="240" w:lineRule="auto"/>
              <w:rPr>
                <w:rFonts w:eastAsia="Arial"/>
                <w:color w:val="000000"/>
                <w:sz w:val="24"/>
                <w:szCs w:val="24"/>
              </w:rPr>
            </w:pPr>
            <w:r w:rsidRPr="00814BFB">
              <w:rPr>
                <w:rFonts w:eastAsia="Arial"/>
                <w:color w:val="000000"/>
                <w:sz w:val="24"/>
                <w:szCs w:val="24"/>
              </w:rPr>
              <w:t>Реализация плана мероприятий по профориентации обучающихся с ограниченными возможностями здоровья (ОВЗ)</w:t>
            </w:r>
          </w:p>
        </w:tc>
        <w:tc>
          <w:tcPr>
            <w:tcW w:w="2126" w:type="dxa"/>
            <w:vMerge/>
          </w:tcPr>
          <w:p w:rsidR="00384809" w:rsidRPr="00F43BEB" w:rsidRDefault="00384809" w:rsidP="00F27DDD">
            <w:pPr>
              <w:pStyle w:val="ConsPlusNormal"/>
              <w:rPr>
                <w:rFonts w:ascii="Times New Roman" w:hAnsi="Times New Roman" w:cs="Times New Roman"/>
                <w:sz w:val="24"/>
                <w:szCs w:val="24"/>
              </w:rPr>
            </w:pPr>
          </w:p>
        </w:tc>
        <w:tc>
          <w:tcPr>
            <w:tcW w:w="1276" w:type="dxa"/>
            <w:vMerge/>
          </w:tcPr>
          <w:p w:rsidR="00384809" w:rsidRPr="00F43BEB" w:rsidRDefault="00384809" w:rsidP="00F27DDD">
            <w:pPr>
              <w:pStyle w:val="ConsPlusNormal"/>
              <w:rPr>
                <w:rFonts w:ascii="Times New Roman" w:hAnsi="Times New Roman" w:cs="Times New Roman"/>
                <w:sz w:val="24"/>
                <w:szCs w:val="24"/>
              </w:rPr>
            </w:pPr>
          </w:p>
        </w:tc>
        <w:tc>
          <w:tcPr>
            <w:tcW w:w="4819" w:type="dxa"/>
          </w:tcPr>
          <w:p w:rsidR="00384809" w:rsidRPr="00384809" w:rsidRDefault="00384809" w:rsidP="00384809">
            <w:pPr>
              <w:widowControl w:val="0"/>
              <w:autoSpaceDE w:val="0"/>
              <w:autoSpaceDN w:val="0"/>
              <w:spacing w:after="0" w:line="240" w:lineRule="auto"/>
              <w:jc w:val="both"/>
              <w:rPr>
                <w:sz w:val="24"/>
                <w:szCs w:val="24"/>
              </w:rPr>
            </w:pPr>
            <w:r w:rsidRPr="00384809">
              <w:rPr>
                <w:sz w:val="24"/>
                <w:szCs w:val="24"/>
              </w:rPr>
              <w:t>60% детей с ограниченными возможностями здоровья приняли участие</w:t>
            </w:r>
            <w:r>
              <w:rPr>
                <w:sz w:val="24"/>
                <w:szCs w:val="24"/>
              </w:rPr>
              <w:t xml:space="preserve"> в</w:t>
            </w:r>
            <w:r w:rsidRPr="00384809">
              <w:rPr>
                <w:sz w:val="24"/>
                <w:szCs w:val="24"/>
              </w:rPr>
              <w:t xml:space="preserve"> </w:t>
            </w:r>
            <w:proofErr w:type="spellStart"/>
            <w:r w:rsidRPr="00384809">
              <w:rPr>
                <w:sz w:val="24"/>
                <w:szCs w:val="24"/>
              </w:rPr>
              <w:t>про</w:t>
            </w:r>
            <w:r>
              <w:rPr>
                <w:sz w:val="24"/>
                <w:szCs w:val="24"/>
              </w:rPr>
              <w:t>ф</w:t>
            </w:r>
            <w:proofErr w:type="spellEnd"/>
            <w:r w:rsidRPr="00384809">
              <w:rPr>
                <w:sz w:val="24"/>
                <w:szCs w:val="24"/>
              </w:rPr>
              <w:t xml:space="preserve"> ориентационных конкурсах: «</w:t>
            </w:r>
            <w:proofErr w:type="spellStart"/>
            <w:r w:rsidRPr="00384809">
              <w:rPr>
                <w:sz w:val="24"/>
                <w:szCs w:val="24"/>
              </w:rPr>
              <w:t>Абилимпикс</w:t>
            </w:r>
            <w:proofErr w:type="spellEnd"/>
            <w:r w:rsidRPr="00384809">
              <w:rPr>
                <w:sz w:val="24"/>
                <w:szCs w:val="24"/>
              </w:rPr>
              <w:t>», «Лучший по профессии», «Мир вокруг нас», «Мир профессий».</w:t>
            </w:r>
          </w:p>
        </w:tc>
        <w:tc>
          <w:tcPr>
            <w:tcW w:w="2220" w:type="dxa"/>
          </w:tcPr>
          <w:p w:rsidR="00384809" w:rsidRPr="00F43BEB" w:rsidRDefault="00384809" w:rsidP="00F27DDD">
            <w:pPr>
              <w:pStyle w:val="ConsPlusNormal"/>
              <w:rPr>
                <w:rFonts w:ascii="Times New Roman" w:hAnsi="Times New Roman" w:cs="Times New Roman"/>
                <w:sz w:val="24"/>
                <w:szCs w:val="24"/>
              </w:rPr>
            </w:pPr>
          </w:p>
        </w:tc>
      </w:tr>
      <w:tr w:rsidR="00384809" w:rsidRPr="00F43BEB" w:rsidTr="00755C4B">
        <w:tc>
          <w:tcPr>
            <w:tcW w:w="904" w:type="dxa"/>
          </w:tcPr>
          <w:p w:rsidR="00384809" w:rsidRDefault="00384809" w:rsidP="00F27DDD">
            <w:pPr>
              <w:pStyle w:val="ConsPlusNormal"/>
              <w:rPr>
                <w:rFonts w:ascii="Times New Roman" w:hAnsi="Times New Roman" w:cs="Times New Roman"/>
                <w:sz w:val="24"/>
                <w:szCs w:val="24"/>
              </w:rPr>
            </w:pPr>
            <w:r>
              <w:rPr>
                <w:rFonts w:ascii="Times New Roman" w:hAnsi="Times New Roman" w:cs="Times New Roman"/>
                <w:sz w:val="24"/>
                <w:szCs w:val="24"/>
              </w:rPr>
              <w:t>1.4.2.4</w:t>
            </w:r>
          </w:p>
        </w:tc>
        <w:tc>
          <w:tcPr>
            <w:tcW w:w="3553" w:type="dxa"/>
          </w:tcPr>
          <w:p w:rsidR="00384809" w:rsidRPr="00814BFB" w:rsidRDefault="00384809" w:rsidP="00814BFB">
            <w:pPr>
              <w:spacing w:after="0" w:line="240" w:lineRule="auto"/>
              <w:rPr>
                <w:rFonts w:eastAsia="Arial"/>
                <w:color w:val="000000"/>
                <w:sz w:val="24"/>
                <w:szCs w:val="24"/>
              </w:rPr>
            </w:pPr>
            <w:r w:rsidRPr="00814BFB">
              <w:rPr>
                <w:rFonts w:eastAsia="Arial"/>
                <w:color w:val="000000"/>
                <w:sz w:val="24"/>
                <w:szCs w:val="24"/>
              </w:rPr>
              <w:t>Реализация плана мероприятий по охвату детей дополнительным образованием в возрасте от 5 до 18 лет</w:t>
            </w:r>
          </w:p>
        </w:tc>
        <w:tc>
          <w:tcPr>
            <w:tcW w:w="2126" w:type="dxa"/>
            <w:vMerge/>
          </w:tcPr>
          <w:p w:rsidR="00384809" w:rsidRPr="00F43BEB" w:rsidRDefault="00384809" w:rsidP="00F27DDD">
            <w:pPr>
              <w:pStyle w:val="ConsPlusNormal"/>
              <w:rPr>
                <w:rFonts w:ascii="Times New Roman" w:hAnsi="Times New Roman" w:cs="Times New Roman"/>
                <w:sz w:val="24"/>
                <w:szCs w:val="24"/>
              </w:rPr>
            </w:pPr>
          </w:p>
        </w:tc>
        <w:tc>
          <w:tcPr>
            <w:tcW w:w="1276" w:type="dxa"/>
            <w:vMerge/>
          </w:tcPr>
          <w:p w:rsidR="00384809" w:rsidRPr="00F43BEB" w:rsidRDefault="00384809" w:rsidP="00F27DDD">
            <w:pPr>
              <w:pStyle w:val="ConsPlusNormal"/>
              <w:rPr>
                <w:rFonts w:ascii="Times New Roman" w:hAnsi="Times New Roman" w:cs="Times New Roman"/>
                <w:sz w:val="24"/>
                <w:szCs w:val="24"/>
              </w:rPr>
            </w:pPr>
          </w:p>
        </w:tc>
        <w:tc>
          <w:tcPr>
            <w:tcW w:w="4819" w:type="dxa"/>
          </w:tcPr>
          <w:p w:rsidR="00384809" w:rsidRPr="00384809" w:rsidRDefault="00384809" w:rsidP="00384809">
            <w:pPr>
              <w:widowControl w:val="0"/>
              <w:autoSpaceDE w:val="0"/>
              <w:autoSpaceDN w:val="0"/>
              <w:spacing w:after="0" w:line="240" w:lineRule="auto"/>
              <w:jc w:val="both"/>
              <w:rPr>
                <w:sz w:val="24"/>
                <w:szCs w:val="24"/>
              </w:rPr>
            </w:pPr>
            <w:r w:rsidRPr="00384809">
              <w:rPr>
                <w:sz w:val="24"/>
                <w:szCs w:val="24"/>
              </w:rPr>
              <w:t xml:space="preserve">Доля детей, охваченных дополнительным образованием </w:t>
            </w:r>
            <w:r w:rsidRPr="00384809">
              <w:rPr>
                <w:rFonts w:eastAsia="Arial"/>
                <w:color w:val="000000"/>
                <w:sz w:val="24"/>
                <w:szCs w:val="24"/>
              </w:rPr>
              <w:t>в возрасте от 5 до 18 лет</w:t>
            </w:r>
            <w:r w:rsidRPr="00384809">
              <w:rPr>
                <w:sz w:val="24"/>
                <w:szCs w:val="24"/>
              </w:rPr>
              <w:t>, от общего числа детей данной возрастной группы на конец 2022 года составила 73,73 %.</w:t>
            </w:r>
          </w:p>
        </w:tc>
        <w:tc>
          <w:tcPr>
            <w:tcW w:w="2220" w:type="dxa"/>
          </w:tcPr>
          <w:p w:rsidR="00384809" w:rsidRPr="00384809" w:rsidRDefault="00384809" w:rsidP="00F27DDD">
            <w:pPr>
              <w:pStyle w:val="ConsPlusNormal"/>
              <w:rPr>
                <w:rFonts w:ascii="Times New Roman" w:hAnsi="Times New Roman" w:cs="Times New Roman"/>
                <w:sz w:val="24"/>
                <w:szCs w:val="24"/>
              </w:rPr>
            </w:pPr>
            <w:r w:rsidRPr="00384809">
              <w:rPr>
                <w:rFonts w:ascii="Times New Roman" w:hAnsi="Times New Roman" w:cs="Times New Roman"/>
                <w:sz w:val="24"/>
                <w:szCs w:val="24"/>
              </w:rPr>
              <w:t>Показатель снизился в связи с тем, что в 2022 году в АИС «Навигатор» дети, посещающие два и более объединения, учитывались один раз, а также с уменьшением количества объединений в общеобразовательных учреждениях.</w:t>
            </w:r>
          </w:p>
        </w:tc>
      </w:tr>
      <w:tr w:rsidR="00384809" w:rsidRPr="00F43BEB" w:rsidTr="00023505">
        <w:tc>
          <w:tcPr>
            <w:tcW w:w="904" w:type="dxa"/>
          </w:tcPr>
          <w:p w:rsidR="00384809" w:rsidRPr="00814BFB" w:rsidRDefault="00384809" w:rsidP="00F27DDD">
            <w:pPr>
              <w:pStyle w:val="ConsPlusNormal"/>
              <w:rPr>
                <w:rFonts w:ascii="Times New Roman" w:hAnsi="Times New Roman" w:cs="Times New Roman"/>
                <w:b/>
                <w:sz w:val="24"/>
                <w:szCs w:val="24"/>
              </w:rPr>
            </w:pPr>
            <w:r w:rsidRPr="00814BFB">
              <w:rPr>
                <w:rFonts w:ascii="Times New Roman" w:hAnsi="Times New Roman" w:cs="Times New Roman"/>
                <w:b/>
                <w:sz w:val="24"/>
                <w:szCs w:val="24"/>
              </w:rPr>
              <w:t>1.4.3</w:t>
            </w:r>
          </w:p>
        </w:tc>
        <w:tc>
          <w:tcPr>
            <w:tcW w:w="13994" w:type="dxa"/>
            <w:gridSpan w:val="5"/>
          </w:tcPr>
          <w:p w:rsidR="00384809" w:rsidRPr="00814BFB" w:rsidRDefault="00384809" w:rsidP="00F27DDD">
            <w:pPr>
              <w:pStyle w:val="ConsPlusNormal"/>
              <w:rPr>
                <w:rFonts w:ascii="Times New Roman" w:hAnsi="Times New Roman" w:cs="Times New Roman"/>
                <w:b/>
                <w:sz w:val="24"/>
                <w:szCs w:val="24"/>
              </w:rPr>
            </w:pPr>
            <w:r w:rsidRPr="00814BFB">
              <w:rPr>
                <w:rFonts w:ascii="Times New Roman" w:hAnsi="Times New Roman" w:cs="Times New Roman"/>
                <w:b/>
                <w:sz w:val="24"/>
                <w:szCs w:val="24"/>
              </w:rPr>
              <w:t>Задача 3: Выявление, сопровождение и поддержка одаренных детей и талантливой молодежи</w:t>
            </w:r>
          </w:p>
        </w:tc>
      </w:tr>
      <w:tr w:rsidR="00DE1E50" w:rsidRPr="00F43BEB" w:rsidTr="00755C4B">
        <w:tc>
          <w:tcPr>
            <w:tcW w:w="904" w:type="dxa"/>
          </w:tcPr>
          <w:p w:rsidR="00DE1E50" w:rsidRDefault="00DE1E50" w:rsidP="00F27DDD">
            <w:pPr>
              <w:pStyle w:val="ConsPlusNormal"/>
              <w:rPr>
                <w:rFonts w:ascii="Times New Roman" w:hAnsi="Times New Roman" w:cs="Times New Roman"/>
                <w:sz w:val="24"/>
                <w:szCs w:val="24"/>
              </w:rPr>
            </w:pPr>
          </w:p>
        </w:tc>
        <w:tc>
          <w:tcPr>
            <w:tcW w:w="3553" w:type="dxa"/>
          </w:tcPr>
          <w:p w:rsidR="00DE1E50" w:rsidRPr="00814BFB" w:rsidRDefault="00DE1E50" w:rsidP="00814BFB">
            <w:pPr>
              <w:spacing w:after="0" w:line="240" w:lineRule="auto"/>
              <w:rPr>
                <w:rFonts w:eastAsia="Arial"/>
                <w:color w:val="000000"/>
                <w:sz w:val="24"/>
                <w:szCs w:val="24"/>
              </w:rPr>
            </w:pPr>
            <w:r w:rsidRPr="00814BFB">
              <w:rPr>
                <w:rFonts w:eastAsia="Arial"/>
                <w:color w:val="000000"/>
                <w:sz w:val="24"/>
                <w:szCs w:val="24"/>
              </w:rPr>
              <w:t>Разработка и реализация индивидуальных образовательных программ сопровождения интеллектуально одаренных обучающихся</w:t>
            </w:r>
          </w:p>
        </w:tc>
        <w:tc>
          <w:tcPr>
            <w:tcW w:w="2126" w:type="dxa"/>
            <w:vMerge w:val="restart"/>
          </w:tcPr>
          <w:p w:rsidR="00DE1E50" w:rsidRPr="003D6CF1" w:rsidRDefault="00DE1E50" w:rsidP="00814BFB">
            <w:pPr>
              <w:spacing w:after="0" w:line="240" w:lineRule="auto"/>
              <w:rPr>
                <w:sz w:val="24"/>
                <w:szCs w:val="24"/>
              </w:rPr>
            </w:pPr>
            <w:r w:rsidRPr="003D6CF1">
              <w:rPr>
                <w:sz w:val="24"/>
                <w:szCs w:val="24"/>
              </w:rPr>
              <w:t xml:space="preserve">Заместитель главы </w:t>
            </w:r>
            <w:r>
              <w:rPr>
                <w:sz w:val="24"/>
                <w:szCs w:val="24"/>
              </w:rPr>
              <w:t>округа</w:t>
            </w:r>
            <w:r w:rsidRPr="003D6CF1">
              <w:rPr>
                <w:sz w:val="24"/>
                <w:szCs w:val="24"/>
              </w:rPr>
              <w:t xml:space="preserve"> по </w:t>
            </w:r>
            <w:r>
              <w:rPr>
                <w:sz w:val="24"/>
                <w:szCs w:val="24"/>
              </w:rPr>
              <w:t>социальным</w:t>
            </w:r>
            <w:r w:rsidRPr="003D6CF1">
              <w:rPr>
                <w:sz w:val="24"/>
                <w:szCs w:val="24"/>
              </w:rPr>
              <w:t xml:space="preserve"> вопросам,</w:t>
            </w:r>
          </w:p>
          <w:p w:rsidR="00DE1E50" w:rsidRPr="00F43BEB" w:rsidRDefault="00DE1E50" w:rsidP="00814BFB">
            <w:pPr>
              <w:pStyle w:val="ConsPlusNormal"/>
              <w:rPr>
                <w:rFonts w:ascii="Times New Roman" w:hAnsi="Times New Roman" w:cs="Times New Roman"/>
                <w:sz w:val="24"/>
                <w:szCs w:val="24"/>
              </w:rPr>
            </w:pPr>
            <w:r w:rsidRPr="003D6CF1">
              <w:rPr>
                <w:rFonts w:ascii="Times New Roman" w:hAnsi="Times New Roman" w:cs="Times New Roman"/>
                <w:sz w:val="24"/>
                <w:szCs w:val="24"/>
              </w:rPr>
              <w:t xml:space="preserve">МКУ «Управление образования Шарыповского </w:t>
            </w:r>
            <w:r>
              <w:rPr>
                <w:rFonts w:ascii="Times New Roman" w:hAnsi="Times New Roman" w:cs="Times New Roman"/>
                <w:sz w:val="24"/>
                <w:szCs w:val="24"/>
              </w:rPr>
              <w:t xml:space="preserve">муниципального </w:t>
            </w:r>
            <w:r>
              <w:rPr>
                <w:rFonts w:ascii="Times New Roman" w:hAnsi="Times New Roman" w:cs="Times New Roman"/>
                <w:sz w:val="24"/>
                <w:szCs w:val="24"/>
              </w:rPr>
              <w:lastRenderedPageBreak/>
              <w:t>округа»</w:t>
            </w:r>
            <w:r w:rsidRPr="003D6CF1">
              <w:rPr>
                <w:rFonts w:ascii="Times New Roman" w:hAnsi="Times New Roman" w:cs="Times New Roman"/>
                <w:sz w:val="24"/>
                <w:szCs w:val="24"/>
              </w:rPr>
              <w:t>, образовательные учреждения</w:t>
            </w:r>
          </w:p>
        </w:tc>
        <w:tc>
          <w:tcPr>
            <w:tcW w:w="1276" w:type="dxa"/>
            <w:vMerge w:val="restart"/>
          </w:tcPr>
          <w:p w:rsidR="00DE1E50" w:rsidRPr="00F43BEB" w:rsidRDefault="00DE1E50"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DE1E50" w:rsidRPr="00DE1E50" w:rsidRDefault="00DE1E50" w:rsidP="00DE1E50">
            <w:pPr>
              <w:widowControl w:val="0"/>
              <w:autoSpaceDE w:val="0"/>
              <w:autoSpaceDN w:val="0"/>
              <w:spacing w:after="0" w:line="240" w:lineRule="auto"/>
              <w:jc w:val="both"/>
              <w:rPr>
                <w:sz w:val="24"/>
                <w:szCs w:val="24"/>
              </w:rPr>
            </w:pPr>
            <w:r w:rsidRPr="00DE1E50">
              <w:rPr>
                <w:sz w:val="24"/>
                <w:szCs w:val="24"/>
              </w:rPr>
              <w:t>В 16 образовательных учреждениях разработаны и реализуются индивидуальные образовательные программы одаренных обучающихся</w:t>
            </w:r>
          </w:p>
        </w:tc>
        <w:tc>
          <w:tcPr>
            <w:tcW w:w="2220" w:type="dxa"/>
          </w:tcPr>
          <w:p w:rsidR="00DE1E50" w:rsidRPr="00F43BEB" w:rsidRDefault="00DE1E50" w:rsidP="00F27DDD">
            <w:pPr>
              <w:pStyle w:val="ConsPlusNormal"/>
              <w:rPr>
                <w:rFonts w:ascii="Times New Roman" w:hAnsi="Times New Roman" w:cs="Times New Roman"/>
                <w:sz w:val="24"/>
                <w:szCs w:val="24"/>
              </w:rPr>
            </w:pPr>
          </w:p>
        </w:tc>
      </w:tr>
      <w:tr w:rsidR="00DE1E50" w:rsidRPr="00F43BEB" w:rsidTr="00755C4B">
        <w:tc>
          <w:tcPr>
            <w:tcW w:w="904" w:type="dxa"/>
          </w:tcPr>
          <w:p w:rsidR="00DE1E50" w:rsidRDefault="00DE1E50" w:rsidP="00F27DDD">
            <w:pPr>
              <w:pStyle w:val="ConsPlusNormal"/>
              <w:rPr>
                <w:rFonts w:ascii="Times New Roman" w:hAnsi="Times New Roman" w:cs="Times New Roman"/>
                <w:sz w:val="24"/>
                <w:szCs w:val="24"/>
              </w:rPr>
            </w:pPr>
          </w:p>
        </w:tc>
        <w:tc>
          <w:tcPr>
            <w:tcW w:w="3553" w:type="dxa"/>
          </w:tcPr>
          <w:p w:rsidR="00DE1E50" w:rsidRPr="00814BFB" w:rsidRDefault="00DE1E50" w:rsidP="00814BFB">
            <w:pPr>
              <w:spacing w:after="0" w:line="240" w:lineRule="auto"/>
              <w:rPr>
                <w:rFonts w:eastAsia="Arial"/>
                <w:color w:val="000000"/>
                <w:sz w:val="24"/>
                <w:szCs w:val="24"/>
              </w:rPr>
            </w:pPr>
            <w:r w:rsidRPr="00814BFB">
              <w:rPr>
                <w:rFonts w:eastAsia="Arial"/>
                <w:color w:val="000000"/>
                <w:sz w:val="24"/>
                <w:szCs w:val="24"/>
              </w:rPr>
              <w:t xml:space="preserve">Организация проведения мероприятий, направленных на выявление и развитие у </w:t>
            </w:r>
            <w:r w:rsidRPr="00814BFB">
              <w:rPr>
                <w:rFonts w:eastAsia="Arial"/>
                <w:color w:val="000000"/>
                <w:sz w:val="24"/>
                <w:szCs w:val="24"/>
              </w:rPr>
              <w:lastRenderedPageBreak/>
              <w:t>обучающихся интеллектуальных и творческих способностей</w:t>
            </w:r>
          </w:p>
        </w:tc>
        <w:tc>
          <w:tcPr>
            <w:tcW w:w="2126" w:type="dxa"/>
            <w:vMerge/>
          </w:tcPr>
          <w:p w:rsidR="00DE1E50" w:rsidRPr="00F43BEB" w:rsidRDefault="00DE1E50" w:rsidP="00F27DDD">
            <w:pPr>
              <w:pStyle w:val="ConsPlusNormal"/>
              <w:rPr>
                <w:rFonts w:ascii="Times New Roman" w:hAnsi="Times New Roman" w:cs="Times New Roman"/>
                <w:sz w:val="24"/>
                <w:szCs w:val="24"/>
              </w:rPr>
            </w:pPr>
          </w:p>
        </w:tc>
        <w:tc>
          <w:tcPr>
            <w:tcW w:w="1276" w:type="dxa"/>
            <w:vMerge/>
          </w:tcPr>
          <w:p w:rsidR="00DE1E50" w:rsidRPr="00F43BEB" w:rsidRDefault="00DE1E50" w:rsidP="00F27DDD">
            <w:pPr>
              <w:pStyle w:val="ConsPlusNormal"/>
              <w:rPr>
                <w:rFonts w:ascii="Times New Roman" w:hAnsi="Times New Roman" w:cs="Times New Roman"/>
                <w:sz w:val="24"/>
                <w:szCs w:val="24"/>
              </w:rPr>
            </w:pPr>
          </w:p>
        </w:tc>
        <w:tc>
          <w:tcPr>
            <w:tcW w:w="4819" w:type="dxa"/>
          </w:tcPr>
          <w:p w:rsidR="00DE1E50" w:rsidRPr="00DE1E50" w:rsidRDefault="00DE1E50" w:rsidP="00DE1E50">
            <w:pPr>
              <w:widowControl w:val="0"/>
              <w:autoSpaceDE w:val="0"/>
              <w:autoSpaceDN w:val="0"/>
              <w:spacing w:after="0" w:line="240" w:lineRule="auto"/>
              <w:jc w:val="both"/>
              <w:rPr>
                <w:sz w:val="24"/>
                <w:szCs w:val="24"/>
              </w:rPr>
            </w:pPr>
            <w:r w:rsidRPr="00DE1E50">
              <w:rPr>
                <w:sz w:val="24"/>
                <w:szCs w:val="24"/>
              </w:rPr>
              <w:t xml:space="preserve">Организовано и проведено более 5 мероприятий, направленных на выявление и развитие у обучающихся интеллектуальных </w:t>
            </w:r>
            <w:r w:rsidRPr="00DE1E50">
              <w:rPr>
                <w:sz w:val="24"/>
                <w:szCs w:val="24"/>
              </w:rPr>
              <w:lastRenderedPageBreak/>
              <w:t>и творческих способностей</w:t>
            </w:r>
          </w:p>
        </w:tc>
        <w:tc>
          <w:tcPr>
            <w:tcW w:w="2220" w:type="dxa"/>
          </w:tcPr>
          <w:p w:rsidR="00DE1E50" w:rsidRPr="00F43BEB" w:rsidRDefault="00DE1E50" w:rsidP="00F27DDD">
            <w:pPr>
              <w:pStyle w:val="ConsPlusNormal"/>
              <w:rPr>
                <w:rFonts w:ascii="Times New Roman" w:hAnsi="Times New Roman" w:cs="Times New Roman"/>
                <w:sz w:val="24"/>
                <w:szCs w:val="24"/>
              </w:rPr>
            </w:pPr>
          </w:p>
        </w:tc>
      </w:tr>
      <w:tr w:rsidR="00DE1E50" w:rsidRPr="00F43BEB" w:rsidTr="00755C4B">
        <w:tc>
          <w:tcPr>
            <w:tcW w:w="904" w:type="dxa"/>
          </w:tcPr>
          <w:p w:rsidR="00DE1E50" w:rsidRDefault="00DE1E50" w:rsidP="00F27DDD">
            <w:pPr>
              <w:pStyle w:val="ConsPlusNormal"/>
              <w:rPr>
                <w:rFonts w:ascii="Times New Roman" w:hAnsi="Times New Roman" w:cs="Times New Roman"/>
                <w:sz w:val="24"/>
                <w:szCs w:val="24"/>
              </w:rPr>
            </w:pPr>
          </w:p>
        </w:tc>
        <w:tc>
          <w:tcPr>
            <w:tcW w:w="3553" w:type="dxa"/>
          </w:tcPr>
          <w:p w:rsidR="00DE1E50" w:rsidRPr="00814BFB" w:rsidRDefault="00DE1E50" w:rsidP="00814BFB">
            <w:pPr>
              <w:spacing w:after="0" w:line="240" w:lineRule="auto"/>
              <w:rPr>
                <w:rFonts w:eastAsia="Arial"/>
                <w:color w:val="000000"/>
                <w:sz w:val="24"/>
                <w:szCs w:val="24"/>
              </w:rPr>
            </w:pPr>
            <w:r w:rsidRPr="00814BFB">
              <w:rPr>
                <w:rFonts w:eastAsia="Arial"/>
                <w:color w:val="000000"/>
                <w:sz w:val="24"/>
                <w:szCs w:val="24"/>
              </w:rPr>
              <w:t>Обеспечение участия одаренных и талантливых детей в региональных, всероссийских олимпиадах, конкурсах, соревнованиях, профильных сменах</w:t>
            </w:r>
          </w:p>
        </w:tc>
        <w:tc>
          <w:tcPr>
            <w:tcW w:w="2126" w:type="dxa"/>
            <w:vMerge/>
          </w:tcPr>
          <w:p w:rsidR="00DE1E50" w:rsidRPr="00F43BEB" w:rsidRDefault="00DE1E50" w:rsidP="00F27DDD">
            <w:pPr>
              <w:pStyle w:val="ConsPlusNormal"/>
              <w:rPr>
                <w:rFonts w:ascii="Times New Roman" w:hAnsi="Times New Roman" w:cs="Times New Roman"/>
                <w:sz w:val="24"/>
                <w:szCs w:val="24"/>
              </w:rPr>
            </w:pPr>
          </w:p>
        </w:tc>
        <w:tc>
          <w:tcPr>
            <w:tcW w:w="1276" w:type="dxa"/>
            <w:vMerge/>
          </w:tcPr>
          <w:p w:rsidR="00DE1E50" w:rsidRPr="00F43BEB" w:rsidRDefault="00DE1E50" w:rsidP="00F27DDD">
            <w:pPr>
              <w:pStyle w:val="ConsPlusNormal"/>
              <w:rPr>
                <w:rFonts w:ascii="Times New Roman" w:hAnsi="Times New Roman" w:cs="Times New Roman"/>
                <w:sz w:val="24"/>
                <w:szCs w:val="24"/>
              </w:rPr>
            </w:pPr>
          </w:p>
        </w:tc>
        <w:tc>
          <w:tcPr>
            <w:tcW w:w="4819" w:type="dxa"/>
          </w:tcPr>
          <w:p w:rsidR="00DE1E50" w:rsidRPr="00DE1E50" w:rsidRDefault="00DE1E50" w:rsidP="00DE1E50">
            <w:pPr>
              <w:widowControl w:val="0"/>
              <w:autoSpaceDE w:val="0"/>
              <w:autoSpaceDN w:val="0"/>
              <w:spacing w:after="0" w:line="240" w:lineRule="auto"/>
              <w:jc w:val="both"/>
              <w:rPr>
                <w:sz w:val="24"/>
                <w:szCs w:val="24"/>
              </w:rPr>
            </w:pPr>
            <w:r>
              <w:rPr>
                <w:sz w:val="24"/>
                <w:szCs w:val="24"/>
              </w:rPr>
              <w:t>10</w:t>
            </w:r>
            <w:r w:rsidRPr="00DE1E50">
              <w:rPr>
                <w:sz w:val="24"/>
                <w:szCs w:val="24"/>
              </w:rPr>
              <w:t>% обучающихся принимают участие в региональных и всероссийских олимпиадах, конкурсах, соревнованиях, профильных (тематических) смен различной направленности</w:t>
            </w:r>
          </w:p>
        </w:tc>
        <w:tc>
          <w:tcPr>
            <w:tcW w:w="2220" w:type="dxa"/>
          </w:tcPr>
          <w:p w:rsidR="00DE1E50" w:rsidRPr="00F43BEB" w:rsidRDefault="00DE1E50" w:rsidP="00F27DDD">
            <w:pPr>
              <w:pStyle w:val="ConsPlusNormal"/>
              <w:rPr>
                <w:rFonts w:ascii="Times New Roman" w:hAnsi="Times New Roman" w:cs="Times New Roman"/>
                <w:sz w:val="24"/>
                <w:szCs w:val="24"/>
              </w:rPr>
            </w:pPr>
          </w:p>
        </w:tc>
      </w:tr>
      <w:tr w:rsidR="00DE1E50" w:rsidRPr="00F43BEB" w:rsidTr="00755C4B">
        <w:tc>
          <w:tcPr>
            <w:tcW w:w="904" w:type="dxa"/>
          </w:tcPr>
          <w:p w:rsidR="00DE1E50" w:rsidRDefault="00DE1E50" w:rsidP="00F27DDD">
            <w:pPr>
              <w:pStyle w:val="ConsPlusNormal"/>
              <w:rPr>
                <w:rFonts w:ascii="Times New Roman" w:hAnsi="Times New Roman" w:cs="Times New Roman"/>
                <w:sz w:val="24"/>
                <w:szCs w:val="24"/>
              </w:rPr>
            </w:pPr>
          </w:p>
        </w:tc>
        <w:tc>
          <w:tcPr>
            <w:tcW w:w="3553" w:type="dxa"/>
          </w:tcPr>
          <w:p w:rsidR="00DE1E50" w:rsidRPr="00814BFB" w:rsidRDefault="00DE1E50" w:rsidP="00814BFB">
            <w:pPr>
              <w:spacing w:after="0" w:line="240" w:lineRule="auto"/>
              <w:rPr>
                <w:rFonts w:eastAsia="Arial"/>
                <w:color w:val="000000"/>
                <w:sz w:val="24"/>
                <w:szCs w:val="24"/>
              </w:rPr>
            </w:pPr>
            <w:r w:rsidRPr="00814BFB">
              <w:rPr>
                <w:rFonts w:eastAsia="Arial"/>
                <w:color w:val="000000"/>
                <w:sz w:val="24"/>
                <w:szCs w:val="24"/>
              </w:rPr>
              <w:t>Поддержка педагогических работников, имеющих высокие достижения в работе с одаренными детьми</w:t>
            </w:r>
          </w:p>
        </w:tc>
        <w:tc>
          <w:tcPr>
            <w:tcW w:w="2126" w:type="dxa"/>
            <w:vMerge/>
          </w:tcPr>
          <w:p w:rsidR="00DE1E50" w:rsidRPr="00F43BEB" w:rsidRDefault="00DE1E50" w:rsidP="00F27DDD">
            <w:pPr>
              <w:pStyle w:val="ConsPlusNormal"/>
              <w:rPr>
                <w:rFonts w:ascii="Times New Roman" w:hAnsi="Times New Roman" w:cs="Times New Roman"/>
                <w:sz w:val="24"/>
                <w:szCs w:val="24"/>
              </w:rPr>
            </w:pPr>
          </w:p>
        </w:tc>
        <w:tc>
          <w:tcPr>
            <w:tcW w:w="1276" w:type="dxa"/>
            <w:vMerge/>
          </w:tcPr>
          <w:p w:rsidR="00DE1E50" w:rsidRPr="00F43BEB" w:rsidRDefault="00DE1E50" w:rsidP="00F27DDD">
            <w:pPr>
              <w:pStyle w:val="ConsPlusNormal"/>
              <w:rPr>
                <w:rFonts w:ascii="Times New Roman" w:hAnsi="Times New Roman" w:cs="Times New Roman"/>
                <w:sz w:val="24"/>
                <w:szCs w:val="24"/>
              </w:rPr>
            </w:pPr>
          </w:p>
        </w:tc>
        <w:tc>
          <w:tcPr>
            <w:tcW w:w="4819" w:type="dxa"/>
          </w:tcPr>
          <w:p w:rsidR="00DE1E50" w:rsidRPr="00DE1E50" w:rsidRDefault="00DE1E50" w:rsidP="00DE1E50">
            <w:pPr>
              <w:widowControl w:val="0"/>
              <w:autoSpaceDE w:val="0"/>
              <w:autoSpaceDN w:val="0"/>
              <w:spacing w:after="0" w:line="240" w:lineRule="auto"/>
              <w:jc w:val="both"/>
              <w:rPr>
                <w:sz w:val="24"/>
                <w:szCs w:val="24"/>
              </w:rPr>
            </w:pPr>
            <w:r w:rsidRPr="00DE1E50">
              <w:rPr>
                <w:sz w:val="24"/>
                <w:szCs w:val="24"/>
              </w:rPr>
              <w:t>27 педагогических работников были награждены муниципальными наградами в отрасли «Образование»</w:t>
            </w:r>
          </w:p>
        </w:tc>
        <w:tc>
          <w:tcPr>
            <w:tcW w:w="2220" w:type="dxa"/>
          </w:tcPr>
          <w:p w:rsidR="00DE1E50" w:rsidRPr="00F43BEB" w:rsidRDefault="00DE1E50" w:rsidP="00F27DDD">
            <w:pPr>
              <w:pStyle w:val="ConsPlusNormal"/>
              <w:rPr>
                <w:rFonts w:ascii="Times New Roman" w:hAnsi="Times New Roman" w:cs="Times New Roman"/>
                <w:sz w:val="24"/>
                <w:szCs w:val="24"/>
              </w:rPr>
            </w:pPr>
          </w:p>
        </w:tc>
      </w:tr>
      <w:tr w:rsidR="00DE1E50" w:rsidRPr="00F43BEB" w:rsidTr="00023505">
        <w:tc>
          <w:tcPr>
            <w:tcW w:w="904" w:type="dxa"/>
          </w:tcPr>
          <w:p w:rsidR="00DE1E50" w:rsidRPr="00814BFB" w:rsidRDefault="00DE1E50" w:rsidP="00F27DDD">
            <w:pPr>
              <w:pStyle w:val="ConsPlusNormal"/>
              <w:rPr>
                <w:rFonts w:ascii="Times New Roman" w:hAnsi="Times New Roman" w:cs="Times New Roman"/>
                <w:b/>
                <w:sz w:val="24"/>
                <w:szCs w:val="24"/>
              </w:rPr>
            </w:pPr>
            <w:r w:rsidRPr="00814BFB">
              <w:rPr>
                <w:rFonts w:ascii="Times New Roman" w:hAnsi="Times New Roman" w:cs="Times New Roman"/>
                <w:b/>
                <w:sz w:val="24"/>
                <w:szCs w:val="24"/>
              </w:rPr>
              <w:t>1.4.4</w:t>
            </w:r>
          </w:p>
        </w:tc>
        <w:tc>
          <w:tcPr>
            <w:tcW w:w="13994" w:type="dxa"/>
            <w:gridSpan w:val="5"/>
          </w:tcPr>
          <w:p w:rsidR="00DE1E50" w:rsidRPr="00814BFB" w:rsidRDefault="00DE1E50" w:rsidP="00F27DDD">
            <w:pPr>
              <w:pStyle w:val="ConsPlusNormal"/>
              <w:rPr>
                <w:rFonts w:ascii="Times New Roman" w:hAnsi="Times New Roman" w:cs="Times New Roman"/>
                <w:b/>
                <w:sz w:val="24"/>
                <w:szCs w:val="24"/>
              </w:rPr>
            </w:pPr>
            <w:r w:rsidRPr="00814BFB">
              <w:rPr>
                <w:rFonts w:ascii="Times New Roman" w:hAnsi="Times New Roman" w:cs="Times New Roman"/>
                <w:b/>
                <w:sz w:val="24"/>
                <w:szCs w:val="24"/>
              </w:rPr>
              <w:t>Задача 4: Успешная социализация детей с ограниченными возможностями здоровья</w:t>
            </w:r>
          </w:p>
        </w:tc>
      </w:tr>
      <w:tr w:rsidR="00DE1E50" w:rsidRPr="00F43BEB" w:rsidTr="00755C4B">
        <w:tc>
          <w:tcPr>
            <w:tcW w:w="904" w:type="dxa"/>
          </w:tcPr>
          <w:p w:rsidR="00DE1E50" w:rsidRDefault="00DE1E50" w:rsidP="00F27DDD">
            <w:pPr>
              <w:pStyle w:val="ConsPlusNormal"/>
              <w:rPr>
                <w:rFonts w:ascii="Times New Roman" w:hAnsi="Times New Roman" w:cs="Times New Roman"/>
                <w:sz w:val="24"/>
                <w:szCs w:val="24"/>
              </w:rPr>
            </w:pPr>
            <w:r>
              <w:rPr>
                <w:rFonts w:ascii="Times New Roman" w:hAnsi="Times New Roman" w:cs="Times New Roman"/>
                <w:sz w:val="24"/>
                <w:szCs w:val="24"/>
              </w:rPr>
              <w:t>1.4.4.1</w:t>
            </w:r>
          </w:p>
        </w:tc>
        <w:tc>
          <w:tcPr>
            <w:tcW w:w="3553" w:type="dxa"/>
          </w:tcPr>
          <w:p w:rsidR="00DE1E50" w:rsidRPr="00EF5030" w:rsidRDefault="00DE1E50" w:rsidP="00F27DDD">
            <w:pPr>
              <w:spacing w:after="0" w:line="240" w:lineRule="auto"/>
              <w:rPr>
                <w:sz w:val="24"/>
                <w:szCs w:val="24"/>
              </w:rPr>
            </w:pPr>
            <w:r w:rsidRPr="003467E6">
              <w:rPr>
                <w:rFonts w:eastAsia="Arial"/>
                <w:color w:val="000000"/>
                <w:sz w:val="24"/>
                <w:szCs w:val="24"/>
              </w:rPr>
              <w:t>Оказание  услуг психолого-педагогической, методической и консультационной помощи родителям (законным представителям) воспитывающих, детей с ограниченными возможностями здоровья (ОВЗ)</w:t>
            </w:r>
          </w:p>
        </w:tc>
        <w:tc>
          <w:tcPr>
            <w:tcW w:w="2126" w:type="dxa"/>
          </w:tcPr>
          <w:p w:rsidR="00DE1E50" w:rsidRPr="003D6CF1" w:rsidRDefault="00DE1E50" w:rsidP="003467E6">
            <w:pPr>
              <w:spacing w:after="0" w:line="240" w:lineRule="auto"/>
              <w:rPr>
                <w:sz w:val="24"/>
                <w:szCs w:val="24"/>
              </w:rPr>
            </w:pPr>
            <w:r w:rsidRPr="003D6CF1">
              <w:rPr>
                <w:sz w:val="24"/>
                <w:szCs w:val="24"/>
              </w:rPr>
              <w:t xml:space="preserve">Заместитель главы </w:t>
            </w:r>
            <w:r>
              <w:rPr>
                <w:sz w:val="24"/>
                <w:szCs w:val="24"/>
              </w:rPr>
              <w:t>округа</w:t>
            </w:r>
            <w:r w:rsidRPr="003D6CF1">
              <w:rPr>
                <w:sz w:val="24"/>
                <w:szCs w:val="24"/>
              </w:rPr>
              <w:t xml:space="preserve"> по </w:t>
            </w:r>
            <w:r>
              <w:rPr>
                <w:sz w:val="24"/>
                <w:szCs w:val="24"/>
              </w:rPr>
              <w:t>социальным</w:t>
            </w:r>
            <w:r w:rsidRPr="003D6CF1">
              <w:rPr>
                <w:sz w:val="24"/>
                <w:szCs w:val="24"/>
              </w:rPr>
              <w:t xml:space="preserve"> вопросам,</w:t>
            </w:r>
          </w:p>
          <w:p w:rsidR="00DE1E50" w:rsidRPr="00F43BEB" w:rsidRDefault="00DE1E50" w:rsidP="003467E6">
            <w:pPr>
              <w:pStyle w:val="ConsPlusNormal"/>
              <w:rPr>
                <w:rFonts w:ascii="Times New Roman" w:hAnsi="Times New Roman" w:cs="Times New Roman"/>
                <w:sz w:val="24"/>
                <w:szCs w:val="24"/>
              </w:rPr>
            </w:pPr>
            <w:r w:rsidRPr="003D6CF1">
              <w:rPr>
                <w:rFonts w:ascii="Times New Roman" w:hAnsi="Times New Roman" w:cs="Times New Roman"/>
                <w:sz w:val="24"/>
                <w:szCs w:val="24"/>
              </w:rPr>
              <w:t xml:space="preserve">МКУ «Управление образования Шарыповского </w:t>
            </w:r>
            <w:r>
              <w:rPr>
                <w:rFonts w:ascii="Times New Roman" w:hAnsi="Times New Roman" w:cs="Times New Roman"/>
                <w:sz w:val="24"/>
                <w:szCs w:val="24"/>
              </w:rPr>
              <w:t>муниципального округа»</w:t>
            </w:r>
            <w:r w:rsidRPr="003D6CF1">
              <w:rPr>
                <w:rFonts w:ascii="Times New Roman" w:hAnsi="Times New Roman" w:cs="Times New Roman"/>
                <w:sz w:val="24"/>
                <w:szCs w:val="24"/>
              </w:rPr>
              <w:t>, образовательные учреждения</w:t>
            </w:r>
          </w:p>
        </w:tc>
        <w:tc>
          <w:tcPr>
            <w:tcW w:w="1276" w:type="dxa"/>
          </w:tcPr>
          <w:p w:rsidR="00DE1E50" w:rsidRPr="00F43BEB" w:rsidRDefault="00DE1E50"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C06235" w:rsidRPr="00C06235" w:rsidRDefault="00C06235" w:rsidP="00C06235">
            <w:pPr>
              <w:widowControl w:val="0"/>
              <w:autoSpaceDE w:val="0"/>
              <w:autoSpaceDN w:val="0"/>
              <w:spacing w:after="0" w:line="240" w:lineRule="auto"/>
              <w:jc w:val="both"/>
              <w:rPr>
                <w:sz w:val="24"/>
                <w:szCs w:val="24"/>
              </w:rPr>
            </w:pPr>
            <w:r w:rsidRPr="00C06235">
              <w:rPr>
                <w:sz w:val="24"/>
                <w:szCs w:val="24"/>
              </w:rPr>
              <w:t xml:space="preserve">Всем родителям (законным представителям) детей, воспитывающих детей с ограниченными возможностями здоровья оказана психолого-педагогическая и   методическая помощь, согласно их обращению. </w:t>
            </w:r>
          </w:p>
          <w:p w:rsidR="00DE1E50" w:rsidRPr="00F43BEB" w:rsidRDefault="00C06235" w:rsidP="00C06235">
            <w:pPr>
              <w:pStyle w:val="ConsPlusNormal"/>
              <w:jc w:val="both"/>
              <w:rPr>
                <w:rFonts w:ascii="Times New Roman" w:hAnsi="Times New Roman" w:cs="Times New Roman"/>
                <w:sz w:val="24"/>
                <w:szCs w:val="24"/>
              </w:rPr>
            </w:pPr>
            <w:r w:rsidRPr="00C06235">
              <w:rPr>
                <w:rFonts w:ascii="Times New Roman" w:hAnsi="Times New Roman" w:cs="Times New Roman"/>
                <w:sz w:val="24"/>
                <w:szCs w:val="24"/>
              </w:rPr>
              <w:t>Предоставлено 492 консультативных услуги родителям (законным представителям) по вопросам образования, воспитания и развития в рамках НП «Современная школа</w:t>
            </w:r>
            <w:r>
              <w:rPr>
                <w:rFonts w:ascii="Times New Roman" w:hAnsi="Times New Roman" w:cs="Times New Roman"/>
                <w:sz w:val="24"/>
                <w:szCs w:val="24"/>
              </w:rPr>
              <w:t>»</w:t>
            </w:r>
          </w:p>
        </w:tc>
        <w:tc>
          <w:tcPr>
            <w:tcW w:w="2220" w:type="dxa"/>
          </w:tcPr>
          <w:p w:rsidR="00DE1E50" w:rsidRPr="00F43BEB" w:rsidRDefault="00DE1E50" w:rsidP="00F27DDD">
            <w:pPr>
              <w:pStyle w:val="ConsPlusNormal"/>
              <w:rPr>
                <w:rFonts w:ascii="Times New Roman" w:hAnsi="Times New Roman" w:cs="Times New Roman"/>
                <w:sz w:val="24"/>
                <w:szCs w:val="24"/>
              </w:rPr>
            </w:pPr>
          </w:p>
        </w:tc>
      </w:tr>
      <w:tr w:rsidR="00DE1E50" w:rsidRPr="00F43BEB" w:rsidTr="00023505">
        <w:tc>
          <w:tcPr>
            <w:tcW w:w="904" w:type="dxa"/>
          </w:tcPr>
          <w:p w:rsidR="00DE1E50" w:rsidRPr="003467E6" w:rsidRDefault="00DE1E50" w:rsidP="00F27DDD">
            <w:pPr>
              <w:pStyle w:val="ConsPlusNormal"/>
              <w:rPr>
                <w:rFonts w:ascii="Times New Roman" w:hAnsi="Times New Roman" w:cs="Times New Roman"/>
                <w:b/>
                <w:sz w:val="24"/>
                <w:szCs w:val="24"/>
              </w:rPr>
            </w:pPr>
            <w:r w:rsidRPr="003467E6">
              <w:rPr>
                <w:rFonts w:ascii="Times New Roman" w:hAnsi="Times New Roman" w:cs="Times New Roman"/>
                <w:b/>
                <w:sz w:val="24"/>
                <w:szCs w:val="24"/>
              </w:rPr>
              <w:t>1.4.5</w:t>
            </w:r>
          </w:p>
        </w:tc>
        <w:tc>
          <w:tcPr>
            <w:tcW w:w="13994" w:type="dxa"/>
            <w:gridSpan w:val="5"/>
          </w:tcPr>
          <w:p w:rsidR="00DE1E50" w:rsidRPr="003467E6" w:rsidRDefault="00DE1E50" w:rsidP="00F27DDD">
            <w:pPr>
              <w:pStyle w:val="ConsPlusNormal"/>
              <w:rPr>
                <w:rFonts w:ascii="Times New Roman" w:hAnsi="Times New Roman" w:cs="Times New Roman"/>
                <w:b/>
                <w:sz w:val="24"/>
                <w:szCs w:val="24"/>
              </w:rPr>
            </w:pPr>
            <w:r w:rsidRPr="003467E6">
              <w:rPr>
                <w:rFonts w:ascii="Times New Roman" w:hAnsi="Times New Roman" w:cs="Times New Roman"/>
                <w:b/>
                <w:sz w:val="24"/>
                <w:szCs w:val="24"/>
              </w:rPr>
              <w:t>Задача 5: Сохранение здоровья детей</w:t>
            </w:r>
          </w:p>
        </w:tc>
      </w:tr>
      <w:tr w:rsidR="00A322C6" w:rsidRPr="00F43BEB" w:rsidTr="00755C4B">
        <w:tc>
          <w:tcPr>
            <w:tcW w:w="904" w:type="dxa"/>
          </w:tcPr>
          <w:p w:rsidR="00A322C6" w:rsidRDefault="00A322C6" w:rsidP="00F27DDD">
            <w:pPr>
              <w:pStyle w:val="ConsPlusNormal"/>
              <w:rPr>
                <w:rFonts w:ascii="Times New Roman" w:hAnsi="Times New Roman" w:cs="Times New Roman"/>
                <w:sz w:val="24"/>
                <w:szCs w:val="24"/>
              </w:rPr>
            </w:pPr>
            <w:r>
              <w:rPr>
                <w:rFonts w:ascii="Times New Roman" w:hAnsi="Times New Roman" w:cs="Times New Roman"/>
                <w:sz w:val="24"/>
                <w:szCs w:val="24"/>
              </w:rPr>
              <w:t>1.4.5.1</w:t>
            </w:r>
          </w:p>
        </w:tc>
        <w:tc>
          <w:tcPr>
            <w:tcW w:w="3553" w:type="dxa"/>
          </w:tcPr>
          <w:p w:rsidR="00A322C6" w:rsidRPr="003467E6" w:rsidRDefault="00A322C6" w:rsidP="003467E6">
            <w:pPr>
              <w:spacing w:after="0" w:line="240" w:lineRule="auto"/>
              <w:rPr>
                <w:rFonts w:eastAsia="Arial"/>
                <w:color w:val="000000"/>
                <w:sz w:val="24"/>
                <w:szCs w:val="24"/>
              </w:rPr>
            </w:pPr>
            <w:r w:rsidRPr="003467E6">
              <w:rPr>
                <w:rFonts w:eastAsia="Arial"/>
                <w:color w:val="000000"/>
                <w:sz w:val="24"/>
                <w:szCs w:val="24"/>
              </w:rPr>
              <w:t>Выполнение индикативного показателя по охвату горячим питанием обучающихся общеобразовательных учреждений</w:t>
            </w:r>
          </w:p>
        </w:tc>
        <w:tc>
          <w:tcPr>
            <w:tcW w:w="2126" w:type="dxa"/>
            <w:vMerge w:val="restart"/>
          </w:tcPr>
          <w:p w:rsidR="00A322C6" w:rsidRPr="003D6CF1" w:rsidRDefault="00A322C6" w:rsidP="003467E6">
            <w:pPr>
              <w:spacing w:after="0" w:line="240" w:lineRule="auto"/>
              <w:rPr>
                <w:sz w:val="24"/>
                <w:szCs w:val="24"/>
              </w:rPr>
            </w:pPr>
            <w:r w:rsidRPr="003D6CF1">
              <w:rPr>
                <w:sz w:val="24"/>
                <w:szCs w:val="24"/>
              </w:rPr>
              <w:t xml:space="preserve">Заместитель главы </w:t>
            </w:r>
            <w:r>
              <w:rPr>
                <w:sz w:val="24"/>
                <w:szCs w:val="24"/>
              </w:rPr>
              <w:t>округа</w:t>
            </w:r>
            <w:r w:rsidRPr="003D6CF1">
              <w:rPr>
                <w:sz w:val="24"/>
                <w:szCs w:val="24"/>
              </w:rPr>
              <w:t xml:space="preserve"> по </w:t>
            </w:r>
            <w:r>
              <w:rPr>
                <w:sz w:val="24"/>
                <w:szCs w:val="24"/>
              </w:rPr>
              <w:t>социальным</w:t>
            </w:r>
            <w:r w:rsidRPr="003D6CF1">
              <w:rPr>
                <w:sz w:val="24"/>
                <w:szCs w:val="24"/>
              </w:rPr>
              <w:t xml:space="preserve"> вопросам,</w:t>
            </w:r>
          </w:p>
          <w:p w:rsidR="00A322C6" w:rsidRPr="00F43BEB" w:rsidRDefault="00A322C6" w:rsidP="003467E6">
            <w:pPr>
              <w:pStyle w:val="ConsPlusNormal"/>
              <w:rPr>
                <w:rFonts w:ascii="Times New Roman" w:hAnsi="Times New Roman" w:cs="Times New Roman"/>
                <w:sz w:val="24"/>
                <w:szCs w:val="24"/>
              </w:rPr>
            </w:pPr>
            <w:r w:rsidRPr="003D6CF1">
              <w:rPr>
                <w:rFonts w:ascii="Times New Roman" w:hAnsi="Times New Roman" w:cs="Times New Roman"/>
                <w:sz w:val="24"/>
                <w:szCs w:val="24"/>
              </w:rPr>
              <w:t xml:space="preserve">МКУ «Управление образования Шарыповского </w:t>
            </w:r>
            <w:r>
              <w:rPr>
                <w:rFonts w:ascii="Times New Roman" w:hAnsi="Times New Roman" w:cs="Times New Roman"/>
                <w:sz w:val="24"/>
                <w:szCs w:val="24"/>
              </w:rPr>
              <w:lastRenderedPageBreak/>
              <w:t>муниципального округа»</w:t>
            </w:r>
          </w:p>
        </w:tc>
        <w:tc>
          <w:tcPr>
            <w:tcW w:w="1276" w:type="dxa"/>
            <w:vMerge w:val="restart"/>
          </w:tcPr>
          <w:p w:rsidR="00A322C6" w:rsidRPr="00F43BEB" w:rsidRDefault="00A322C6"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A322C6" w:rsidRPr="00A322C6" w:rsidRDefault="00A322C6" w:rsidP="00A322C6">
            <w:pPr>
              <w:widowControl w:val="0"/>
              <w:autoSpaceDE w:val="0"/>
              <w:autoSpaceDN w:val="0"/>
              <w:spacing w:after="0" w:line="240" w:lineRule="auto"/>
              <w:jc w:val="both"/>
              <w:rPr>
                <w:sz w:val="24"/>
                <w:szCs w:val="24"/>
              </w:rPr>
            </w:pPr>
            <w:r w:rsidRPr="00A322C6">
              <w:rPr>
                <w:sz w:val="24"/>
                <w:szCs w:val="24"/>
              </w:rPr>
              <w:t>1625</w:t>
            </w:r>
            <w:r w:rsidRPr="00A322C6">
              <w:rPr>
                <w:rFonts w:eastAsia="Arial"/>
                <w:color w:val="000000"/>
                <w:sz w:val="24"/>
                <w:szCs w:val="24"/>
              </w:rPr>
              <w:t xml:space="preserve"> обучающихся в </w:t>
            </w:r>
            <w:r w:rsidRPr="00A322C6">
              <w:rPr>
                <w:sz w:val="24"/>
                <w:szCs w:val="24"/>
              </w:rPr>
              <w:t>общеобразовательных учреждениях охвачены горячим питанием</w:t>
            </w:r>
          </w:p>
        </w:tc>
        <w:tc>
          <w:tcPr>
            <w:tcW w:w="2220" w:type="dxa"/>
          </w:tcPr>
          <w:p w:rsidR="00A322C6" w:rsidRPr="00F43BEB" w:rsidRDefault="00A322C6" w:rsidP="00F27DDD">
            <w:pPr>
              <w:pStyle w:val="ConsPlusNormal"/>
              <w:rPr>
                <w:rFonts w:ascii="Times New Roman" w:hAnsi="Times New Roman" w:cs="Times New Roman"/>
                <w:sz w:val="24"/>
                <w:szCs w:val="24"/>
              </w:rPr>
            </w:pPr>
          </w:p>
        </w:tc>
      </w:tr>
      <w:tr w:rsidR="00A322C6" w:rsidRPr="00F43BEB" w:rsidTr="00755C4B">
        <w:tc>
          <w:tcPr>
            <w:tcW w:w="904" w:type="dxa"/>
          </w:tcPr>
          <w:p w:rsidR="00A322C6" w:rsidRDefault="00A322C6" w:rsidP="00F27DDD">
            <w:pPr>
              <w:pStyle w:val="ConsPlusNormal"/>
              <w:rPr>
                <w:rFonts w:ascii="Times New Roman" w:hAnsi="Times New Roman" w:cs="Times New Roman"/>
                <w:sz w:val="24"/>
                <w:szCs w:val="24"/>
              </w:rPr>
            </w:pPr>
            <w:r>
              <w:rPr>
                <w:rFonts w:ascii="Times New Roman" w:hAnsi="Times New Roman" w:cs="Times New Roman"/>
                <w:sz w:val="24"/>
                <w:szCs w:val="24"/>
              </w:rPr>
              <w:t>1.4.5.2</w:t>
            </w:r>
          </w:p>
        </w:tc>
        <w:tc>
          <w:tcPr>
            <w:tcW w:w="3553" w:type="dxa"/>
          </w:tcPr>
          <w:p w:rsidR="00A322C6" w:rsidRPr="003467E6" w:rsidRDefault="00A322C6" w:rsidP="003467E6">
            <w:pPr>
              <w:spacing w:after="0" w:line="240" w:lineRule="auto"/>
              <w:rPr>
                <w:rFonts w:eastAsia="Arial"/>
                <w:color w:val="000000"/>
                <w:sz w:val="24"/>
                <w:szCs w:val="24"/>
              </w:rPr>
            </w:pPr>
            <w:r w:rsidRPr="003467E6">
              <w:rPr>
                <w:rFonts w:eastAsia="Arial"/>
                <w:color w:val="000000"/>
                <w:sz w:val="24"/>
                <w:szCs w:val="24"/>
              </w:rPr>
              <w:t xml:space="preserve">Применение </w:t>
            </w:r>
            <w:proofErr w:type="spellStart"/>
            <w:r w:rsidRPr="003467E6">
              <w:rPr>
                <w:rFonts w:eastAsia="Arial"/>
                <w:color w:val="000000"/>
                <w:sz w:val="24"/>
                <w:szCs w:val="24"/>
              </w:rPr>
              <w:t>здоровьесберегающих</w:t>
            </w:r>
            <w:proofErr w:type="spellEnd"/>
            <w:r w:rsidRPr="003467E6">
              <w:rPr>
                <w:rFonts w:eastAsia="Arial"/>
                <w:color w:val="000000"/>
                <w:sz w:val="24"/>
                <w:szCs w:val="24"/>
              </w:rPr>
              <w:t xml:space="preserve"> </w:t>
            </w:r>
            <w:r w:rsidRPr="003467E6">
              <w:rPr>
                <w:rFonts w:eastAsia="Arial"/>
                <w:color w:val="000000"/>
                <w:sz w:val="24"/>
                <w:szCs w:val="24"/>
              </w:rPr>
              <w:lastRenderedPageBreak/>
              <w:t xml:space="preserve">технологий в образовательном процессе </w:t>
            </w:r>
          </w:p>
        </w:tc>
        <w:tc>
          <w:tcPr>
            <w:tcW w:w="2126" w:type="dxa"/>
            <w:vMerge/>
          </w:tcPr>
          <w:p w:rsidR="00A322C6" w:rsidRPr="00F43BEB" w:rsidRDefault="00A322C6" w:rsidP="00F27DDD">
            <w:pPr>
              <w:pStyle w:val="ConsPlusNormal"/>
              <w:rPr>
                <w:rFonts w:ascii="Times New Roman" w:hAnsi="Times New Roman" w:cs="Times New Roman"/>
                <w:sz w:val="24"/>
                <w:szCs w:val="24"/>
              </w:rPr>
            </w:pPr>
          </w:p>
        </w:tc>
        <w:tc>
          <w:tcPr>
            <w:tcW w:w="1276" w:type="dxa"/>
            <w:vMerge/>
          </w:tcPr>
          <w:p w:rsidR="00A322C6" w:rsidRPr="00F43BEB" w:rsidRDefault="00A322C6" w:rsidP="00F27DDD">
            <w:pPr>
              <w:pStyle w:val="ConsPlusNormal"/>
              <w:rPr>
                <w:rFonts w:ascii="Times New Roman" w:hAnsi="Times New Roman" w:cs="Times New Roman"/>
                <w:sz w:val="24"/>
                <w:szCs w:val="24"/>
              </w:rPr>
            </w:pPr>
          </w:p>
        </w:tc>
        <w:tc>
          <w:tcPr>
            <w:tcW w:w="4819" w:type="dxa"/>
          </w:tcPr>
          <w:p w:rsidR="00A322C6" w:rsidRPr="00A322C6" w:rsidRDefault="00A322C6" w:rsidP="00A322C6">
            <w:pPr>
              <w:widowControl w:val="0"/>
              <w:autoSpaceDE w:val="0"/>
              <w:autoSpaceDN w:val="0"/>
              <w:spacing w:after="0" w:line="240" w:lineRule="auto"/>
              <w:jc w:val="both"/>
              <w:rPr>
                <w:sz w:val="24"/>
                <w:szCs w:val="24"/>
              </w:rPr>
            </w:pPr>
            <w:r w:rsidRPr="00A322C6">
              <w:rPr>
                <w:sz w:val="24"/>
                <w:szCs w:val="24"/>
              </w:rPr>
              <w:t xml:space="preserve">- обеспечено санитарно-гигиеническое состояние учебных помещений (освещение, </w:t>
            </w:r>
            <w:r w:rsidRPr="00A322C6">
              <w:rPr>
                <w:sz w:val="24"/>
                <w:szCs w:val="24"/>
              </w:rPr>
              <w:lastRenderedPageBreak/>
              <w:t xml:space="preserve">проветривание, температурный режим); </w:t>
            </w:r>
            <w:r w:rsidRPr="00A322C6">
              <w:rPr>
                <w:sz w:val="24"/>
                <w:szCs w:val="24"/>
              </w:rPr>
              <w:br/>
              <w:t>- предоставлено питание на время пребывания обучающихся</w:t>
            </w:r>
            <w:r w:rsidRPr="00A322C6">
              <w:rPr>
                <w:rFonts w:ascii="Arial" w:hAnsi="Arial" w:cs="Arial"/>
                <w:color w:val="333333"/>
                <w:sz w:val="24"/>
                <w:szCs w:val="24"/>
              </w:rPr>
              <w:t xml:space="preserve"> </w:t>
            </w:r>
            <w:r w:rsidRPr="00A322C6">
              <w:rPr>
                <w:sz w:val="24"/>
                <w:szCs w:val="24"/>
              </w:rPr>
              <w:t>в образовательной организации</w:t>
            </w:r>
          </w:p>
        </w:tc>
        <w:tc>
          <w:tcPr>
            <w:tcW w:w="2220" w:type="dxa"/>
          </w:tcPr>
          <w:p w:rsidR="00A322C6" w:rsidRPr="00F43BEB" w:rsidRDefault="00A322C6" w:rsidP="00F27DDD">
            <w:pPr>
              <w:pStyle w:val="ConsPlusNormal"/>
              <w:rPr>
                <w:rFonts w:ascii="Times New Roman" w:hAnsi="Times New Roman" w:cs="Times New Roman"/>
                <w:sz w:val="24"/>
                <w:szCs w:val="24"/>
              </w:rPr>
            </w:pPr>
          </w:p>
        </w:tc>
      </w:tr>
      <w:tr w:rsidR="00A322C6" w:rsidRPr="00F43BEB" w:rsidTr="00755C4B">
        <w:tc>
          <w:tcPr>
            <w:tcW w:w="904" w:type="dxa"/>
          </w:tcPr>
          <w:p w:rsidR="00A322C6" w:rsidRDefault="00A322C6"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1.4.5.3</w:t>
            </w:r>
          </w:p>
        </w:tc>
        <w:tc>
          <w:tcPr>
            <w:tcW w:w="3553" w:type="dxa"/>
          </w:tcPr>
          <w:p w:rsidR="00A322C6" w:rsidRPr="003467E6" w:rsidRDefault="00A322C6" w:rsidP="003467E6">
            <w:pPr>
              <w:spacing w:after="0" w:line="240" w:lineRule="auto"/>
              <w:rPr>
                <w:rFonts w:eastAsia="Arial"/>
                <w:color w:val="000000"/>
                <w:sz w:val="24"/>
                <w:szCs w:val="24"/>
              </w:rPr>
            </w:pPr>
            <w:r w:rsidRPr="003467E6">
              <w:rPr>
                <w:rFonts w:eastAsia="Arial"/>
                <w:color w:val="000000"/>
                <w:sz w:val="24"/>
                <w:szCs w:val="24"/>
              </w:rPr>
              <w:t>Организация летнего отдыха и оздоровления детей</w:t>
            </w:r>
          </w:p>
        </w:tc>
        <w:tc>
          <w:tcPr>
            <w:tcW w:w="2126" w:type="dxa"/>
            <w:vMerge/>
          </w:tcPr>
          <w:p w:rsidR="00A322C6" w:rsidRPr="00F43BEB" w:rsidRDefault="00A322C6" w:rsidP="00F27DDD">
            <w:pPr>
              <w:pStyle w:val="ConsPlusNormal"/>
              <w:rPr>
                <w:rFonts w:ascii="Times New Roman" w:hAnsi="Times New Roman" w:cs="Times New Roman"/>
                <w:sz w:val="24"/>
                <w:szCs w:val="24"/>
              </w:rPr>
            </w:pPr>
          </w:p>
        </w:tc>
        <w:tc>
          <w:tcPr>
            <w:tcW w:w="1276" w:type="dxa"/>
            <w:vMerge/>
          </w:tcPr>
          <w:p w:rsidR="00A322C6" w:rsidRPr="00F43BEB" w:rsidRDefault="00A322C6" w:rsidP="00F27DDD">
            <w:pPr>
              <w:pStyle w:val="ConsPlusNormal"/>
              <w:rPr>
                <w:rFonts w:ascii="Times New Roman" w:hAnsi="Times New Roman" w:cs="Times New Roman"/>
                <w:sz w:val="24"/>
                <w:szCs w:val="24"/>
              </w:rPr>
            </w:pPr>
          </w:p>
        </w:tc>
        <w:tc>
          <w:tcPr>
            <w:tcW w:w="4819" w:type="dxa"/>
          </w:tcPr>
          <w:p w:rsidR="00A322C6" w:rsidRPr="00A322C6" w:rsidRDefault="00A322C6" w:rsidP="00A322C6">
            <w:pPr>
              <w:widowControl w:val="0"/>
              <w:autoSpaceDE w:val="0"/>
              <w:autoSpaceDN w:val="0"/>
              <w:spacing w:after="0" w:line="240" w:lineRule="auto"/>
              <w:jc w:val="both"/>
              <w:rPr>
                <w:sz w:val="24"/>
                <w:szCs w:val="24"/>
              </w:rPr>
            </w:pPr>
            <w:r w:rsidRPr="00A322C6">
              <w:rPr>
                <w:sz w:val="24"/>
                <w:szCs w:val="24"/>
              </w:rPr>
              <w:t>646 детей охвачено в лагерях дневного пребывания при общеобразовательных организациях, 480 детей - в ДООЛ «</w:t>
            </w:r>
            <w:proofErr w:type="spellStart"/>
            <w:r w:rsidRPr="00A322C6">
              <w:rPr>
                <w:sz w:val="24"/>
                <w:szCs w:val="24"/>
              </w:rPr>
              <w:t>Инголь</w:t>
            </w:r>
            <w:proofErr w:type="spellEnd"/>
            <w:r w:rsidRPr="00A322C6">
              <w:rPr>
                <w:sz w:val="24"/>
                <w:szCs w:val="24"/>
              </w:rPr>
              <w:t>» филиале МБОУ ДО ШМО ДЮЦ</w:t>
            </w:r>
          </w:p>
        </w:tc>
        <w:tc>
          <w:tcPr>
            <w:tcW w:w="2220" w:type="dxa"/>
          </w:tcPr>
          <w:p w:rsidR="00A322C6" w:rsidRPr="00F43BEB" w:rsidRDefault="00A322C6" w:rsidP="00F27DDD">
            <w:pPr>
              <w:pStyle w:val="ConsPlusNormal"/>
              <w:rPr>
                <w:rFonts w:ascii="Times New Roman" w:hAnsi="Times New Roman" w:cs="Times New Roman"/>
                <w:sz w:val="24"/>
                <w:szCs w:val="24"/>
              </w:rPr>
            </w:pPr>
          </w:p>
        </w:tc>
      </w:tr>
      <w:tr w:rsidR="00A322C6" w:rsidRPr="00F43BEB" w:rsidTr="00023505">
        <w:tc>
          <w:tcPr>
            <w:tcW w:w="904" w:type="dxa"/>
          </w:tcPr>
          <w:p w:rsidR="00A322C6" w:rsidRPr="001E01FB" w:rsidRDefault="00A322C6" w:rsidP="00F27DDD">
            <w:pPr>
              <w:pStyle w:val="ConsPlusNormal"/>
              <w:rPr>
                <w:rFonts w:ascii="Times New Roman" w:hAnsi="Times New Roman" w:cs="Times New Roman"/>
                <w:b/>
                <w:sz w:val="24"/>
                <w:szCs w:val="24"/>
              </w:rPr>
            </w:pPr>
            <w:r w:rsidRPr="001E01FB">
              <w:rPr>
                <w:rFonts w:ascii="Times New Roman" w:hAnsi="Times New Roman" w:cs="Times New Roman"/>
                <w:b/>
                <w:sz w:val="24"/>
                <w:szCs w:val="24"/>
              </w:rPr>
              <w:t>1.4.6</w:t>
            </w:r>
          </w:p>
        </w:tc>
        <w:tc>
          <w:tcPr>
            <w:tcW w:w="13994" w:type="dxa"/>
            <w:gridSpan w:val="5"/>
          </w:tcPr>
          <w:p w:rsidR="00A322C6" w:rsidRPr="001E01FB" w:rsidRDefault="00A322C6" w:rsidP="00F27DDD">
            <w:pPr>
              <w:pStyle w:val="ConsPlusNormal"/>
              <w:rPr>
                <w:rFonts w:ascii="Times New Roman" w:hAnsi="Times New Roman" w:cs="Times New Roman"/>
                <w:b/>
                <w:sz w:val="24"/>
                <w:szCs w:val="24"/>
              </w:rPr>
            </w:pPr>
            <w:r w:rsidRPr="001E01FB">
              <w:rPr>
                <w:rFonts w:ascii="Times New Roman" w:hAnsi="Times New Roman" w:cs="Times New Roman"/>
                <w:b/>
                <w:sz w:val="24"/>
                <w:szCs w:val="24"/>
              </w:rPr>
              <w:t>Задача 6: Рост компетенций и обновление состава педагогических кадров</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1.4.6.1</w:t>
            </w:r>
          </w:p>
        </w:tc>
        <w:tc>
          <w:tcPr>
            <w:tcW w:w="3553" w:type="dxa"/>
          </w:tcPr>
          <w:p w:rsidR="002A6FBB" w:rsidRPr="001E01FB" w:rsidRDefault="002A6FBB" w:rsidP="001E01FB">
            <w:pPr>
              <w:spacing w:after="0" w:line="240" w:lineRule="auto"/>
              <w:rPr>
                <w:sz w:val="24"/>
                <w:szCs w:val="24"/>
                <w:highlight w:val="green"/>
              </w:rPr>
            </w:pPr>
            <w:r w:rsidRPr="001E01FB">
              <w:rPr>
                <w:sz w:val="24"/>
                <w:szCs w:val="24"/>
              </w:rPr>
              <w:t>Внедрение новой системы аттестации учителей образовательных организаций на основе единых федеральных оценочных материалов</w:t>
            </w:r>
          </w:p>
        </w:tc>
        <w:tc>
          <w:tcPr>
            <w:tcW w:w="2126" w:type="dxa"/>
            <w:vMerge w:val="restart"/>
          </w:tcPr>
          <w:p w:rsidR="002A6FBB" w:rsidRPr="003D6CF1" w:rsidRDefault="002A6FBB" w:rsidP="001E01FB">
            <w:pPr>
              <w:spacing w:after="0" w:line="240" w:lineRule="auto"/>
              <w:rPr>
                <w:sz w:val="24"/>
                <w:szCs w:val="24"/>
              </w:rPr>
            </w:pPr>
            <w:r w:rsidRPr="003D6CF1">
              <w:rPr>
                <w:sz w:val="24"/>
                <w:szCs w:val="24"/>
              </w:rPr>
              <w:t xml:space="preserve">Заместитель главы </w:t>
            </w:r>
            <w:r>
              <w:rPr>
                <w:sz w:val="24"/>
                <w:szCs w:val="24"/>
              </w:rPr>
              <w:t>округа</w:t>
            </w:r>
            <w:r w:rsidRPr="003D6CF1">
              <w:rPr>
                <w:sz w:val="24"/>
                <w:szCs w:val="24"/>
              </w:rPr>
              <w:t xml:space="preserve"> по </w:t>
            </w:r>
            <w:r>
              <w:rPr>
                <w:sz w:val="24"/>
                <w:szCs w:val="24"/>
              </w:rPr>
              <w:t>социальным</w:t>
            </w:r>
            <w:r w:rsidRPr="003D6CF1">
              <w:rPr>
                <w:sz w:val="24"/>
                <w:szCs w:val="24"/>
              </w:rPr>
              <w:t xml:space="preserve"> вопросам,</w:t>
            </w:r>
          </w:p>
          <w:p w:rsidR="002A6FBB" w:rsidRPr="00F43BEB" w:rsidRDefault="002A6FBB" w:rsidP="001E01FB">
            <w:pPr>
              <w:pStyle w:val="ConsPlusNormal"/>
              <w:rPr>
                <w:rFonts w:ascii="Times New Roman" w:hAnsi="Times New Roman" w:cs="Times New Roman"/>
                <w:sz w:val="24"/>
                <w:szCs w:val="24"/>
              </w:rPr>
            </w:pPr>
            <w:r w:rsidRPr="003D6CF1">
              <w:rPr>
                <w:rFonts w:ascii="Times New Roman" w:hAnsi="Times New Roman" w:cs="Times New Roman"/>
                <w:sz w:val="24"/>
                <w:szCs w:val="24"/>
              </w:rPr>
              <w:t xml:space="preserve">МКУ «Управление образования Шарыповского </w:t>
            </w:r>
            <w:r>
              <w:rPr>
                <w:rFonts w:ascii="Times New Roman" w:hAnsi="Times New Roman" w:cs="Times New Roman"/>
                <w:sz w:val="24"/>
                <w:szCs w:val="24"/>
              </w:rPr>
              <w:t>муниципального округа»</w:t>
            </w:r>
            <w:r w:rsidRPr="003D6CF1">
              <w:rPr>
                <w:rFonts w:ascii="Times New Roman" w:hAnsi="Times New Roman" w:cs="Times New Roman"/>
                <w:sz w:val="24"/>
                <w:szCs w:val="24"/>
              </w:rPr>
              <w:t>, образовательные учреждения</w:t>
            </w:r>
          </w:p>
        </w:tc>
        <w:tc>
          <w:tcPr>
            <w:tcW w:w="1276" w:type="dxa"/>
            <w:vMerge w:val="restart"/>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- 2030 гг.</w:t>
            </w:r>
          </w:p>
        </w:tc>
        <w:tc>
          <w:tcPr>
            <w:tcW w:w="4819" w:type="dxa"/>
          </w:tcPr>
          <w:p w:rsidR="002A6FBB" w:rsidRPr="002A6FBB" w:rsidRDefault="002A6FBB" w:rsidP="002A6FBB">
            <w:pPr>
              <w:widowControl w:val="0"/>
              <w:autoSpaceDE w:val="0"/>
              <w:autoSpaceDN w:val="0"/>
              <w:spacing w:after="0" w:line="240" w:lineRule="auto"/>
              <w:jc w:val="both"/>
              <w:rPr>
                <w:sz w:val="24"/>
                <w:szCs w:val="24"/>
              </w:rPr>
            </w:pPr>
            <w:r w:rsidRPr="002A6FBB">
              <w:rPr>
                <w:sz w:val="24"/>
                <w:szCs w:val="24"/>
              </w:rPr>
              <w:t>35% учителей прошли новую систему аттестации учителей образовательных организаций на основе единых федеральных оценочных материалов</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1.4.6.2</w:t>
            </w:r>
          </w:p>
        </w:tc>
        <w:tc>
          <w:tcPr>
            <w:tcW w:w="3553" w:type="dxa"/>
          </w:tcPr>
          <w:p w:rsidR="002A6FBB" w:rsidRPr="001E01FB" w:rsidRDefault="002A6FBB" w:rsidP="001E01FB">
            <w:pPr>
              <w:spacing w:after="0" w:line="240" w:lineRule="auto"/>
              <w:rPr>
                <w:sz w:val="24"/>
                <w:szCs w:val="24"/>
              </w:rPr>
            </w:pPr>
            <w:r w:rsidRPr="001E01FB">
              <w:rPr>
                <w:sz w:val="24"/>
                <w:szCs w:val="24"/>
              </w:rPr>
              <w:t>Обеспечение участия педагогических работников  во всероссийских и региональных конкурсах профессионального мастерства</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2A6FBB" w:rsidRDefault="002A6FBB" w:rsidP="002A6FBB">
            <w:pPr>
              <w:widowControl w:val="0"/>
              <w:autoSpaceDE w:val="0"/>
              <w:autoSpaceDN w:val="0"/>
              <w:spacing w:after="0" w:line="240" w:lineRule="auto"/>
              <w:jc w:val="both"/>
              <w:rPr>
                <w:sz w:val="24"/>
                <w:szCs w:val="24"/>
              </w:rPr>
            </w:pPr>
            <w:r w:rsidRPr="002A6FBB">
              <w:rPr>
                <w:sz w:val="24"/>
                <w:szCs w:val="24"/>
              </w:rPr>
              <w:t xml:space="preserve">8 педагогических работников приняли участие в очных и дистанционных всероссийских, региональных конкурсах профессионального мастерства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1.4.6.3</w:t>
            </w:r>
          </w:p>
        </w:tc>
        <w:tc>
          <w:tcPr>
            <w:tcW w:w="3553" w:type="dxa"/>
          </w:tcPr>
          <w:p w:rsidR="002A6FBB" w:rsidRPr="001E01FB" w:rsidRDefault="002A6FBB" w:rsidP="001E01FB">
            <w:pPr>
              <w:spacing w:after="0" w:line="240" w:lineRule="auto"/>
              <w:rPr>
                <w:sz w:val="24"/>
                <w:szCs w:val="24"/>
              </w:rPr>
            </w:pPr>
            <w:r w:rsidRPr="001E01FB">
              <w:rPr>
                <w:sz w:val="24"/>
                <w:szCs w:val="24"/>
              </w:rPr>
              <w:t>Выявление, внедрение и распространение лучших практик наставничества в образовательных организациях</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2A6FBB" w:rsidRDefault="002A6FBB" w:rsidP="002A6FBB">
            <w:pPr>
              <w:widowControl w:val="0"/>
              <w:autoSpaceDE w:val="0"/>
              <w:autoSpaceDN w:val="0"/>
              <w:spacing w:after="0" w:line="240" w:lineRule="auto"/>
              <w:jc w:val="both"/>
              <w:rPr>
                <w:color w:val="000000"/>
                <w:sz w:val="24"/>
                <w:szCs w:val="24"/>
              </w:rPr>
            </w:pPr>
            <w:r w:rsidRPr="002A6FBB">
              <w:rPr>
                <w:color w:val="000000"/>
                <w:sz w:val="24"/>
                <w:szCs w:val="24"/>
              </w:rPr>
              <w:t>5 практик по наставничеству были разработаны и реализованы в образовательных учреждениях округа.</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1.4.6.4</w:t>
            </w:r>
          </w:p>
        </w:tc>
        <w:tc>
          <w:tcPr>
            <w:tcW w:w="3553" w:type="dxa"/>
          </w:tcPr>
          <w:p w:rsidR="002A6FBB" w:rsidRPr="001E01FB" w:rsidRDefault="002A6FBB" w:rsidP="001E01FB">
            <w:pPr>
              <w:spacing w:after="0" w:line="240" w:lineRule="auto"/>
              <w:rPr>
                <w:sz w:val="24"/>
                <w:szCs w:val="24"/>
              </w:rPr>
            </w:pPr>
            <w:r w:rsidRPr="001E01FB">
              <w:rPr>
                <w:sz w:val="24"/>
                <w:szCs w:val="24"/>
              </w:rPr>
              <w:t>Реализация плана мероприятий, направленных на повышение уровня профессионального мастерства педагогических работников системы общего, дополнительного образования в форматах непрерывного образования</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2A6FBB" w:rsidRDefault="002A6FBB" w:rsidP="002A6FBB">
            <w:pPr>
              <w:widowControl w:val="0"/>
              <w:autoSpaceDE w:val="0"/>
              <w:autoSpaceDN w:val="0"/>
              <w:spacing w:after="0" w:line="240" w:lineRule="auto"/>
              <w:jc w:val="both"/>
              <w:rPr>
                <w:sz w:val="24"/>
                <w:szCs w:val="24"/>
              </w:rPr>
            </w:pPr>
            <w:r w:rsidRPr="002A6FBB">
              <w:rPr>
                <w:sz w:val="24"/>
                <w:szCs w:val="24"/>
              </w:rPr>
              <w:t>25,3% педагогов прошли курсы повышения квалификации</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1.4.6.5</w:t>
            </w:r>
          </w:p>
        </w:tc>
        <w:tc>
          <w:tcPr>
            <w:tcW w:w="3553" w:type="dxa"/>
          </w:tcPr>
          <w:p w:rsidR="002A6FBB" w:rsidRPr="001E01FB" w:rsidRDefault="002A6FBB" w:rsidP="001E01FB">
            <w:pPr>
              <w:spacing w:after="0" w:line="240" w:lineRule="auto"/>
              <w:rPr>
                <w:sz w:val="24"/>
                <w:szCs w:val="24"/>
              </w:rPr>
            </w:pPr>
            <w:r w:rsidRPr="001E01FB">
              <w:rPr>
                <w:sz w:val="24"/>
                <w:szCs w:val="24"/>
              </w:rPr>
              <w:t xml:space="preserve">Обеспечение участия </w:t>
            </w:r>
            <w:r w:rsidRPr="001E01FB">
              <w:rPr>
                <w:sz w:val="24"/>
                <w:szCs w:val="24"/>
              </w:rPr>
              <w:lastRenderedPageBreak/>
              <w:t xml:space="preserve">педагогических работников системы общего и дополнительного образования в добровольной независимой оценке профессиональной квалификации </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2A6FBB" w:rsidRDefault="002A6FBB" w:rsidP="002A6FBB">
            <w:pPr>
              <w:widowControl w:val="0"/>
              <w:autoSpaceDE w:val="0"/>
              <w:autoSpaceDN w:val="0"/>
              <w:spacing w:after="0" w:line="240" w:lineRule="auto"/>
              <w:jc w:val="both"/>
              <w:rPr>
                <w:sz w:val="24"/>
                <w:szCs w:val="24"/>
              </w:rPr>
            </w:pPr>
            <w:r w:rsidRPr="002A6FBB">
              <w:rPr>
                <w:sz w:val="24"/>
                <w:szCs w:val="24"/>
              </w:rPr>
              <w:t xml:space="preserve">8% педагогических работников приняли </w:t>
            </w:r>
            <w:r w:rsidRPr="002A6FBB">
              <w:rPr>
                <w:sz w:val="24"/>
                <w:szCs w:val="24"/>
              </w:rPr>
              <w:lastRenderedPageBreak/>
              <w:t>участие в добровольной независимой оценке профессиональной квалификации</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1.4.6.6</w:t>
            </w:r>
          </w:p>
        </w:tc>
        <w:tc>
          <w:tcPr>
            <w:tcW w:w="3553" w:type="dxa"/>
          </w:tcPr>
          <w:p w:rsidR="002A6FBB" w:rsidRPr="001E01FB" w:rsidRDefault="002A6FBB" w:rsidP="001E01FB">
            <w:pPr>
              <w:spacing w:after="0" w:line="240" w:lineRule="auto"/>
              <w:rPr>
                <w:sz w:val="24"/>
                <w:szCs w:val="24"/>
              </w:rPr>
            </w:pPr>
            <w:r w:rsidRPr="001E01FB">
              <w:rPr>
                <w:sz w:val="24"/>
                <w:szCs w:val="24"/>
              </w:rPr>
              <w:t>Вовлечение в различные формы поддержки и сопровождения в первые три года работы педагогических работников в возрасте до 35 лет</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2A6FBB" w:rsidRDefault="002A6FBB" w:rsidP="002A6FBB">
            <w:pPr>
              <w:widowControl w:val="0"/>
              <w:autoSpaceDE w:val="0"/>
              <w:autoSpaceDN w:val="0"/>
              <w:spacing w:after="0" w:line="240" w:lineRule="auto"/>
              <w:jc w:val="both"/>
              <w:rPr>
                <w:sz w:val="24"/>
                <w:szCs w:val="24"/>
              </w:rPr>
            </w:pPr>
            <w:r w:rsidRPr="002A6FBB">
              <w:rPr>
                <w:sz w:val="24"/>
                <w:szCs w:val="24"/>
              </w:rPr>
              <w:t>30% педагогических работников вовлечены в различные формы поддержки и сопровождения в рамках целевой модели наставничества</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023505">
        <w:tc>
          <w:tcPr>
            <w:tcW w:w="904" w:type="dxa"/>
          </w:tcPr>
          <w:p w:rsidR="002A6FBB" w:rsidRPr="001E01FB" w:rsidRDefault="002A6FBB" w:rsidP="00F27DDD">
            <w:pPr>
              <w:pStyle w:val="ConsPlusNormal"/>
              <w:rPr>
                <w:rFonts w:ascii="Times New Roman" w:hAnsi="Times New Roman" w:cs="Times New Roman"/>
                <w:b/>
                <w:sz w:val="24"/>
                <w:szCs w:val="24"/>
              </w:rPr>
            </w:pPr>
            <w:r w:rsidRPr="001E01FB">
              <w:rPr>
                <w:rFonts w:ascii="Times New Roman" w:hAnsi="Times New Roman" w:cs="Times New Roman"/>
                <w:b/>
                <w:sz w:val="24"/>
                <w:szCs w:val="24"/>
              </w:rPr>
              <w:t>1.4.7</w:t>
            </w:r>
          </w:p>
        </w:tc>
        <w:tc>
          <w:tcPr>
            <w:tcW w:w="13994" w:type="dxa"/>
            <w:gridSpan w:val="5"/>
          </w:tcPr>
          <w:p w:rsidR="002A6FBB" w:rsidRPr="001E01FB" w:rsidRDefault="002A6FBB" w:rsidP="00F27DDD">
            <w:pPr>
              <w:pStyle w:val="ConsPlusNormal"/>
              <w:rPr>
                <w:rFonts w:ascii="Times New Roman" w:hAnsi="Times New Roman" w:cs="Times New Roman"/>
                <w:b/>
                <w:sz w:val="24"/>
                <w:szCs w:val="24"/>
              </w:rPr>
            </w:pPr>
            <w:r w:rsidRPr="001E01FB">
              <w:rPr>
                <w:rFonts w:ascii="Times New Roman" w:hAnsi="Times New Roman" w:cs="Times New Roman"/>
                <w:b/>
                <w:sz w:val="24"/>
                <w:szCs w:val="24"/>
              </w:rPr>
              <w:t>Задача 7: Совершенствование управления в сфере организации культурно-досугового обслуживания населения</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1.4.7.1</w:t>
            </w:r>
          </w:p>
        </w:tc>
        <w:tc>
          <w:tcPr>
            <w:tcW w:w="3553" w:type="dxa"/>
          </w:tcPr>
          <w:p w:rsidR="002A6FBB" w:rsidRPr="001E01FB" w:rsidRDefault="002A6FBB" w:rsidP="001E01FB">
            <w:pPr>
              <w:spacing w:after="0" w:line="240" w:lineRule="auto"/>
              <w:rPr>
                <w:sz w:val="24"/>
                <w:szCs w:val="24"/>
              </w:rPr>
            </w:pPr>
            <w:r w:rsidRPr="001E01FB">
              <w:rPr>
                <w:sz w:val="24"/>
                <w:szCs w:val="24"/>
              </w:rPr>
              <w:t>Создания (реконструкции) культурно-досуговых организаций клубного типа на территориях сельских поселений</w:t>
            </w:r>
          </w:p>
        </w:tc>
        <w:tc>
          <w:tcPr>
            <w:tcW w:w="2126" w:type="dxa"/>
            <w:vMerge w:val="restart"/>
          </w:tcPr>
          <w:p w:rsidR="002A6FBB" w:rsidRPr="00F43BEB" w:rsidRDefault="002A6FBB" w:rsidP="00F27DDD">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Заместитель главы округа по социальным вопросам, МКУ «Управление культуры,</w:t>
            </w:r>
            <w:r w:rsidRPr="000D0510">
              <w:rPr>
                <w:rFonts w:ascii="Times New Roman" w:hAnsi="Times New Roman" w:cs="Times New Roman"/>
                <w:sz w:val="24"/>
                <w:szCs w:val="24"/>
              </w:rPr>
              <w:t xml:space="preserve"> молодежной политики и муниципального архива» Шарыповского муниципального округа</w:t>
            </w:r>
          </w:p>
        </w:tc>
        <w:tc>
          <w:tcPr>
            <w:tcW w:w="1276" w:type="dxa"/>
            <w:vMerge w:val="restart"/>
          </w:tcPr>
          <w:p w:rsidR="002A6FBB" w:rsidRPr="00F43BEB" w:rsidRDefault="002A6FBB" w:rsidP="001E01FB">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21</w:t>
            </w:r>
            <w:r w:rsidRPr="00F43BEB">
              <w:rPr>
                <w:rFonts w:ascii="Times New Roman" w:hAnsi="Times New Roman" w:cs="Times New Roman"/>
                <w:sz w:val="24"/>
                <w:szCs w:val="24"/>
              </w:rPr>
              <w:t xml:space="preserve"> - 2030 гг.</w:t>
            </w:r>
          </w:p>
        </w:tc>
        <w:tc>
          <w:tcPr>
            <w:tcW w:w="4819" w:type="dxa"/>
          </w:tcPr>
          <w:p w:rsidR="002A6FBB" w:rsidRPr="00F43BEB" w:rsidRDefault="002A6FBB" w:rsidP="00F27DDD">
            <w:pPr>
              <w:pStyle w:val="ConsPlusNormal"/>
              <w:jc w:val="both"/>
              <w:rPr>
                <w:rFonts w:ascii="Times New Roman" w:hAnsi="Times New Roman" w:cs="Times New Roman"/>
                <w:sz w:val="24"/>
                <w:szCs w:val="24"/>
              </w:rPr>
            </w:pPr>
            <w:r w:rsidRPr="001E01FB">
              <w:rPr>
                <w:rFonts w:ascii="Times New Roman" w:eastAsia="Calibri" w:hAnsi="Times New Roman" w:cs="Times New Roman"/>
                <w:sz w:val="24"/>
                <w:szCs w:val="24"/>
                <w:lang w:eastAsia="en-US"/>
              </w:rPr>
              <w:t>Доля учреждений культуры, состояние которых является удовлетворительным, в общем количестве учреждений культуры, на конец 2022 года составила 88%</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1.4.7.2</w:t>
            </w:r>
          </w:p>
        </w:tc>
        <w:tc>
          <w:tcPr>
            <w:tcW w:w="3553" w:type="dxa"/>
          </w:tcPr>
          <w:p w:rsidR="002A6FBB" w:rsidRPr="001E01FB" w:rsidRDefault="002A6FBB" w:rsidP="001E01FB">
            <w:pPr>
              <w:spacing w:after="0" w:line="240" w:lineRule="auto"/>
              <w:rPr>
                <w:sz w:val="24"/>
                <w:szCs w:val="24"/>
              </w:rPr>
            </w:pPr>
            <w:r w:rsidRPr="001E01FB">
              <w:rPr>
                <w:sz w:val="24"/>
                <w:szCs w:val="24"/>
              </w:rPr>
              <w:t xml:space="preserve">Количество любительских творческих коллективов, получивших </w:t>
            </w:r>
            <w:proofErr w:type="spellStart"/>
            <w:r w:rsidRPr="001E01FB">
              <w:rPr>
                <w:sz w:val="24"/>
                <w:szCs w:val="24"/>
              </w:rPr>
              <w:t>грантовую</w:t>
            </w:r>
            <w:proofErr w:type="spellEnd"/>
            <w:r w:rsidRPr="001E01FB">
              <w:rPr>
                <w:sz w:val="24"/>
                <w:szCs w:val="24"/>
              </w:rPr>
              <w:t xml:space="preserve"> поддержку </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003F14" w:rsidRDefault="00483A0C" w:rsidP="00003F14">
            <w:pPr>
              <w:pStyle w:val="ConsPlusNormal"/>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Поданн</w:t>
            </w:r>
            <w:r w:rsidR="002A6FBB">
              <w:rPr>
                <w:rFonts w:ascii="Times New Roman" w:eastAsia="Calibri" w:hAnsi="Times New Roman" w:cs="Times New Roman"/>
                <w:sz w:val="24"/>
                <w:szCs w:val="24"/>
                <w:lang w:eastAsia="en-US"/>
              </w:rPr>
              <w:t>ые в 2022 году заявки</w:t>
            </w:r>
            <w:r w:rsidR="002A6FBB" w:rsidRPr="00003F14">
              <w:rPr>
                <w:rFonts w:ascii="Times New Roman" w:eastAsia="Calibri" w:hAnsi="Times New Roman" w:cs="Times New Roman"/>
                <w:sz w:val="24"/>
                <w:szCs w:val="24"/>
                <w:lang w:eastAsia="en-US"/>
              </w:rPr>
              <w:t xml:space="preserve"> не получали</w:t>
            </w:r>
            <w:r w:rsidR="002A6FBB">
              <w:rPr>
                <w:rFonts w:ascii="Times New Roman" w:eastAsia="Calibri" w:hAnsi="Times New Roman" w:cs="Times New Roman"/>
                <w:sz w:val="24"/>
                <w:szCs w:val="24"/>
                <w:lang w:eastAsia="en-US"/>
              </w:rPr>
              <w:t xml:space="preserve"> поддержки</w:t>
            </w:r>
          </w:p>
        </w:tc>
      </w:tr>
      <w:tr w:rsidR="002A6FBB" w:rsidRPr="00F43BEB" w:rsidTr="00023505">
        <w:tc>
          <w:tcPr>
            <w:tcW w:w="904" w:type="dxa"/>
          </w:tcPr>
          <w:p w:rsidR="002A6FBB" w:rsidRPr="00003F14" w:rsidRDefault="002A6FBB" w:rsidP="00F27DDD">
            <w:pPr>
              <w:pStyle w:val="ConsPlusNormal"/>
              <w:rPr>
                <w:rFonts w:ascii="Times New Roman" w:hAnsi="Times New Roman" w:cs="Times New Roman"/>
                <w:b/>
                <w:sz w:val="24"/>
                <w:szCs w:val="24"/>
              </w:rPr>
            </w:pPr>
            <w:r w:rsidRPr="00003F14">
              <w:rPr>
                <w:rFonts w:ascii="Times New Roman" w:hAnsi="Times New Roman" w:cs="Times New Roman"/>
                <w:b/>
                <w:sz w:val="24"/>
                <w:szCs w:val="24"/>
              </w:rPr>
              <w:t>1.4.8</w:t>
            </w:r>
          </w:p>
        </w:tc>
        <w:tc>
          <w:tcPr>
            <w:tcW w:w="13994" w:type="dxa"/>
            <w:gridSpan w:val="5"/>
          </w:tcPr>
          <w:p w:rsidR="002A6FBB" w:rsidRPr="00003F14" w:rsidRDefault="002A6FBB" w:rsidP="00F27DDD">
            <w:pPr>
              <w:pStyle w:val="ConsPlusNormal"/>
              <w:rPr>
                <w:rFonts w:ascii="Times New Roman" w:hAnsi="Times New Roman" w:cs="Times New Roman"/>
                <w:b/>
                <w:sz w:val="24"/>
                <w:szCs w:val="24"/>
              </w:rPr>
            </w:pPr>
            <w:r w:rsidRPr="00003F14">
              <w:rPr>
                <w:rFonts w:ascii="Times New Roman" w:hAnsi="Times New Roman" w:cs="Times New Roman"/>
                <w:b/>
                <w:sz w:val="24"/>
                <w:szCs w:val="24"/>
              </w:rPr>
              <w:t>Задача 8: Переход на сетевой (межведомственный) принцип оказания услуг в сфере культуры</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1.4.8.1</w:t>
            </w:r>
          </w:p>
        </w:tc>
        <w:tc>
          <w:tcPr>
            <w:tcW w:w="3553" w:type="dxa"/>
          </w:tcPr>
          <w:p w:rsidR="002A6FBB" w:rsidRPr="00003F14" w:rsidRDefault="002A6FBB" w:rsidP="00003F14">
            <w:pPr>
              <w:spacing w:after="0" w:line="240" w:lineRule="auto"/>
              <w:rPr>
                <w:sz w:val="24"/>
                <w:szCs w:val="24"/>
              </w:rPr>
            </w:pPr>
            <w:r w:rsidRPr="00003F14">
              <w:rPr>
                <w:sz w:val="24"/>
                <w:szCs w:val="24"/>
              </w:rPr>
              <w:t>Развитие кадрового потенциала, повышение квалификации работников культуры</w:t>
            </w:r>
          </w:p>
        </w:tc>
        <w:tc>
          <w:tcPr>
            <w:tcW w:w="2126" w:type="dxa"/>
            <w:vMerge w:val="restart"/>
          </w:tcPr>
          <w:p w:rsidR="002A6FBB" w:rsidRPr="00F43BEB" w:rsidRDefault="002A6FBB" w:rsidP="00F27DDD">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Заместитель главы округа по социальным вопросам, МКУ «Управление культуры,</w:t>
            </w:r>
            <w:r w:rsidRPr="000D0510">
              <w:rPr>
                <w:rFonts w:ascii="Times New Roman" w:hAnsi="Times New Roman" w:cs="Times New Roman"/>
                <w:sz w:val="24"/>
                <w:szCs w:val="24"/>
              </w:rPr>
              <w:t xml:space="preserve"> молодежной </w:t>
            </w:r>
            <w:r w:rsidRPr="000D0510">
              <w:rPr>
                <w:rFonts w:ascii="Times New Roman" w:hAnsi="Times New Roman" w:cs="Times New Roman"/>
                <w:sz w:val="24"/>
                <w:szCs w:val="24"/>
              </w:rPr>
              <w:lastRenderedPageBreak/>
              <w:t>политики и муниципального архива» Шарыповского муниципального округа</w:t>
            </w:r>
          </w:p>
        </w:tc>
        <w:tc>
          <w:tcPr>
            <w:tcW w:w="1276" w:type="dxa"/>
            <w:vMerge w:val="restart"/>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21</w:t>
            </w:r>
            <w:r w:rsidRPr="00F43BEB">
              <w:rPr>
                <w:rFonts w:ascii="Times New Roman" w:hAnsi="Times New Roman" w:cs="Times New Roman"/>
                <w:sz w:val="24"/>
                <w:szCs w:val="24"/>
              </w:rPr>
              <w:t xml:space="preserve"> - 2030 гг.</w:t>
            </w:r>
          </w:p>
        </w:tc>
        <w:tc>
          <w:tcPr>
            <w:tcW w:w="4819" w:type="dxa"/>
          </w:tcPr>
          <w:p w:rsidR="002A6FBB" w:rsidRPr="00F43BEB" w:rsidRDefault="002A6FBB" w:rsidP="00F27DDD">
            <w:pPr>
              <w:pStyle w:val="ConsPlusNormal"/>
              <w:jc w:val="both"/>
              <w:rPr>
                <w:rFonts w:ascii="Times New Roman" w:hAnsi="Times New Roman" w:cs="Times New Roman"/>
                <w:sz w:val="24"/>
                <w:szCs w:val="24"/>
              </w:rPr>
            </w:pPr>
            <w:r w:rsidRPr="00003F14">
              <w:rPr>
                <w:rFonts w:ascii="Times New Roman" w:hAnsi="Times New Roman" w:cs="Times New Roman"/>
                <w:sz w:val="24"/>
                <w:szCs w:val="24"/>
              </w:rPr>
              <w:t>Доля работников, прошедших обучение по программам повышения квалификации и переподготовки в отчетном году составила 24%.</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1.4.8.2</w:t>
            </w:r>
          </w:p>
        </w:tc>
        <w:tc>
          <w:tcPr>
            <w:tcW w:w="3553" w:type="dxa"/>
          </w:tcPr>
          <w:p w:rsidR="002A6FBB" w:rsidRPr="00003F14" w:rsidRDefault="002A6FBB" w:rsidP="00003F14">
            <w:pPr>
              <w:spacing w:after="0" w:line="240" w:lineRule="auto"/>
              <w:rPr>
                <w:sz w:val="24"/>
                <w:szCs w:val="24"/>
              </w:rPr>
            </w:pPr>
            <w:r w:rsidRPr="00003F14">
              <w:rPr>
                <w:sz w:val="24"/>
                <w:szCs w:val="24"/>
              </w:rPr>
              <w:t xml:space="preserve">Развитие гастрольной, фестивальной, выставочной деятельности, активизации </w:t>
            </w:r>
            <w:r w:rsidRPr="00003F14">
              <w:rPr>
                <w:sz w:val="24"/>
                <w:szCs w:val="24"/>
              </w:rPr>
              <w:lastRenderedPageBreak/>
              <w:t>культурного обмена между сельскими территориями</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r w:rsidRPr="00003F14">
              <w:rPr>
                <w:rFonts w:ascii="Times New Roman" w:hAnsi="Times New Roman" w:cs="Times New Roman"/>
                <w:sz w:val="24"/>
                <w:szCs w:val="24"/>
              </w:rPr>
              <w:t xml:space="preserve">Увеличение количества посещений культурно-массовых мероприятий по сравнению с предыдущим годом составило </w:t>
            </w:r>
            <w:r w:rsidRPr="00003F14">
              <w:rPr>
                <w:rFonts w:ascii="Times New Roman" w:hAnsi="Times New Roman" w:cs="Times New Roman"/>
                <w:sz w:val="24"/>
                <w:szCs w:val="24"/>
              </w:rPr>
              <w:lastRenderedPageBreak/>
              <w:t>1%.</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1.4.8.3</w:t>
            </w:r>
          </w:p>
        </w:tc>
        <w:tc>
          <w:tcPr>
            <w:tcW w:w="3553" w:type="dxa"/>
          </w:tcPr>
          <w:p w:rsidR="002A6FBB" w:rsidRPr="00003F14" w:rsidRDefault="002A6FBB" w:rsidP="00003F14">
            <w:pPr>
              <w:spacing w:after="0" w:line="240" w:lineRule="auto"/>
              <w:rPr>
                <w:sz w:val="24"/>
                <w:szCs w:val="24"/>
              </w:rPr>
            </w:pPr>
            <w:r w:rsidRPr="00003F14">
              <w:rPr>
                <w:sz w:val="24"/>
                <w:szCs w:val="24"/>
              </w:rPr>
              <w:t>Обеспечение бесперебойного межведомственного взаимодействия при предоставлении муниципальных услуг</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6A58ED">
            <w:pPr>
              <w:pStyle w:val="ConsPlusNormal"/>
              <w:jc w:val="both"/>
              <w:rPr>
                <w:rFonts w:ascii="Times New Roman" w:hAnsi="Times New Roman" w:cs="Times New Roman"/>
                <w:sz w:val="24"/>
                <w:szCs w:val="24"/>
              </w:rPr>
            </w:pPr>
            <w:r>
              <w:rPr>
                <w:rFonts w:ascii="Times New Roman" w:hAnsi="Times New Roman" w:cs="Times New Roman"/>
                <w:sz w:val="24"/>
                <w:szCs w:val="24"/>
              </w:rPr>
              <w:t>Межведомственное</w:t>
            </w:r>
            <w:r w:rsidR="00483A0C">
              <w:rPr>
                <w:rFonts w:ascii="Times New Roman" w:hAnsi="Times New Roman" w:cs="Times New Roman"/>
                <w:sz w:val="24"/>
                <w:szCs w:val="24"/>
              </w:rPr>
              <w:t xml:space="preserve"> взаимодействие осуществляется с МКУ </w:t>
            </w:r>
            <w:r w:rsidR="00483A0C" w:rsidRPr="006B7A69">
              <w:rPr>
                <w:rFonts w:ascii="Times New Roman" w:hAnsi="Times New Roman" w:cs="Times New Roman"/>
                <w:sz w:val="24"/>
                <w:szCs w:val="24"/>
              </w:rPr>
              <w:t>«Управление спор</w:t>
            </w:r>
            <w:r w:rsidR="006A58ED">
              <w:rPr>
                <w:rFonts w:ascii="Times New Roman" w:hAnsi="Times New Roman" w:cs="Times New Roman"/>
                <w:sz w:val="24"/>
                <w:szCs w:val="24"/>
              </w:rPr>
              <w:t>та и туризма</w:t>
            </w:r>
            <w:r w:rsidR="00483A0C" w:rsidRPr="006B7A69">
              <w:rPr>
                <w:rFonts w:ascii="Times New Roman" w:hAnsi="Times New Roman" w:cs="Times New Roman"/>
                <w:sz w:val="24"/>
                <w:szCs w:val="24"/>
              </w:rPr>
              <w:t>»</w:t>
            </w:r>
            <w:r w:rsidR="006A58ED">
              <w:rPr>
                <w:rFonts w:ascii="Times New Roman" w:hAnsi="Times New Roman" w:cs="Times New Roman"/>
                <w:sz w:val="24"/>
                <w:szCs w:val="24"/>
              </w:rPr>
              <w:t xml:space="preserve">, МКУ «Управление образования» Шарыповского муниципального округа при организации и проведении мероприятий.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1.4.8.4</w:t>
            </w:r>
          </w:p>
        </w:tc>
        <w:tc>
          <w:tcPr>
            <w:tcW w:w="3553" w:type="dxa"/>
          </w:tcPr>
          <w:p w:rsidR="002A6FBB" w:rsidRPr="00003F14" w:rsidRDefault="002A6FBB" w:rsidP="00003F14">
            <w:pPr>
              <w:spacing w:after="0" w:line="240" w:lineRule="auto"/>
              <w:rPr>
                <w:sz w:val="24"/>
                <w:szCs w:val="24"/>
              </w:rPr>
            </w:pPr>
            <w:r w:rsidRPr="00003F14">
              <w:rPr>
                <w:sz w:val="24"/>
                <w:szCs w:val="24"/>
              </w:rPr>
              <w:t>Создание официального сайта в сети Интернет «Культурное наследие Шарыповского района» (люди отрасли, значимые мероприятия, умельцы Шарыповского района)</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F43BEB" w:rsidRDefault="002A6FBB" w:rsidP="00EA22BE">
            <w:pPr>
              <w:pStyle w:val="ConsPlusNormal"/>
              <w:jc w:val="both"/>
              <w:rPr>
                <w:rFonts w:ascii="Times New Roman" w:hAnsi="Times New Roman" w:cs="Times New Roman"/>
                <w:sz w:val="24"/>
                <w:szCs w:val="24"/>
              </w:rPr>
            </w:pPr>
            <w:r w:rsidRPr="00EA22BE">
              <w:rPr>
                <w:rFonts w:ascii="Times New Roman" w:hAnsi="Times New Roman" w:cs="Times New Roman"/>
                <w:sz w:val="24"/>
                <w:szCs w:val="24"/>
              </w:rPr>
              <w:t>Служба по государственной охране объектов культурного наследия создала единый официальный сайт объектов культурного наследия Красноярского края, где размещены объекты культурного наследия Шарыповского муниципального округа, в связи с этим не видим целесообразности его создания</w:t>
            </w:r>
          </w:p>
        </w:tc>
      </w:tr>
      <w:tr w:rsidR="002A6FBB" w:rsidRPr="00F43BEB" w:rsidTr="00023505">
        <w:tc>
          <w:tcPr>
            <w:tcW w:w="904" w:type="dxa"/>
          </w:tcPr>
          <w:p w:rsidR="002A6FBB" w:rsidRPr="00EA22BE" w:rsidRDefault="002A6FBB" w:rsidP="00F27DDD">
            <w:pPr>
              <w:pStyle w:val="ConsPlusNormal"/>
              <w:rPr>
                <w:rFonts w:ascii="Times New Roman" w:hAnsi="Times New Roman" w:cs="Times New Roman"/>
                <w:b/>
                <w:sz w:val="24"/>
                <w:szCs w:val="24"/>
              </w:rPr>
            </w:pPr>
            <w:r w:rsidRPr="00EA22BE">
              <w:rPr>
                <w:rFonts w:ascii="Times New Roman" w:hAnsi="Times New Roman" w:cs="Times New Roman"/>
                <w:b/>
                <w:sz w:val="24"/>
                <w:szCs w:val="24"/>
              </w:rPr>
              <w:t>1.4.9</w:t>
            </w:r>
          </w:p>
        </w:tc>
        <w:tc>
          <w:tcPr>
            <w:tcW w:w="13994" w:type="dxa"/>
            <w:gridSpan w:val="5"/>
          </w:tcPr>
          <w:p w:rsidR="002A6FBB" w:rsidRPr="00EA22BE" w:rsidRDefault="002A6FBB" w:rsidP="00F27DDD">
            <w:pPr>
              <w:pStyle w:val="ConsPlusNormal"/>
              <w:rPr>
                <w:rFonts w:ascii="Times New Roman" w:hAnsi="Times New Roman" w:cs="Times New Roman"/>
                <w:b/>
                <w:sz w:val="24"/>
                <w:szCs w:val="24"/>
              </w:rPr>
            </w:pPr>
            <w:r w:rsidRPr="00EA22BE">
              <w:rPr>
                <w:rFonts w:ascii="Times New Roman" w:hAnsi="Times New Roman" w:cs="Times New Roman"/>
                <w:b/>
                <w:sz w:val="24"/>
                <w:szCs w:val="24"/>
              </w:rPr>
              <w:t>Задача 9: Внедрение новых технологий обслуживания населения</w:t>
            </w:r>
          </w:p>
        </w:tc>
      </w:tr>
      <w:tr w:rsidR="002A6FBB" w:rsidRPr="00F43BEB" w:rsidTr="00023505">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1.4.9.1</w:t>
            </w:r>
          </w:p>
        </w:tc>
        <w:tc>
          <w:tcPr>
            <w:tcW w:w="3553" w:type="dxa"/>
          </w:tcPr>
          <w:p w:rsidR="002A6FBB" w:rsidRPr="00EA22BE" w:rsidRDefault="002A6FBB" w:rsidP="00EA22BE">
            <w:pPr>
              <w:spacing w:after="0" w:line="240" w:lineRule="auto"/>
              <w:rPr>
                <w:sz w:val="24"/>
                <w:szCs w:val="24"/>
              </w:rPr>
            </w:pPr>
            <w:r w:rsidRPr="00EA22BE">
              <w:rPr>
                <w:sz w:val="24"/>
                <w:szCs w:val="24"/>
              </w:rPr>
              <w:t>Создание виртуальных концертных залов</w:t>
            </w:r>
          </w:p>
        </w:tc>
        <w:tc>
          <w:tcPr>
            <w:tcW w:w="2126" w:type="dxa"/>
            <w:vMerge w:val="restart"/>
          </w:tcPr>
          <w:p w:rsidR="002A6FBB" w:rsidRPr="00F43BEB" w:rsidRDefault="002A6FBB" w:rsidP="00F27DDD">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 xml:space="preserve">Заместитель главы округа по социальным вопросам, МКУ </w:t>
            </w:r>
            <w:r w:rsidRPr="001E01FB">
              <w:rPr>
                <w:rFonts w:ascii="Times New Roman" w:eastAsia="Calibri" w:hAnsi="Times New Roman" w:cs="Times New Roman"/>
                <w:sz w:val="24"/>
                <w:szCs w:val="24"/>
                <w:lang w:eastAsia="en-US"/>
              </w:rPr>
              <w:lastRenderedPageBreak/>
              <w:t>«Управление культуры,</w:t>
            </w:r>
            <w:r w:rsidRPr="000D0510">
              <w:rPr>
                <w:rFonts w:ascii="Times New Roman" w:hAnsi="Times New Roman" w:cs="Times New Roman"/>
                <w:sz w:val="24"/>
                <w:szCs w:val="24"/>
              </w:rPr>
              <w:t xml:space="preserve"> молодежной политики и муниципального архива» Шарыповского муниципального округа</w:t>
            </w:r>
          </w:p>
        </w:tc>
        <w:tc>
          <w:tcPr>
            <w:tcW w:w="1276" w:type="dxa"/>
            <w:vMerge w:val="restart"/>
          </w:tcPr>
          <w:p w:rsidR="002A6FBB" w:rsidRPr="00F43BEB" w:rsidRDefault="002A6FBB" w:rsidP="00023505">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21</w:t>
            </w:r>
            <w:r w:rsidRPr="00F43BEB">
              <w:rPr>
                <w:rFonts w:ascii="Times New Roman" w:hAnsi="Times New Roman" w:cs="Times New Roman"/>
                <w:sz w:val="24"/>
                <w:szCs w:val="24"/>
              </w:rPr>
              <w:t xml:space="preserve"> - 2030 гг.</w:t>
            </w:r>
          </w:p>
        </w:tc>
        <w:tc>
          <w:tcPr>
            <w:tcW w:w="4819" w:type="dxa"/>
          </w:tcPr>
          <w:p w:rsidR="002A6FBB" w:rsidRPr="00F43BEB" w:rsidRDefault="002A6FBB" w:rsidP="00F27DDD">
            <w:pPr>
              <w:pStyle w:val="ConsPlusNormal"/>
              <w:jc w:val="both"/>
              <w:rPr>
                <w:rFonts w:ascii="Times New Roman" w:hAnsi="Times New Roman" w:cs="Times New Roman"/>
                <w:sz w:val="24"/>
                <w:szCs w:val="24"/>
              </w:rPr>
            </w:pPr>
          </w:p>
        </w:tc>
        <w:tc>
          <w:tcPr>
            <w:tcW w:w="2220" w:type="dxa"/>
            <w:vAlign w:val="center"/>
          </w:tcPr>
          <w:p w:rsidR="002A6FBB" w:rsidRPr="00EA22BE" w:rsidRDefault="002A6FBB" w:rsidP="00EA22BE">
            <w:pPr>
              <w:autoSpaceDE w:val="0"/>
              <w:autoSpaceDN w:val="0"/>
              <w:adjustRightInd w:val="0"/>
              <w:spacing w:after="0" w:line="240" w:lineRule="auto"/>
              <w:rPr>
                <w:sz w:val="24"/>
                <w:szCs w:val="24"/>
              </w:rPr>
            </w:pPr>
            <w:r w:rsidRPr="00EA22BE">
              <w:rPr>
                <w:sz w:val="24"/>
                <w:szCs w:val="24"/>
              </w:rPr>
              <w:t>Не подходим под критерии конкурсного отбора</w:t>
            </w:r>
          </w:p>
        </w:tc>
      </w:tr>
      <w:tr w:rsidR="002A6FBB" w:rsidRPr="00F43BEB" w:rsidTr="00023505">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1.4.9.2</w:t>
            </w:r>
          </w:p>
        </w:tc>
        <w:tc>
          <w:tcPr>
            <w:tcW w:w="3553" w:type="dxa"/>
          </w:tcPr>
          <w:p w:rsidR="002A6FBB" w:rsidRPr="00EA22BE" w:rsidRDefault="002A6FBB" w:rsidP="00EA22BE">
            <w:pPr>
              <w:spacing w:after="0" w:line="240" w:lineRule="auto"/>
              <w:rPr>
                <w:sz w:val="24"/>
                <w:szCs w:val="24"/>
              </w:rPr>
            </w:pPr>
            <w:r w:rsidRPr="00EA22BE">
              <w:rPr>
                <w:sz w:val="24"/>
                <w:szCs w:val="24"/>
              </w:rPr>
              <w:t xml:space="preserve">Создание условий для показа </w:t>
            </w:r>
            <w:r w:rsidRPr="00EA22BE">
              <w:rPr>
                <w:sz w:val="24"/>
                <w:szCs w:val="24"/>
              </w:rPr>
              <w:lastRenderedPageBreak/>
              <w:t>национальных кинофильмов в кинозалах</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p>
        </w:tc>
        <w:tc>
          <w:tcPr>
            <w:tcW w:w="2220" w:type="dxa"/>
            <w:vAlign w:val="center"/>
          </w:tcPr>
          <w:p w:rsidR="002A6FBB" w:rsidRPr="00EA22BE" w:rsidRDefault="002A6FBB" w:rsidP="00EA22BE">
            <w:pPr>
              <w:autoSpaceDE w:val="0"/>
              <w:autoSpaceDN w:val="0"/>
              <w:adjustRightInd w:val="0"/>
              <w:spacing w:after="0" w:line="240" w:lineRule="auto"/>
              <w:rPr>
                <w:sz w:val="24"/>
                <w:szCs w:val="24"/>
              </w:rPr>
            </w:pPr>
            <w:r w:rsidRPr="00EA22BE">
              <w:rPr>
                <w:sz w:val="24"/>
                <w:szCs w:val="24"/>
              </w:rPr>
              <w:t xml:space="preserve">Не подходим под </w:t>
            </w:r>
            <w:r w:rsidRPr="00EA22BE">
              <w:rPr>
                <w:sz w:val="24"/>
                <w:szCs w:val="24"/>
              </w:rPr>
              <w:lastRenderedPageBreak/>
              <w:t>критерии конкурсного отбора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1.4.9.3</w:t>
            </w:r>
          </w:p>
        </w:tc>
        <w:tc>
          <w:tcPr>
            <w:tcW w:w="3553" w:type="dxa"/>
          </w:tcPr>
          <w:p w:rsidR="002A6FBB" w:rsidRPr="00EA22BE" w:rsidRDefault="002A6FBB" w:rsidP="00EA22BE">
            <w:pPr>
              <w:spacing w:after="0" w:line="240" w:lineRule="auto"/>
              <w:rPr>
                <w:bCs/>
                <w:sz w:val="24"/>
                <w:szCs w:val="24"/>
              </w:rPr>
            </w:pPr>
            <w:r w:rsidRPr="00EA22BE">
              <w:rPr>
                <w:bCs/>
                <w:sz w:val="24"/>
                <w:szCs w:val="24"/>
              </w:rPr>
              <w:t xml:space="preserve">Онлайн-трансляции мероприятий </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6A58ED" w:rsidP="006A58E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 онлайн мероприятие. Народное гуляние «Широка Масленица» на набережной в </w:t>
            </w:r>
            <w:proofErr w:type="spellStart"/>
            <w:r>
              <w:rPr>
                <w:rFonts w:ascii="Times New Roman" w:hAnsi="Times New Roman" w:cs="Times New Roman"/>
                <w:sz w:val="24"/>
                <w:szCs w:val="24"/>
              </w:rPr>
              <w:t>с.Парная</w:t>
            </w:r>
            <w:proofErr w:type="spellEnd"/>
            <w:r>
              <w:rPr>
                <w:rFonts w:ascii="Times New Roman" w:hAnsi="Times New Roman" w:cs="Times New Roman"/>
                <w:sz w:val="24"/>
                <w:szCs w:val="24"/>
              </w:rPr>
              <w:t xml:space="preserve">.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1.4.9.4</w:t>
            </w:r>
          </w:p>
        </w:tc>
        <w:tc>
          <w:tcPr>
            <w:tcW w:w="3553" w:type="dxa"/>
          </w:tcPr>
          <w:p w:rsidR="002A6FBB" w:rsidRPr="00EA22BE" w:rsidRDefault="002A6FBB" w:rsidP="00EA22BE">
            <w:pPr>
              <w:spacing w:after="0" w:line="240" w:lineRule="auto"/>
              <w:rPr>
                <w:sz w:val="24"/>
                <w:szCs w:val="24"/>
              </w:rPr>
            </w:pPr>
            <w:r w:rsidRPr="00EA22BE">
              <w:rPr>
                <w:sz w:val="24"/>
                <w:szCs w:val="24"/>
              </w:rPr>
              <w:t>Поддержки добровольческих движений, в т. ч. в сфере сохранения культурного наследия народов Российской Федерации</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F43BEB" w:rsidRDefault="002A6FBB" w:rsidP="00F27DDD">
            <w:pPr>
              <w:pStyle w:val="ConsPlusNormal"/>
              <w:rPr>
                <w:rFonts w:ascii="Times New Roman" w:hAnsi="Times New Roman" w:cs="Times New Roman"/>
                <w:sz w:val="24"/>
                <w:szCs w:val="24"/>
              </w:rPr>
            </w:pPr>
            <w:r w:rsidRPr="00EA22BE">
              <w:rPr>
                <w:rFonts w:ascii="Times New Roman" w:eastAsia="Calibri" w:hAnsi="Times New Roman" w:cs="Times New Roman"/>
                <w:sz w:val="24"/>
                <w:szCs w:val="24"/>
                <w:lang w:eastAsia="en-US"/>
              </w:rPr>
              <w:t>В округе нет ресурсного центра по развитию добровольчества, в связи с этим нет поддержки добровольческих движений</w:t>
            </w:r>
          </w:p>
        </w:tc>
      </w:tr>
      <w:tr w:rsidR="002A6FBB" w:rsidRPr="00F43BEB" w:rsidTr="00023505">
        <w:tc>
          <w:tcPr>
            <w:tcW w:w="904" w:type="dxa"/>
          </w:tcPr>
          <w:p w:rsidR="002A6FBB" w:rsidRPr="00EA22BE" w:rsidRDefault="002A6FBB" w:rsidP="00F27DDD">
            <w:pPr>
              <w:pStyle w:val="ConsPlusNormal"/>
              <w:rPr>
                <w:rFonts w:ascii="Times New Roman" w:hAnsi="Times New Roman" w:cs="Times New Roman"/>
                <w:b/>
                <w:sz w:val="24"/>
                <w:szCs w:val="24"/>
              </w:rPr>
            </w:pPr>
            <w:r w:rsidRPr="00EA22BE">
              <w:rPr>
                <w:rFonts w:ascii="Times New Roman" w:hAnsi="Times New Roman" w:cs="Times New Roman"/>
                <w:b/>
                <w:sz w:val="24"/>
                <w:szCs w:val="24"/>
              </w:rPr>
              <w:t>1.4.10</w:t>
            </w:r>
          </w:p>
        </w:tc>
        <w:tc>
          <w:tcPr>
            <w:tcW w:w="13994" w:type="dxa"/>
            <w:gridSpan w:val="5"/>
          </w:tcPr>
          <w:p w:rsidR="002A6FBB" w:rsidRPr="00EA22BE" w:rsidRDefault="002A6FBB" w:rsidP="00F27DDD">
            <w:pPr>
              <w:pStyle w:val="ConsPlusNormal"/>
              <w:rPr>
                <w:rFonts w:ascii="Times New Roman" w:hAnsi="Times New Roman" w:cs="Times New Roman"/>
                <w:b/>
                <w:sz w:val="24"/>
                <w:szCs w:val="24"/>
              </w:rPr>
            </w:pPr>
            <w:r w:rsidRPr="00EA22BE">
              <w:rPr>
                <w:rFonts w:ascii="Times New Roman" w:hAnsi="Times New Roman" w:cs="Times New Roman"/>
                <w:b/>
                <w:sz w:val="24"/>
                <w:szCs w:val="24"/>
              </w:rPr>
              <w:t>Задача 10: Совершенствование спортивной инфраструктуры, развитие сети физкультурно-оздоровительных клубов в учреждениях всех уровней образования, развитие сети спортивных клубов по месту жительства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1.4.10.1</w:t>
            </w:r>
          </w:p>
        </w:tc>
        <w:tc>
          <w:tcPr>
            <w:tcW w:w="3553" w:type="dxa"/>
          </w:tcPr>
          <w:p w:rsidR="002A6FBB" w:rsidRPr="00F741EC" w:rsidRDefault="002A6FBB" w:rsidP="00F741EC">
            <w:pPr>
              <w:spacing w:after="0" w:line="240" w:lineRule="auto"/>
              <w:rPr>
                <w:sz w:val="24"/>
                <w:szCs w:val="24"/>
              </w:rPr>
            </w:pPr>
            <w:r w:rsidRPr="00F741EC">
              <w:rPr>
                <w:sz w:val="24"/>
                <w:szCs w:val="24"/>
              </w:rPr>
              <w:t>Открытие спортивных  клубов по месту жительства:</w:t>
            </w:r>
          </w:p>
          <w:p w:rsidR="002A6FBB" w:rsidRPr="00F741EC" w:rsidRDefault="002A6FBB" w:rsidP="00F741EC">
            <w:pPr>
              <w:spacing w:after="0" w:line="240" w:lineRule="auto"/>
              <w:rPr>
                <w:sz w:val="24"/>
                <w:szCs w:val="24"/>
              </w:rPr>
            </w:pPr>
            <w:r w:rsidRPr="00F741EC">
              <w:rPr>
                <w:sz w:val="24"/>
                <w:szCs w:val="24"/>
              </w:rPr>
              <w:t>с. Парная</w:t>
            </w:r>
          </w:p>
          <w:p w:rsidR="002A6FBB" w:rsidRPr="001E01FB" w:rsidRDefault="002A6FBB" w:rsidP="00F741EC">
            <w:pPr>
              <w:spacing w:after="0" w:line="240" w:lineRule="auto"/>
              <w:rPr>
                <w:sz w:val="24"/>
                <w:szCs w:val="24"/>
              </w:rPr>
            </w:pPr>
            <w:r w:rsidRPr="00F741EC">
              <w:rPr>
                <w:sz w:val="24"/>
                <w:szCs w:val="24"/>
              </w:rPr>
              <w:t>с. Березовское</w:t>
            </w:r>
          </w:p>
        </w:tc>
        <w:tc>
          <w:tcPr>
            <w:tcW w:w="2126" w:type="dxa"/>
          </w:tcPr>
          <w:p w:rsidR="002A6FBB" w:rsidRPr="00F43BEB" w:rsidRDefault="002A6FBB" w:rsidP="000116AB">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Заместитель главы округа по социальным вопросам</w:t>
            </w:r>
            <w:r>
              <w:rPr>
                <w:rFonts w:ascii="Times New Roman" w:eastAsia="Calibri" w:hAnsi="Times New Roman" w:cs="Times New Roman"/>
                <w:sz w:val="24"/>
                <w:szCs w:val="24"/>
                <w:lang w:eastAsia="en-US"/>
              </w:rPr>
              <w:t xml:space="preserve">, </w:t>
            </w:r>
            <w:r w:rsidRPr="006B7A69">
              <w:rPr>
                <w:rFonts w:ascii="Times New Roman" w:hAnsi="Times New Roman" w:cs="Times New Roman"/>
                <w:sz w:val="24"/>
                <w:szCs w:val="24"/>
              </w:rPr>
              <w:t>МКУ «Управление спорта и туризма Шарыповского муниципального округа»</w:t>
            </w:r>
          </w:p>
        </w:tc>
        <w:tc>
          <w:tcPr>
            <w:tcW w:w="1276" w:type="dxa"/>
          </w:tcPr>
          <w:p w:rsidR="002A6FBB" w:rsidRPr="00F43BEB" w:rsidRDefault="002A6FBB" w:rsidP="00F741EC">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20</w:t>
            </w:r>
            <w:r w:rsidRPr="00F43BEB">
              <w:rPr>
                <w:rFonts w:ascii="Times New Roman" w:hAnsi="Times New Roman" w:cs="Times New Roman"/>
                <w:sz w:val="24"/>
                <w:szCs w:val="24"/>
              </w:rPr>
              <w:t xml:space="preserve"> - 20</w:t>
            </w:r>
            <w:r>
              <w:rPr>
                <w:rFonts w:ascii="Times New Roman" w:hAnsi="Times New Roman" w:cs="Times New Roman"/>
                <w:sz w:val="24"/>
                <w:szCs w:val="24"/>
              </w:rPr>
              <w:t>22</w:t>
            </w:r>
            <w:r w:rsidRPr="00F43BEB">
              <w:rPr>
                <w:rFonts w:ascii="Times New Roman" w:hAnsi="Times New Roman" w:cs="Times New Roman"/>
                <w:sz w:val="24"/>
                <w:szCs w:val="24"/>
              </w:rPr>
              <w:t xml:space="preserve"> гг.</w:t>
            </w:r>
          </w:p>
        </w:tc>
        <w:tc>
          <w:tcPr>
            <w:tcW w:w="4819" w:type="dxa"/>
          </w:tcPr>
          <w:p w:rsidR="002A6FBB" w:rsidRPr="00F43BEB" w:rsidRDefault="002A6FBB" w:rsidP="00F741EC">
            <w:pPr>
              <w:pStyle w:val="ConsPlusNormal"/>
              <w:jc w:val="both"/>
              <w:rPr>
                <w:rFonts w:ascii="Times New Roman" w:hAnsi="Times New Roman" w:cs="Times New Roman"/>
                <w:sz w:val="24"/>
                <w:szCs w:val="24"/>
              </w:rPr>
            </w:pPr>
            <w:r w:rsidRPr="00F741EC">
              <w:rPr>
                <w:rFonts w:ascii="Times New Roman" w:hAnsi="Times New Roman" w:cs="Times New Roman"/>
                <w:sz w:val="24"/>
                <w:szCs w:val="24"/>
              </w:rPr>
              <w:t>По итогам 2022 года в округе функционировало 4 физкультурно-спортивных кл</w:t>
            </w:r>
            <w:r>
              <w:rPr>
                <w:rFonts w:ascii="Times New Roman" w:hAnsi="Times New Roman" w:cs="Times New Roman"/>
                <w:sz w:val="24"/>
                <w:szCs w:val="24"/>
              </w:rPr>
              <w:t xml:space="preserve">уба по месту жительства граждан: </w:t>
            </w:r>
            <w:r w:rsidRPr="00F741EC">
              <w:rPr>
                <w:rFonts w:ascii="Times New Roman" w:hAnsi="Times New Roman" w:cs="Times New Roman"/>
                <w:sz w:val="24"/>
                <w:szCs w:val="24"/>
              </w:rPr>
              <w:t xml:space="preserve">«Родник» в </w:t>
            </w:r>
            <w:proofErr w:type="spellStart"/>
            <w:r w:rsidRPr="00F741EC">
              <w:rPr>
                <w:rFonts w:ascii="Times New Roman" w:hAnsi="Times New Roman" w:cs="Times New Roman"/>
                <w:sz w:val="24"/>
                <w:szCs w:val="24"/>
              </w:rPr>
              <w:t>с.Родники</w:t>
            </w:r>
            <w:proofErr w:type="spellEnd"/>
            <w:r w:rsidRPr="00F741EC">
              <w:rPr>
                <w:rFonts w:ascii="Times New Roman" w:hAnsi="Times New Roman" w:cs="Times New Roman"/>
                <w:sz w:val="24"/>
                <w:szCs w:val="24"/>
              </w:rPr>
              <w:t xml:space="preserve">, «Олимпиец» в </w:t>
            </w:r>
            <w:proofErr w:type="spellStart"/>
            <w:r w:rsidRPr="00F741EC">
              <w:rPr>
                <w:rFonts w:ascii="Times New Roman" w:hAnsi="Times New Roman" w:cs="Times New Roman"/>
                <w:sz w:val="24"/>
                <w:szCs w:val="24"/>
              </w:rPr>
              <w:t>с.Ивановка</w:t>
            </w:r>
            <w:proofErr w:type="spellEnd"/>
            <w:r w:rsidRPr="00F741EC">
              <w:rPr>
                <w:rFonts w:ascii="Times New Roman" w:hAnsi="Times New Roman" w:cs="Times New Roman"/>
                <w:sz w:val="24"/>
                <w:szCs w:val="24"/>
              </w:rPr>
              <w:t xml:space="preserve">, «Здоровье» в </w:t>
            </w:r>
            <w:proofErr w:type="spellStart"/>
            <w:r w:rsidRPr="00F741EC">
              <w:rPr>
                <w:rFonts w:ascii="Times New Roman" w:hAnsi="Times New Roman" w:cs="Times New Roman"/>
                <w:sz w:val="24"/>
                <w:szCs w:val="24"/>
              </w:rPr>
              <w:t>с.Холмогорское</w:t>
            </w:r>
            <w:proofErr w:type="spellEnd"/>
            <w:r w:rsidRPr="00F741EC">
              <w:rPr>
                <w:rFonts w:ascii="Times New Roman" w:hAnsi="Times New Roman" w:cs="Times New Roman"/>
                <w:sz w:val="24"/>
                <w:szCs w:val="24"/>
              </w:rPr>
              <w:t xml:space="preserve"> и парусный клуб «Оптимист» в с. Парная</w:t>
            </w:r>
            <w:r>
              <w:rPr>
                <w:rFonts w:ascii="Times New Roman" w:hAnsi="Times New Roman" w:cs="Times New Roman"/>
                <w:sz w:val="24"/>
                <w:szCs w:val="24"/>
              </w:rPr>
              <w:t>.</w:t>
            </w:r>
            <w:r w:rsidRPr="00F741EC">
              <w:rPr>
                <w:rFonts w:ascii="Times New Roman" w:hAnsi="Times New Roman" w:cs="Times New Roman"/>
                <w:sz w:val="24"/>
                <w:szCs w:val="24"/>
              </w:rPr>
              <w:t xml:space="preserve"> </w:t>
            </w:r>
            <w:r>
              <w:rPr>
                <w:rFonts w:ascii="Times New Roman" w:hAnsi="Times New Roman" w:cs="Times New Roman"/>
                <w:sz w:val="24"/>
                <w:szCs w:val="24"/>
              </w:rPr>
              <w:t>И</w:t>
            </w:r>
            <w:r w:rsidRPr="00F741EC">
              <w:rPr>
                <w:rFonts w:ascii="Times New Roman" w:hAnsi="Times New Roman" w:cs="Times New Roman"/>
                <w:sz w:val="24"/>
                <w:szCs w:val="24"/>
              </w:rPr>
              <w:t>з них 2 клуба юридически зарегистрированы. Количество жителей занимающихся в физкультурно-спортивных клубах по месту жительства составило 664 человека, в том числе более 308 детей и подростков</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023505">
        <w:tc>
          <w:tcPr>
            <w:tcW w:w="904" w:type="dxa"/>
          </w:tcPr>
          <w:p w:rsidR="002A6FBB" w:rsidRPr="00F741EC" w:rsidRDefault="002A6FBB" w:rsidP="00F27DDD">
            <w:pPr>
              <w:pStyle w:val="ConsPlusNormal"/>
              <w:rPr>
                <w:rFonts w:ascii="Times New Roman" w:hAnsi="Times New Roman" w:cs="Times New Roman"/>
                <w:b/>
                <w:sz w:val="24"/>
                <w:szCs w:val="24"/>
              </w:rPr>
            </w:pPr>
            <w:r w:rsidRPr="00F741EC">
              <w:rPr>
                <w:rFonts w:ascii="Times New Roman" w:hAnsi="Times New Roman" w:cs="Times New Roman"/>
                <w:b/>
                <w:sz w:val="24"/>
                <w:szCs w:val="24"/>
              </w:rPr>
              <w:t>1.4.11</w:t>
            </w:r>
          </w:p>
        </w:tc>
        <w:tc>
          <w:tcPr>
            <w:tcW w:w="13994" w:type="dxa"/>
            <w:gridSpan w:val="5"/>
          </w:tcPr>
          <w:p w:rsidR="002A6FBB" w:rsidRPr="00F741EC" w:rsidRDefault="002A6FBB" w:rsidP="00F741EC">
            <w:pPr>
              <w:pStyle w:val="3"/>
              <w:tabs>
                <w:tab w:val="clear" w:pos="720"/>
                <w:tab w:val="num" w:pos="0"/>
              </w:tabs>
              <w:ind w:left="0" w:firstLine="0"/>
              <w:rPr>
                <w:b/>
                <w:sz w:val="24"/>
                <w:szCs w:val="24"/>
              </w:rPr>
            </w:pPr>
            <w:r w:rsidRPr="00F741EC">
              <w:rPr>
                <w:b/>
                <w:sz w:val="24"/>
                <w:szCs w:val="24"/>
                <w:lang w:eastAsia="ru-RU"/>
              </w:rPr>
              <w:t>Задача 11: Повсеместное внедрение на территории района Всероссийского физ</w:t>
            </w:r>
            <w:r>
              <w:rPr>
                <w:b/>
                <w:sz w:val="24"/>
                <w:szCs w:val="24"/>
                <w:lang w:eastAsia="ru-RU"/>
              </w:rPr>
              <w:t xml:space="preserve">культурно-спортивного комплекса </w:t>
            </w:r>
            <w:r>
              <w:rPr>
                <w:b/>
                <w:sz w:val="24"/>
                <w:szCs w:val="24"/>
              </w:rPr>
              <w:t xml:space="preserve">«Готов к </w:t>
            </w:r>
            <w:r w:rsidRPr="00F741EC">
              <w:rPr>
                <w:b/>
                <w:sz w:val="24"/>
                <w:szCs w:val="24"/>
              </w:rPr>
              <w:t>труду и обороне»</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1.4.11.1</w:t>
            </w:r>
          </w:p>
        </w:tc>
        <w:tc>
          <w:tcPr>
            <w:tcW w:w="3553" w:type="dxa"/>
          </w:tcPr>
          <w:p w:rsidR="002A6FBB" w:rsidRPr="000116AB" w:rsidRDefault="002A6FBB" w:rsidP="000116AB">
            <w:pPr>
              <w:spacing w:after="0" w:line="240" w:lineRule="auto"/>
              <w:rPr>
                <w:color w:val="000000"/>
                <w:sz w:val="24"/>
                <w:szCs w:val="24"/>
              </w:rPr>
            </w:pPr>
            <w:r w:rsidRPr="000116AB">
              <w:rPr>
                <w:color w:val="000000"/>
                <w:sz w:val="24"/>
                <w:szCs w:val="24"/>
              </w:rPr>
              <w:t xml:space="preserve">Планирование, организация и проведение физкультурных и спортивных мероприятий в рамках Всероссийского физкультурно-спортивного </w:t>
            </w:r>
            <w:r w:rsidRPr="000116AB">
              <w:rPr>
                <w:color w:val="000000"/>
                <w:sz w:val="24"/>
                <w:szCs w:val="24"/>
              </w:rPr>
              <w:lastRenderedPageBreak/>
              <w:t>комплекса ГТО для всех возрастных групп от 6 лет до 70 лет и старше</w:t>
            </w:r>
          </w:p>
        </w:tc>
        <w:tc>
          <w:tcPr>
            <w:tcW w:w="2126" w:type="dxa"/>
            <w:vMerge w:val="restart"/>
          </w:tcPr>
          <w:p w:rsidR="002A6FBB" w:rsidRPr="00F43BEB" w:rsidRDefault="002A6FBB" w:rsidP="00F27DDD">
            <w:pPr>
              <w:pStyle w:val="ConsPlusNormal"/>
              <w:rPr>
                <w:rFonts w:ascii="Times New Roman" w:hAnsi="Times New Roman" w:cs="Times New Roman"/>
                <w:sz w:val="24"/>
                <w:szCs w:val="24"/>
              </w:rPr>
            </w:pPr>
            <w:r w:rsidRPr="000116AB">
              <w:rPr>
                <w:rFonts w:ascii="Times New Roman" w:hAnsi="Times New Roman" w:cs="Times New Roman"/>
                <w:sz w:val="24"/>
                <w:szCs w:val="24"/>
              </w:rPr>
              <w:lastRenderedPageBreak/>
              <w:t xml:space="preserve">Центр тестирования ВФСК ГТО МКУ «Управление спорта, туризма и </w:t>
            </w:r>
            <w:r w:rsidRPr="000116AB">
              <w:rPr>
                <w:rFonts w:ascii="Times New Roman" w:hAnsi="Times New Roman" w:cs="Times New Roman"/>
                <w:sz w:val="24"/>
                <w:szCs w:val="24"/>
              </w:rPr>
              <w:lastRenderedPageBreak/>
              <w:t>молодежной политики»</w:t>
            </w:r>
          </w:p>
        </w:tc>
        <w:tc>
          <w:tcPr>
            <w:tcW w:w="1276" w:type="dxa"/>
            <w:vMerge w:val="restart"/>
          </w:tcPr>
          <w:p w:rsidR="002A6FBB" w:rsidRPr="00F43BEB" w:rsidRDefault="002A6FBB" w:rsidP="00F741EC">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vMerge w:val="restart"/>
          </w:tcPr>
          <w:p w:rsidR="002A6FBB" w:rsidRPr="00F43BEB" w:rsidRDefault="002A6FBB" w:rsidP="000116AB">
            <w:pPr>
              <w:pStyle w:val="ConsPlusNormal"/>
              <w:jc w:val="both"/>
              <w:rPr>
                <w:rFonts w:ascii="Times New Roman" w:hAnsi="Times New Roman" w:cs="Times New Roman"/>
                <w:sz w:val="24"/>
                <w:szCs w:val="24"/>
              </w:rPr>
            </w:pPr>
            <w:r>
              <w:rPr>
                <w:rFonts w:ascii="Times New Roman" w:hAnsi="Times New Roman" w:cs="Times New Roman"/>
                <w:sz w:val="24"/>
                <w:szCs w:val="24"/>
              </w:rPr>
              <w:t>Доля населения округа, принявшего участие в выполнении испытаний (тестов) комплекса ГТО, в отношении к численности жителей округа в возрасте 3-79 лет, в 2022 году составила 20%.</w:t>
            </w:r>
          </w:p>
        </w:tc>
        <w:tc>
          <w:tcPr>
            <w:tcW w:w="2220" w:type="dxa"/>
            <w:vMerge w:val="restart"/>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1.4.11.2</w:t>
            </w:r>
          </w:p>
        </w:tc>
        <w:tc>
          <w:tcPr>
            <w:tcW w:w="3553" w:type="dxa"/>
          </w:tcPr>
          <w:p w:rsidR="002A6FBB" w:rsidRPr="000116AB" w:rsidRDefault="002A6FBB" w:rsidP="000116AB">
            <w:pPr>
              <w:spacing w:after="0" w:line="240" w:lineRule="auto"/>
              <w:rPr>
                <w:color w:val="000000"/>
                <w:sz w:val="24"/>
                <w:szCs w:val="24"/>
              </w:rPr>
            </w:pPr>
            <w:r w:rsidRPr="000116AB">
              <w:rPr>
                <w:color w:val="000000"/>
                <w:sz w:val="24"/>
                <w:szCs w:val="24"/>
              </w:rPr>
              <w:t>Регулярное освещение мероприятий Всероссийского физкультурно-спортивного комплекса ГТО в средствах массовой информации</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vMerge/>
          </w:tcPr>
          <w:p w:rsidR="002A6FBB" w:rsidRPr="00F43BEB" w:rsidRDefault="002A6FBB" w:rsidP="00F27DDD">
            <w:pPr>
              <w:pStyle w:val="ConsPlusNormal"/>
              <w:jc w:val="both"/>
              <w:rPr>
                <w:rFonts w:ascii="Times New Roman" w:hAnsi="Times New Roman" w:cs="Times New Roman"/>
                <w:sz w:val="24"/>
                <w:szCs w:val="24"/>
              </w:rPr>
            </w:pPr>
          </w:p>
        </w:tc>
        <w:tc>
          <w:tcPr>
            <w:tcW w:w="2220" w:type="dxa"/>
            <w:vMerge/>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1.4.11.3</w:t>
            </w:r>
          </w:p>
        </w:tc>
        <w:tc>
          <w:tcPr>
            <w:tcW w:w="3553" w:type="dxa"/>
          </w:tcPr>
          <w:p w:rsidR="002A6FBB" w:rsidRPr="000116AB" w:rsidRDefault="002A6FBB" w:rsidP="000116AB">
            <w:pPr>
              <w:spacing w:after="0" w:line="240" w:lineRule="auto"/>
              <w:rPr>
                <w:color w:val="000000"/>
                <w:sz w:val="24"/>
                <w:szCs w:val="24"/>
              </w:rPr>
            </w:pPr>
            <w:r w:rsidRPr="000116AB">
              <w:rPr>
                <w:color w:val="000000"/>
                <w:sz w:val="24"/>
                <w:szCs w:val="24"/>
              </w:rPr>
              <w:t xml:space="preserve">Информирование и регистрация населения на сайте www.gto.ru </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 сайте </w:t>
            </w:r>
            <w:hyperlink r:id="rId11" w:history="1">
              <w:r w:rsidRPr="00486EFC">
                <w:rPr>
                  <w:rFonts w:ascii="Times New Roman" w:hAnsi="Times New Roman" w:cs="Times New Roman"/>
                  <w:sz w:val="24"/>
                  <w:szCs w:val="24"/>
                </w:rPr>
                <w:t>www.gto.ru</w:t>
              </w:r>
            </w:hyperlink>
            <w:r w:rsidRPr="00486EFC">
              <w:rPr>
                <w:rFonts w:ascii="Times New Roman" w:hAnsi="Times New Roman" w:cs="Times New Roman"/>
                <w:sz w:val="24"/>
                <w:szCs w:val="24"/>
              </w:rPr>
              <w:t xml:space="preserve"> зарегистрировано 1823 пользователя.</w:t>
            </w:r>
          </w:p>
        </w:tc>
        <w:tc>
          <w:tcPr>
            <w:tcW w:w="2220" w:type="dxa"/>
            <w:vMerge/>
          </w:tcPr>
          <w:p w:rsidR="002A6FBB" w:rsidRPr="00F43BEB" w:rsidRDefault="002A6FBB" w:rsidP="00F27DDD">
            <w:pPr>
              <w:pStyle w:val="ConsPlusNormal"/>
              <w:rPr>
                <w:rFonts w:ascii="Times New Roman" w:hAnsi="Times New Roman" w:cs="Times New Roman"/>
                <w:sz w:val="24"/>
                <w:szCs w:val="24"/>
              </w:rPr>
            </w:pPr>
          </w:p>
        </w:tc>
      </w:tr>
      <w:tr w:rsidR="002A6FBB" w:rsidRPr="00F43BEB" w:rsidTr="00023505">
        <w:tc>
          <w:tcPr>
            <w:tcW w:w="904" w:type="dxa"/>
          </w:tcPr>
          <w:p w:rsidR="002A6FBB" w:rsidRPr="000116AB" w:rsidRDefault="002A6FBB" w:rsidP="00F27DDD">
            <w:pPr>
              <w:pStyle w:val="ConsPlusNormal"/>
              <w:rPr>
                <w:rFonts w:ascii="Times New Roman" w:hAnsi="Times New Roman" w:cs="Times New Roman"/>
                <w:b/>
                <w:sz w:val="24"/>
                <w:szCs w:val="24"/>
              </w:rPr>
            </w:pPr>
            <w:r w:rsidRPr="000116AB">
              <w:rPr>
                <w:rFonts w:ascii="Times New Roman" w:hAnsi="Times New Roman" w:cs="Times New Roman"/>
                <w:b/>
                <w:sz w:val="24"/>
                <w:szCs w:val="24"/>
              </w:rPr>
              <w:t>1.4.12</w:t>
            </w:r>
          </w:p>
        </w:tc>
        <w:tc>
          <w:tcPr>
            <w:tcW w:w="13994" w:type="dxa"/>
            <w:gridSpan w:val="5"/>
          </w:tcPr>
          <w:p w:rsidR="002A6FBB" w:rsidRPr="000116AB" w:rsidRDefault="002A6FBB" w:rsidP="00F27DDD">
            <w:pPr>
              <w:pStyle w:val="ConsPlusNormal"/>
              <w:rPr>
                <w:rFonts w:ascii="Times New Roman" w:hAnsi="Times New Roman" w:cs="Times New Roman"/>
                <w:b/>
                <w:sz w:val="24"/>
                <w:szCs w:val="24"/>
              </w:rPr>
            </w:pPr>
            <w:r w:rsidRPr="000116AB">
              <w:rPr>
                <w:rFonts w:ascii="Times New Roman" w:hAnsi="Times New Roman" w:cs="Times New Roman"/>
                <w:b/>
                <w:sz w:val="24"/>
                <w:szCs w:val="24"/>
              </w:rPr>
              <w:t>Задача 12: Организация и проведение массовых районных комплексных спортивных мероприятий</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1.4.12.1</w:t>
            </w:r>
          </w:p>
        </w:tc>
        <w:tc>
          <w:tcPr>
            <w:tcW w:w="3553" w:type="dxa"/>
          </w:tcPr>
          <w:p w:rsidR="002A6FBB" w:rsidRPr="000116AB" w:rsidRDefault="002A6FBB" w:rsidP="000116AB">
            <w:pPr>
              <w:spacing w:after="0" w:line="240" w:lineRule="auto"/>
              <w:rPr>
                <w:sz w:val="24"/>
                <w:szCs w:val="24"/>
              </w:rPr>
            </w:pPr>
            <w:r w:rsidRPr="000116AB">
              <w:rPr>
                <w:sz w:val="24"/>
                <w:szCs w:val="24"/>
              </w:rPr>
              <w:t xml:space="preserve">Проведение районных соревнований </w:t>
            </w:r>
          </w:p>
        </w:tc>
        <w:tc>
          <w:tcPr>
            <w:tcW w:w="2126" w:type="dxa"/>
            <w:vMerge w:val="restart"/>
          </w:tcPr>
          <w:p w:rsidR="002A6FBB" w:rsidRPr="00F43BEB" w:rsidRDefault="002A6FBB" w:rsidP="00F27DDD">
            <w:pPr>
              <w:pStyle w:val="ConsPlusNormal"/>
              <w:rPr>
                <w:rFonts w:ascii="Times New Roman" w:hAnsi="Times New Roman" w:cs="Times New Roman"/>
                <w:sz w:val="24"/>
                <w:szCs w:val="24"/>
              </w:rPr>
            </w:pPr>
            <w:r w:rsidRPr="006B7A69">
              <w:rPr>
                <w:rFonts w:ascii="Times New Roman" w:hAnsi="Times New Roman" w:cs="Times New Roman"/>
                <w:sz w:val="24"/>
                <w:szCs w:val="24"/>
              </w:rPr>
              <w:t>МКУ «Управление спорта и туризма Шарыповского муниципального округа»</w:t>
            </w:r>
          </w:p>
        </w:tc>
        <w:tc>
          <w:tcPr>
            <w:tcW w:w="1276" w:type="dxa"/>
            <w:vMerge w:val="restart"/>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F43BE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Проведено 36 районных мероприятий с количеством участников – 820 чел.</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1.4.12.2</w:t>
            </w:r>
          </w:p>
        </w:tc>
        <w:tc>
          <w:tcPr>
            <w:tcW w:w="3553" w:type="dxa"/>
          </w:tcPr>
          <w:p w:rsidR="002A6FBB" w:rsidRPr="000116AB" w:rsidRDefault="002A6FBB" w:rsidP="000116AB">
            <w:pPr>
              <w:spacing w:after="0" w:line="240" w:lineRule="auto"/>
              <w:rPr>
                <w:sz w:val="24"/>
                <w:szCs w:val="24"/>
              </w:rPr>
            </w:pPr>
            <w:r w:rsidRPr="000116AB">
              <w:rPr>
                <w:sz w:val="24"/>
                <w:szCs w:val="24"/>
              </w:rPr>
              <w:t>Участие в краевых  соревнованиях</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выездных спортивных мероприятий – 29 ед. Количество участников – 204 чел.</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1.4.12.3</w:t>
            </w:r>
          </w:p>
        </w:tc>
        <w:tc>
          <w:tcPr>
            <w:tcW w:w="3553" w:type="dxa"/>
          </w:tcPr>
          <w:p w:rsidR="002A6FBB" w:rsidRPr="000116AB" w:rsidRDefault="002A6FBB" w:rsidP="000116AB">
            <w:pPr>
              <w:spacing w:after="0" w:line="240" w:lineRule="auto"/>
              <w:rPr>
                <w:sz w:val="24"/>
                <w:szCs w:val="24"/>
              </w:rPr>
            </w:pPr>
            <w:r w:rsidRPr="000116AB">
              <w:rPr>
                <w:sz w:val="24"/>
                <w:szCs w:val="24"/>
              </w:rPr>
              <w:t xml:space="preserve">Развитие спартакиадного движения </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486EFC">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проводимых спартакиад – 5 ед. Количество участников – 670 чел.</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1.4.12.4</w:t>
            </w:r>
          </w:p>
        </w:tc>
        <w:tc>
          <w:tcPr>
            <w:tcW w:w="3553" w:type="dxa"/>
          </w:tcPr>
          <w:p w:rsidR="002A6FBB" w:rsidRPr="000116AB" w:rsidRDefault="002A6FBB" w:rsidP="000116AB">
            <w:pPr>
              <w:spacing w:after="0" w:line="240" w:lineRule="auto"/>
              <w:rPr>
                <w:sz w:val="24"/>
                <w:szCs w:val="24"/>
              </w:rPr>
            </w:pPr>
            <w:r w:rsidRPr="000116AB">
              <w:rPr>
                <w:sz w:val="24"/>
                <w:szCs w:val="24"/>
              </w:rPr>
              <w:t xml:space="preserve">Проведение массовых, спортивных  Всероссийских акций </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486EFC">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Всероссийский акций – 3 ед. Количество участников – 950 чел.</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1.4.12.5</w:t>
            </w:r>
          </w:p>
        </w:tc>
        <w:tc>
          <w:tcPr>
            <w:tcW w:w="3553" w:type="dxa"/>
          </w:tcPr>
          <w:p w:rsidR="002A6FBB" w:rsidRPr="000116AB" w:rsidRDefault="002A6FBB" w:rsidP="000116AB">
            <w:pPr>
              <w:spacing w:after="0" w:line="240" w:lineRule="auto"/>
              <w:rPr>
                <w:sz w:val="24"/>
                <w:szCs w:val="24"/>
              </w:rPr>
            </w:pPr>
            <w:r w:rsidRPr="000116AB">
              <w:rPr>
                <w:sz w:val="24"/>
                <w:szCs w:val="24"/>
              </w:rPr>
              <w:t>Организация и проведение районных мероприятий с участием инвалидов и лиц с ограниченными возможностями здоровья</w:t>
            </w:r>
          </w:p>
        </w:tc>
        <w:tc>
          <w:tcPr>
            <w:tcW w:w="2126" w:type="dxa"/>
          </w:tcPr>
          <w:p w:rsidR="002A6FBB" w:rsidRPr="00F43BEB" w:rsidRDefault="002A6FBB" w:rsidP="002E55ED">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Заместитель главы округа по социальным вопросам</w:t>
            </w:r>
            <w:r>
              <w:rPr>
                <w:rFonts w:ascii="Times New Roman" w:eastAsia="Calibri" w:hAnsi="Times New Roman" w:cs="Times New Roman"/>
                <w:sz w:val="24"/>
                <w:szCs w:val="24"/>
                <w:lang w:eastAsia="en-US"/>
              </w:rPr>
              <w:t xml:space="preserve">, </w:t>
            </w:r>
            <w:r w:rsidRPr="006B7A69">
              <w:rPr>
                <w:rFonts w:ascii="Times New Roman" w:hAnsi="Times New Roman" w:cs="Times New Roman"/>
                <w:sz w:val="24"/>
                <w:szCs w:val="24"/>
              </w:rPr>
              <w:t>МКУ «Управление спорта и туризма Шарыповского муниципального округа</w:t>
            </w:r>
            <w:r w:rsidRPr="00486EFC">
              <w:rPr>
                <w:rFonts w:ascii="Times New Roman" w:eastAsia="Calibri" w:hAnsi="Times New Roman" w:cs="Times New Roman"/>
                <w:sz w:val="24"/>
                <w:szCs w:val="24"/>
                <w:lang w:eastAsia="en-US"/>
              </w:rPr>
              <w:t xml:space="preserve">», </w:t>
            </w:r>
            <w:r w:rsidRPr="001E01FB">
              <w:rPr>
                <w:rFonts w:ascii="Times New Roman" w:eastAsia="Calibri" w:hAnsi="Times New Roman" w:cs="Times New Roman"/>
                <w:sz w:val="24"/>
                <w:szCs w:val="24"/>
                <w:lang w:eastAsia="en-US"/>
              </w:rPr>
              <w:t xml:space="preserve">МКУ «Управление </w:t>
            </w:r>
            <w:r w:rsidRPr="001E01FB">
              <w:rPr>
                <w:rFonts w:ascii="Times New Roman" w:eastAsia="Calibri" w:hAnsi="Times New Roman" w:cs="Times New Roman"/>
                <w:sz w:val="24"/>
                <w:szCs w:val="24"/>
                <w:lang w:eastAsia="en-US"/>
              </w:rPr>
              <w:lastRenderedPageBreak/>
              <w:t>культуры,</w:t>
            </w:r>
            <w:r w:rsidRPr="000D0510">
              <w:rPr>
                <w:rFonts w:ascii="Times New Roman" w:hAnsi="Times New Roman" w:cs="Times New Roman"/>
                <w:sz w:val="24"/>
                <w:szCs w:val="24"/>
              </w:rPr>
              <w:t xml:space="preserve"> молодежной политики и муниципального архива» Шарыповского муниципального округа</w:t>
            </w:r>
            <w:r w:rsidR="002E55ED">
              <w:rPr>
                <w:rFonts w:ascii="Times New Roman" w:eastAsia="Calibri" w:hAnsi="Times New Roman" w:cs="Times New Roman"/>
                <w:sz w:val="24"/>
                <w:szCs w:val="24"/>
                <w:lang w:eastAsia="en-US"/>
              </w:rPr>
              <w:t xml:space="preserve">, </w:t>
            </w:r>
            <w:r w:rsidR="002E55ED" w:rsidRPr="000400F2">
              <w:rPr>
                <w:rFonts w:ascii="Times New Roman" w:hAnsi="Times New Roman" w:cs="Times New Roman"/>
                <w:sz w:val="24"/>
                <w:szCs w:val="24"/>
              </w:rPr>
              <w:t>Территориальное отделение КГКУ «</w:t>
            </w:r>
            <w:r w:rsidR="002E55ED" w:rsidRPr="000400F2">
              <w:rPr>
                <w:rFonts w:ascii="Times New Roman" w:eastAsia="Calibri" w:hAnsi="Times New Roman" w:cs="Times New Roman"/>
                <w:sz w:val="24"/>
                <w:szCs w:val="24"/>
                <w:lang w:eastAsia="en-US"/>
              </w:rPr>
              <w:t>Управле</w:t>
            </w:r>
            <w:r w:rsidR="002E55ED" w:rsidRPr="000400F2">
              <w:rPr>
                <w:rFonts w:ascii="Times New Roman" w:hAnsi="Times New Roman" w:cs="Times New Roman"/>
                <w:sz w:val="24"/>
                <w:szCs w:val="24"/>
              </w:rPr>
              <w:t>ние социальной защиты населения»</w:t>
            </w:r>
            <w:r w:rsidR="002E55ED" w:rsidRPr="000400F2">
              <w:rPr>
                <w:rFonts w:ascii="Times New Roman" w:eastAsia="Calibri" w:hAnsi="Times New Roman" w:cs="Times New Roman"/>
                <w:sz w:val="24"/>
                <w:szCs w:val="24"/>
                <w:lang w:eastAsia="en-US"/>
              </w:rPr>
              <w:t xml:space="preserve"> по г. Шарыпово и </w:t>
            </w:r>
            <w:proofErr w:type="spellStart"/>
            <w:r w:rsidR="002E55ED" w:rsidRPr="000400F2">
              <w:rPr>
                <w:rFonts w:ascii="Times New Roman" w:eastAsia="Calibri" w:hAnsi="Times New Roman" w:cs="Times New Roman"/>
                <w:sz w:val="24"/>
                <w:szCs w:val="24"/>
                <w:lang w:eastAsia="en-US"/>
              </w:rPr>
              <w:t>Шарыповскому</w:t>
            </w:r>
            <w:proofErr w:type="spellEnd"/>
            <w:r w:rsidR="002E55ED" w:rsidRPr="000400F2">
              <w:rPr>
                <w:rFonts w:ascii="Times New Roman" w:eastAsia="Calibri" w:hAnsi="Times New Roman" w:cs="Times New Roman"/>
                <w:sz w:val="24"/>
                <w:szCs w:val="24"/>
                <w:lang w:eastAsia="en-US"/>
              </w:rPr>
              <w:t xml:space="preserve"> муниципальному округу</w:t>
            </w:r>
          </w:p>
        </w:tc>
        <w:tc>
          <w:tcPr>
            <w:tcW w:w="1276" w:type="dxa"/>
          </w:tcPr>
          <w:p w:rsidR="002A6FBB" w:rsidRPr="00F43BE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В течение года</w:t>
            </w:r>
          </w:p>
        </w:tc>
        <w:tc>
          <w:tcPr>
            <w:tcW w:w="4819" w:type="dxa"/>
          </w:tcPr>
          <w:p w:rsidR="002A6FBB" w:rsidRPr="00F43BE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мероприятий с привлечением инвалидов и лиц с ОВЗ – 2 ед.</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1.4.12.6</w:t>
            </w:r>
          </w:p>
        </w:tc>
        <w:tc>
          <w:tcPr>
            <w:tcW w:w="3553" w:type="dxa"/>
          </w:tcPr>
          <w:p w:rsidR="002A6FBB" w:rsidRPr="000116AB" w:rsidRDefault="002A6FBB" w:rsidP="000116AB">
            <w:pPr>
              <w:spacing w:after="0" w:line="240" w:lineRule="auto"/>
              <w:rPr>
                <w:sz w:val="24"/>
                <w:szCs w:val="24"/>
              </w:rPr>
            </w:pPr>
            <w:r w:rsidRPr="000116AB">
              <w:rPr>
                <w:sz w:val="24"/>
                <w:szCs w:val="24"/>
              </w:rPr>
              <w:t xml:space="preserve">Участие лиц с ограниченными возможностями здоровья в межрегиональных, краевых и Всероссийских соревнованиях </w:t>
            </w:r>
          </w:p>
        </w:tc>
        <w:tc>
          <w:tcPr>
            <w:tcW w:w="2126" w:type="dxa"/>
          </w:tcPr>
          <w:p w:rsidR="002A6FBB" w:rsidRPr="00F43BEB" w:rsidRDefault="002A6FBB" w:rsidP="00F27DDD">
            <w:pPr>
              <w:pStyle w:val="ConsPlusNormal"/>
              <w:rPr>
                <w:rFonts w:ascii="Times New Roman" w:hAnsi="Times New Roman" w:cs="Times New Roman"/>
                <w:sz w:val="24"/>
                <w:szCs w:val="24"/>
              </w:rPr>
            </w:pPr>
            <w:r w:rsidRPr="006B7A69">
              <w:rPr>
                <w:rFonts w:ascii="Times New Roman" w:hAnsi="Times New Roman" w:cs="Times New Roman"/>
                <w:sz w:val="24"/>
                <w:szCs w:val="24"/>
              </w:rPr>
              <w:t>МКУ «Управление спорта и туризма Шарыповского муниципального округа</w:t>
            </w:r>
            <w:r w:rsidRPr="00486EFC">
              <w:rPr>
                <w:rFonts w:ascii="Times New Roman" w:eastAsia="Calibri" w:hAnsi="Times New Roman" w:cs="Times New Roman"/>
                <w:sz w:val="24"/>
                <w:szCs w:val="24"/>
                <w:lang w:eastAsia="en-US"/>
              </w:rPr>
              <w:t xml:space="preserve">», </w:t>
            </w:r>
            <w:r w:rsidR="002E55ED" w:rsidRPr="000400F2">
              <w:rPr>
                <w:rFonts w:ascii="Times New Roman" w:hAnsi="Times New Roman" w:cs="Times New Roman"/>
                <w:sz w:val="24"/>
                <w:szCs w:val="24"/>
              </w:rPr>
              <w:t>Территориальное отделение КГКУ «</w:t>
            </w:r>
            <w:r w:rsidR="002E55ED" w:rsidRPr="000400F2">
              <w:rPr>
                <w:rFonts w:ascii="Times New Roman" w:eastAsia="Calibri" w:hAnsi="Times New Roman" w:cs="Times New Roman"/>
                <w:sz w:val="24"/>
                <w:szCs w:val="24"/>
                <w:lang w:eastAsia="en-US"/>
              </w:rPr>
              <w:t>Управле</w:t>
            </w:r>
            <w:r w:rsidR="002E55ED" w:rsidRPr="000400F2">
              <w:rPr>
                <w:rFonts w:ascii="Times New Roman" w:hAnsi="Times New Roman" w:cs="Times New Roman"/>
                <w:sz w:val="24"/>
                <w:szCs w:val="24"/>
              </w:rPr>
              <w:t>ние социальной защиты населения»</w:t>
            </w:r>
            <w:r w:rsidR="002E55ED" w:rsidRPr="000400F2">
              <w:rPr>
                <w:rFonts w:ascii="Times New Roman" w:eastAsia="Calibri" w:hAnsi="Times New Roman" w:cs="Times New Roman"/>
                <w:sz w:val="24"/>
                <w:szCs w:val="24"/>
                <w:lang w:eastAsia="en-US"/>
              </w:rPr>
              <w:t xml:space="preserve"> по г. Шарыпово и </w:t>
            </w:r>
            <w:proofErr w:type="spellStart"/>
            <w:r w:rsidR="002E55ED" w:rsidRPr="000400F2">
              <w:rPr>
                <w:rFonts w:ascii="Times New Roman" w:eastAsia="Calibri" w:hAnsi="Times New Roman" w:cs="Times New Roman"/>
                <w:sz w:val="24"/>
                <w:szCs w:val="24"/>
                <w:lang w:eastAsia="en-US"/>
              </w:rPr>
              <w:t>Шарыповскому</w:t>
            </w:r>
            <w:proofErr w:type="spellEnd"/>
            <w:r w:rsidR="002E55ED" w:rsidRPr="000400F2">
              <w:rPr>
                <w:rFonts w:ascii="Times New Roman" w:eastAsia="Calibri" w:hAnsi="Times New Roman" w:cs="Times New Roman"/>
                <w:sz w:val="24"/>
                <w:szCs w:val="24"/>
                <w:lang w:eastAsia="en-US"/>
              </w:rPr>
              <w:t xml:space="preserve"> муниципальному округу</w:t>
            </w:r>
          </w:p>
        </w:tc>
        <w:tc>
          <w:tcPr>
            <w:tcW w:w="1276" w:type="dxa"/>
          </w:tcPr>
          <w:p w:rsidR="002A6FBB" w:rsidRPr="00F43BE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В течение года</w:t>
            </w:r>
          </w:p>
        </w:tc>
        <w:tc>
          <w:tcPr>
            <w:tcW w:w="4819" w:type="dxa"/>
          </w:tcPr>
          <w:p w:rsidR="002A6FBB" w:rsidRPr="00F43BE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участников межрегиональных, краевых и Всероссийских соревнований, 70 чел.</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023505">
        <w:tc>
          <w:tcPr>
            <w:tcW w:w="904" w:type="dxa"/>
          </w:tcPr>
          <w:p w:rsidR="002A6FBB" w:rsidRPr="00C44725" w:rsidRDefault="002A6FBB" w:rsidP="00F27DDD">
            <w:pPr>
              <w:pStyle w:val="ConsPlusNormal"/>
              <w:rPr>
                <w:rFonts w:ascii="Times New Roman" w:hAnsi="Times New Roman" w:cs="Times New Roman"/>
                <w:b/>
                <w:sz w:val="24"/>
                <w:szCs w:val="24"/>
              </w:rPr>
            </w:pPr>
            <w:r w:rsidRPr="00C44725">
              <w:rPr>
                <w:rFonts w:ascii="Times New Roman" w:hAnsi="Times New Roman" w:cs="Times New Roman"/>
                <w:b/>
                <w:sz w:val="24"/>
                <w:szCs w:val="24"/>
              </w:rPr>
              <w:t>1.4.13</w:t>
            </w:r>
          </w:p>
        </w:tc>
        <w:tc>
          <w:tcPr>
            <w:tcW w:w="13994" w:type="dxa"/>
            <w:gridSpan w:val="5"/>
          </w:tcPr>
          <w:p w:rsidR="002A6FBB" w:rsidRPr="00C44725" w:rsidRDefault="002A6FBB" w:rsidP="00F27DDD">
            <w:pPr>
              <w:pStyle w:val="ConsPlusNormal"/>
              <w:rPr>
                <w:rFonts w:ascii="Times New Roman" w:hAnsi="Times New Roman" w:cs="Times New Roman"/>
                <w:b/>
                <w:sz w:val="24"/>
                <w:szCs w:val="24"/>
              </w:rPr>
            </w:pPr>
            <w:r w:rsidRPr="00C44725">
              <w:rPr>
                <w:rFonts w:ascii="Times New Roman" w:hAnsi="Times New Roman" w:cs="Times New Roman"/>
                <w:b/>
                <w:sz w:val="24"/>
                <w:szCs w:val="24"/>
              </w:rPr>
              <w:t>Задача 13: Пропаганда физической культуры и спорта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1.4.13.1</w:t>
            </w:r>
          </w:p>
        </w:tc>
        <w:tc>
          <w:tcPr>
            <w:tcW w:w="3553" w:type="dxa"/>
          </w:tcPr>
          <w:p w:rsidR="002A6FBB" w:rsidRPr="00C44725" w:rsidRDefault="002A6FBB" w:rsidP="00F27DDD">
            <w:pPr>
              <w:spacing w:after="0" w:line="240" w:lineRule="auto"/>
              <w:rPr>
                <w:sz w:val="24"/>
                <w:szCs w:val="24"/>
              </w:rPr>
            </w:pPr>
            <w:r w:rsidRPr="00C44725">
              <w:rPr>
                <w:color w:val="000000"/>
                <w:sz w:val="24"/>
                <w:szCs w:val="24"/>
              </w:rPr>
              <w:t xml:space="preserve">Информирование населения </w:t>
            </w:r>
            <w:r w:rsidRPr="00C44725">
              <w:rPr>
                <w:color w:val="000000"/>
                <w:sz w:val="24"/>
                <w:szCs w:val="24"/>
              </w:rPr>
              <w:lastRenderedPageBreak/>
              <w:t>района о достижениях в сфере физической культуры  и спорта, услугах и мероприятиях через средства массовой информации, официальный сайт администрации Шарыповского района в информационно-телекоммуникационной сети «Интернет».</w:t>
            </w:r>
          </w:p>
        </w:tc>
        <w:tc>
          <w:tcPr>
            <w:tcW w:w="2126" w:type="dxa"/>
          </w:tcPr>
          <w:p w:rsidR="002A6FBB" w:rsidRPr="00F43BEB" w:rsidRDefault="002A6FBB" w:rsidP="00F27DDD">
            <w:pPr>
              <w:pStyle w:val="ConsPlusNormal"/>
              <w:rPr>
                <w:rFonts w:ascii="Times New Roman" w:hAnsi="Times New Roman" w:cs="Times New Roman"/>
                <w:sz w:val="24"/>
                <w:szCs w:val="24"/>
              </w:rPr>
            </w:pPr>
            <w:r w:rsidRPr="006B7A69">
              <w:rPr>
                <w:rFonts w:ascii="Times New Roman" w:hAnsi="Times New Roman" w:cs="Times New Roman"/>
                <w:sz w:val="24"/>
                <w:szCs w:val="24"/>
              </w:rPr>
              <w:lastRenderedPageBreak/>
              <w:t xml:space="preserve">МКУ «Управление </w:t>
            </w:r>
            <w:r w:rsidRPr="006B7A69">
              <w:rPr>
                <w:rFonts w:ascii="Times New Roman" w:hAnsi="Times New Roman" w:cs="Times New Roman"/>
                <w:sz w:val="24"/>
                <w:szCs w:val="24"/>
              </w:rPr>
              <w:lastRenderedPageBreak/>
              <w:t>спорта и туризма Шарыповского муниципального округа</w:t>
            </w:r>
            <w:r w:rsidRPr="00486EFC">
              <w:rPr>
                <w:rFonts w:ascii="Times New Roman" w:eastAsia="Calibri" w:hAnsi="Times New Roman" w:cs="Times New Roman"/>
                <w:sz w:val="24"/>
                <w:szCs w:val="24"/>
                <w:lang w:eastAsia="en-US"/>
              </w:rPr>
              <w:t>»</w:t>
            </w:r>
          </w:p>
        </w:tc>
        <w:tc>
          <w:tcPr>
            <w:tcW w:w="1276" w:type="dxa"/>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w:t>
            </w:r>
            <w:r w:rsidRPr="00F43BEB">
              <w:rPr>
                <w:rFonts w:ascii="Times New Roman" w:hAnsi="Times New Roman" w:cs="Times New Roman"/>
                <w:sz w:val="24"/>
                <w:szCs w:val="24"/>
              </w:rPr>
              <w:lastRenderedPageBreak/>
              <w:t>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F43BEB" w:rsidRDefault="002A6FBB" w:rsidP="00C44725">
            <w:pPr>
              <w:spacing w:after="0" w:line="240" w:lineRule="auto"/>
              <w:rPr>
                <w:sz w:val="24"/>
                <w:szCs w:val="24"/>
              </w:rPr>
            </w:pPr>
            <w:r w:rsidRPr="00C44725">
              <w:rPr>
                <w:color w:val="000000"/>
                <w:sz w:val="24"/>
                <w:szCs w:val="24"/>
              </w:rPr>
              <w:lastRenderedPageBreak/>
              <w:t xml:space="preserve">Количество информационных материалов, </w:t>
            </w:r>
            <w:r w:rsidRPr="00C44725">
              <w:rPr>
                <w:color w:val="000000"/>
                <w:sz w:val="24"/>
                <w:szCs w:val="24"/>
              </w:rPr>
              <w:lastRenderedPageBreak/>
              <w:t>опубликованных в СМИ, - 46 ед.</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023505">
        <w:tc>
          <w:tcPr>
            <w:tcW w:w="904" w:type="dxa"/>
          </w:tcPr>
          <w:p w:rsidR="002A6FBB" w:rsidRPr="00C44725" w:rsidRDefault="002A6FBB" w:rsidP="00F27DDD">
            <w:pPr>
              <w:pStyle w:val="ConsPlusNormal"/>
              <w:rPr>
                <w:rFonts w:ascii="Times New Roman" w:hAnsi="Times New Roman" w:cs="Times New Roman"/>
                <w:b/>
                <w:sz w:val="24"/>
                <w:szCs w:val="24"/>
              </w:rPr>
            </w:pPr>
            <w:r w:rsidRPr="00C44725">
              <w:rPr>
                <w:rFonts w:ascii="Times New Roman" w:hAnsi="Times New Roman" w:cs="Times New Roman"/>
                <w:b/>
                <w:sz w:val="24"/>
                <w:szCs w:val="24"/>
              </w:rPr>
              <w:lastRenderedPageBreak/>
              <w:t>1.4.14</w:t>
            </w:r>
          </w:p>
        </w:tc>
        <w:tc>
          <w:tcPr>
            <w:tcW w:w="13994" w:type="dxa"/>
            <w:gridSpan w:val="5"/>
          </w:tcPr>
          <w:p w:rsidR="002A6FBB" w:rsidRPr="00C44725" w:rsidRDefault="002A6FBB" w:rsidP="00F27DDD">
            <w:pPr>
              <w:pStyle w:val="ConsPlusNormal"/>
              <w:rPr>
                <w:rFonts w:ascii="Times New Roman" w:hAnsi="Times New Roman" w:cs="Times New Roman"/>
                <w:b/>
                <w:sz w:val="24"/>
                <w:szCs w:val="24"/>
              </w:rPr>
            </w:pPr>
            <w:r w:rsidRPr="00C44725">
              <w:rPr>
                <w:rFonts w:ascii="Times New Roman" w:hAnsi="Times New Roman" w:cs="Times New Roman"/>
                <w:b/>
                <w:sz w:val="24"/>
                <w:szCs w:val="24"/>
              </w:rPr>
              <w:t>Задача 14: Повышения доступности и качества физкультурно-спортивных услуг, предоставляемых всем категориям населения Шарыповского района, в том числе инвалидам и лицам с ограниченными возможностями здоровья</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1.4.14.1</w:t>
            </w:r>
          </w:p>
        </w:tc>
        <w:tc>
          <w:tcPr>
            <w:tcW w:w="3553" w:type="dxa"/>
          </w:tcPr>
          <w:p w:rsidR="002A6FBB" w:rsidRPr="0003745C" w:rsidRDefault="002A6FBB" w:rsidP="0003745C">
            <w:pPr>
              <w:spacing w:after="0" w:line="240" w:lineRule="auto"/>
              <w:rPr>
                <w:color w:val="000000"/>
                <w:sz w:val="24"/>
                <w:szCs w:val="24"/>
              </w:rPr>
            </w:pPr>
            <w:r w:rsidRPr="0003745C">
              <w:rPr>
                <w:color w:val="000000"/>
                <w:sz w:val="24"/>
                <w:szCs w:val="24"/>
              </w:rPr>
              <w:t xml:space="preserve">Улучшение качества физкультурных и оздоровительных услуг для лиц с ограниченными возможностями здоровья и инвалидов                                                                                                                                                      </w:t>
            </w:r>
          </w:p>
        </w:tc>
        <w:tc>
          <w:tcPr>
            <w:tcW w:w="2126" w:type="dxa"/>
            <w:vMerge w:val="restart"/>
          </w:tcPr>
          <w:p w:rsidR="002A6FBB" w:rsidRPr="00F43BEB" w:rsidRDefault="002A6FBB" w:rsidP="00023505">
            <w:pPr>
              <w:pStyle w:val="ConsPlusNormal"/>
              <w:rPr>
                <w:rFonts w:ascii="Times New Roman" w:hAnsi="Times New Roman" w:cs="Times New Roman"/>
                <w:sz w:val="24"/>
                <w:szCs w:val="24"/>
              </w:rPr>
            </w:pPr>
            <w:r w:rsidRPr="006B7A69">
              <w:rPr>
                <w:rFonts w:ascii="Times New Roman" w:hAnsi="Times New Roman" w:cs="Times New Roman"/>
                <w:sz w:val="24"/>
                <w:szCs w:val="24"/>
              </w:rPr>
              <w:t>МКУ «Управление спорта и туризма Шарыповского муниципального округа</w:t>
            </w:r>
            <w:r w:rsidRPr="00486EFC">
              <w:rPr>
                <w:rFonts w:ascii="Times New Roman" w:eastAsia="Calibri" w:hAnsi="Times New Roman" w:cs="Times New Roman"/>
                <w:sz w:val="24"/>
                <w:szCs w:val="24"/>
                <w:lang w:eastAsia="en-US"/>
              </w:rPr>
              <w:t>»</w:t>
            </w:r>
          </w:p>
        </w:tc>
        <w:tc>
          <w:tcPr>
            <w:tcW w:w="1276" w:type="dxa"/>
            <w:vMerge w:val="restart"/>
          </w:tcPr>
          <w:p w:rsidR="002A6FBB" w:rsidRPr="00F43BEB" w:rsidRDefault="002A6FBB" w:rsidP="00023505">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vMerge w:val="restart"/>
          </w:tcPr>
          <w:p w:rsidR="002A6FBB" w:rsidRPr="00F43BEB" w:rsidRDefault="002A6FBB" w:rsidP="00F27DDD">
            <w:pPr>
              <w:pStyle w:val="ConsPlusNormal"/>
              <w:jc w:val="both"/>
              <w:rPr>
                <w:rFonts w:ascii="Times New Roman" w:hAnsi="Times New Roman" w:cs="Times New Roman"/>
                <w:sz w:val="24"/>
                <w:szCs w:val="24"/>
              </w:rPr>
            </w:pPr>
            <w:r w:rsidRPr="000A19F7">
              <w:rPr>
                <w:rFonts w:ascii="Times New Roman" w:hAnsi="Times New Roman" w:cs="Times New Roman"/>
                <w:sz w:val="24"/>
                <w:szCs w:val="24"/>
              </w:rPr>
              <w:t>Доля лиц с ограниченными возможностями здоровья и инвалидов,  систематически занимающихся физической культурой и спортом, составила 19,1%.</w:t>
            </w:r>
          </w:p>
        </w:tc>
        <w:tc>
          <w:tcPr>
            <w:tcW w:w="2220" w:type="dxa"/>
            <w:vMerge w:val="restart"/>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1.4.14.2</w:t>
            </w:r>
          </w:p>
        </w:tc>
        <w:tc>
          <w:tcPr>
            <w:tcW w:w="3553" w:type="dxa"/>
          </w:tcPr>
          <w:p w:rsidR="002A6FBB" w:rsidRPr="0003745C" w:rsidRDefault="002A6FBB" w:rsidP="0003745C">
            <w:pPr>
              <w:spacing w:after="0" w:line="240" w:lineRule="auto"/>
              <w:rPr>
                <w:color w:val="000000"/>
                <w:sz w:val="24"/>
                <w:szCs w:val="24"/>
              </w:rPr>
            </w:pPr>
            <w:r w:rsidRPr="0003745C">
              <w:rPr>
                <w:color w:val="000000"/>
                <w:sz w:val="24"/>
                <w:szCs w:val="24"/>
              </w:rPr>
              <w:t>Подготовка спортсменов по адаптивным видам спорта к участию в соревнованиях муниципального и краевого уровней</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vMerge/>
          </w:tcPr>
          <w:p w:rsidR="002A6FBB" w:rsidRPr="00F43BEB" w:rsidRDefault="002A6FBB" w:rsidP="00F27DDD">
            <w:pPr>
              <w:pStyle w:val="ConsPlusNormal"/>
              <w:jc w:val="both"/>
              <w:rPr>
                <w:rFonts w:ascii="Times New Roman" w:hAnsi="Times New Roman" w:cs="Times New Roman"/>
                <w:sz w:val="24"/>
                <w:szCs w:val="24"/>
              </w:rPr>
            </w:pPr>
          </w:p>
        </w:tc>
        <w:tc>
          <w:tcPr>
            <w:tcW w:w="2220" w:type="dxa"/>
            <w:vMerge/>
          </w:tcPr>
          <w:p w:rsidR="002A6FBB" w:rsidRPr="00F43BEB" w:rsidRDefault="002A6FBB" w:rsidP="00F27DDD">
            <w:pPr>
              <w:pStyle w:val="ConsPlusNormal"/>
              <w:rPr>
                <w:rFonts w:ascii="Times New Roman" w:hAnsi="Times New Roman" w:cs="Times New Roman"/>
                <w:sz w:val="24"/>
                <w:szCs w:val="24"/>
              </w:rPr>
            </w:pPr>
          </w:p>
        </w:tc>
      </w:tr>
      <w:tr w:rsidR="002A6FBB" w:rsidRPr="00F43BEB" w:rsidTr="00023505">
        <w:tc>
          <w:tcPr>
            <w:tcW w:w="904" w:type="dxa"/>
          </w:tcPr>
          <w:p w:rsidR="002A6FBB" w:rsidRPr="000A19F7" w:rsidRDefault="002A6FBB" w:rsidP="00F27DDD">
            <w:pPr>
              <w:pStyle w:val="ConsPlusNormal"/>
              <w:rPr>
                <w:rFonts w:ascii="Times New Roman" w:hAnsi="Times New Roman" w:cs="Times New Roman"/>
                <w:b/>
                <w:sz w:val="24"/>
                <w:szCs w:val="24"/>
              </w:rPr>
            </w:pPr>
            <w:r w:rsidRPr="000A19F7">
              <w:rPr>
                <w:rFonts w:ascii="Times New Roman" w:hAnsi="Times New Roman" w:cs="Times New Roman"/>
                <w:b/>
                <w:sz w:val="24"/>
                <w:szCs w:val="24"/>
              </w:rPr>
              <w:t>1.4.15</w:t>
            </w:r>
          </w:p>
        </w:tc>
        <w:tc>
          <w:tcPr>
            <w:tcW w:w="13994" w:type="dxa"/>
            <w:gridSpan w:val="5"/>
          </w:tcPr>
          <w:p w:rsidR="002A6FBB" w:rsidRPr="000A19F7" w:rsidRDefault="002A6FBB" w:rsidP="00F27DDD">
            <w:pPr>
              <w:pStyle w:val="ConsPlusNormal"/>
              <w:rPr>
                <w:rFonts w:ascii="Times New Roman" w:hAnsi="Times New Roman" w:cs="Times New Roman"/>
                <w:b/>
                <w:sz w:val="24"/>
                <w:szCs w:val="24"/>
              </w:rPr>
            </w:pPr>
            <w:r w:rsidRPr="000A19F7">
              <w:rPr>
                <w:rFonts w:ascii="Times New Roman" w:hAnsi="Times New Roman" w:cs="Times New Roman"/>
                <w:b/>
                <w:sz w:val="24"/>
                <w:szCs w:val="24"/>
              </w:rPr>
              <w:t>Задача 15: Развитие системы подготовки спортивного резерва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1.4.15.1</w:t>
            </w:r>
          </w:p>
        </w:tc>
        <w:tc>
          <w:tcPr>
            <w:tcW w:w="3553" w:type="dxa"/>
          </w:tcPr>
          <w:p w:rsidR="002A6FBB" w:rsidRPr="000A19F7" w:rsidRDefault="002A6FBB" w:rsidP="000A19F7">
            <w:pPr>
              <w:spacing w:after="0" w:line="240" w:lineRule="auto"/>
              <w:rPr>
                <w:color w:val="000000"/>
                <w:sz w:val="24"/>
                <w:szCs w:val="24"/>
              </w:rPr>
            </w:pPr>
            <w:r w:rsidRPr="000A19F7">
              <w:rPr>
                <w:color w:val="000000"/>
                <w:sz w:val="24"/>
                <w:szCs w:val="24"/>
              </w:rPr>
              <w:t>Формирование спортивных сборных команд Шарыповского района</w:t>
            </w:r>
          </w:p>
        </w:tc>
        <w:tc>
          <w:tcPr>
            <w:tcW w:w="2126" w:type="dxa"/>
            <w:vMerge w:val="restart"/>
          </w:tcPr>
          <w:p w:rsidR="002A6FBB" w:rsidRPr="00F43BEB" w:rsidRDefault="002A6FBB" w:rsidP="00023505">
            <w:pPr>
              <w:pStyle w:val="ConsPlusNormal"/>
              <w:rPr>
                <w:rFonts w:ascii="Times New Roman" w:hAnsi="Times New Roman" w:cs="Times New Roman"/>
                <w:sz w:val="24"/>
                <w:szCs w:val="24"/>
              </w:rPr>
            </w:pPr>
            <w:r w:rsidRPr="006B7A69">
              <w:rPr>
                <w:rFonts w:ascii="Times New Roman" w:hAnsi="Times New Roman" w:cs="Times New Roman"/>
                <w:sz w:val="24"/>
                <w:szCs w:val="24"/>
              </w:rPr>
              <w:t>МКУ «Управление спорта и туризма Шарыповского муниципального округа</w:t>
            </w:r>
            <w:r w:rsidRPr="00486EFC">
              <w:rPr>
                <w:rFonts w:ascii="Times New Roman" w:eastAsia="Calibri" w:hAnsi="Times New Roman" w:cs="Times New Roman"/>
                <w:sz w:val="24"/>
                <w:szCs w:val="24"/>
                <w:lang w:eastAsia="en-US"/>
              </w:rPr>
              <w:t>»</w:t>
            </w:r>
          </w:p>
        </w:tc>
        <w:tc>
          <w:tcPr>
            <w:tcW w:w="1276" w:type="dxa"/>
            <w:vMerge w:val="restart"/>
          </w:tcPr>
          <w:p w:rsidR="002A6FBB" w:rsidRPr="00F43BEB" w:rsidRDefault="002A6FBB" w:rsidP="00023505">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F43BEB" w:rsidRDefault="002A6FBB" w:rsidP="00F27DDD">
            <w:pPr>
              <w:pStyle w:val="ConsPlusNormal"/>
              <w:jc w:val="both"/>
              <w:rPr>
                <w:rFonts w:ascii="Times New Roman" w:hAnsi="Times New Roman" w:cs="Times New Roman"/>
                <w:sz w:val="24"/>
                <w:szCs w:val="24"/>
              </w:rPr>
            </w:pPr>
            <w:r w:rsidRPr="000A19F7">
              <w:rPr>
                <w:rFonts w:ascii="Times New Roman" w:hAnsi="Times New Roman" w:cs="Times New Roman"/>
                <w:sz w:val="24"/>
                <w:szCs w:val="24"/>
              </w:rPr>
              <w:t>Доля спортсменов, выполнивших массовые разряды от общей численности занимающихся, составила 2%.</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1.4.15.2</w:t>
            </w:r>
          </w:p>
        </w:tc>
        <w:tc>
          <w:tcPr>
            <w:tcW w:w="3553" w:type="dxa"/>
          </w:tcPr>
          <w:p w:rsidR="002A6FBB" w:rsidRPr="000A19F7" w:rsidRDefault="002A6FBB" w:rsidP="000A19F7">
            <w:pPr>
              <w:spacing w:after="0" w:line="240" w:lineRule="auto"/>
              <w:rPr>
                <w:color w:val="000000"/>
                <w:sz w:val="24"/>
                <w:szCs w:val="24"/>
              </w:rPr>
            </w:pPr>
            <w:r w:rsidRPr="000A19F7">
              <w:rPr>
                <w:color w:val="000000"/>
                <w:sz w:val="24"/>
                <w:szCs w:val="24"/>
              </w:rPr>
              <w:t>Обеспечение участия сборных команд  в официальных физкультурных и спортивных мероприятиях</w:t>
            </w:r>
          </w:p>
        </w:tc>
        <w:tc>
          <w:tcPr>
            <w:tcW w:w="2126" w:type="dxa"/>
            <w:vMerge/>
          </w:tcPr>
          <w:p w:rsidR="002A6FBB" w:rsidRPr="00F43BEB" w:rsidRDefault="002A6FBB" w:rsidP="00023505">
            <w:pPr>
              <w:pStyle w:val="ConsPlusNormal"/>
              <w:rPr>
                <w:rFonts w:ascii="Times New Roman" w:hAnsi="Times New Roman" w:cs="Times New Roman"/>
                <w:sz w:val="24"/>
                <w:szCs w:val="24"/>
              </w:rPr>
            </w:pPr>
          </w:p>
        </w:tc>
        <w:tc>
          <w:tcPr>
            <w:tcW w:w="1276" w:type="dxa"/>
            <w:vMerge/>
          </w:tcPr>
          <w:p w:rsidR="002A6FBB" w:rsidRPr="00F43BEB" w:rsidRDefault="002A6FBB" w:rsidP="00023505">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r w:rsidRPr="000A19F7">
              <w:rPr>
                <w:rFonts w:ascii="Times New Roman" w:hAnsi="Times New Roman" w:cs="Times New Roman"/>
                <w:sz w:val="24"/>
                <w:szCs w:val="24"/>
              </w:rPr>
              <w:t>Доля спортсменов, занявших призовые места в межрегиональных, краевых и Всероссийских соревнованиях от общей численности занимающихся, составила 3%.</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023505">
        <w:tc>
          <w:tcPr>
            <w:tcW w:w="904" w:type="dxa"/>
          </w:tcPr>
          <w:p w:rsidR="002A6FBB" w:rsidRPr="000A19F7" w:rsidRDefault="002A6FBB" w:rsidP="00023505">
            <w:pPr>
              <w:pStyle w:val="ConsPlusNormal"/>
              <w:rPr>
                <w:rFonts w:ascii="Times New Roman" w:hAnsi="Times New Roman" w:cs="Times New Roman"/>
                <w:b/>
                <w:sz w:val="24"/>
                <w:szCs w:val="24"/>
              </w:rPr>
            </w:pPr>
            <w:r w:rsidRPr="000A19F7">
              <w:rPr>
                <w:rFonts w:ascii="Times New Roman" w:hAnsi="Times New Roman" w:cs="Times New Roman"/>
                <w:b/>
                <w:sz w:val="24"/>
                <w:szCs w:val="24"/>
              </w:rPr>
              <w:t>1.4.16</w:t>
            </w:r>
          </w:p>
        </w:tc>
        <w:tc>
          <w:tcPr>
            <w:tcW w:w="13994" w:type="dxa"/>
            <w:gridSpan w:val="5"/>
          </w:tcPr>
          <w:p w:rsidR="002A6FBB" w:rsidRPr="000A19F7" w:rsidRDefault="002A6FBB" w:rsidP="00F27DDD">
            <w:pPr>
              <w:pStyle w:val="ConsPlusNormal"/>
              <w:rPr>
                <w:rFonts w:ascii="Times New Roman" w:hAnsi="Times New Roman" w:cs="Times New Roman"/>
                <w:b/>
                <w:sz w:val="24"/>
                <w:szCs w:val="24"/>
              </w:rPr>
            </w:pPr>
            <w:r w:rsidRPr="000A19F7">
              <w:rPr>
                <w:rFonts w:ascii="Times New Roman" w:hAnsi="Times New Roman" w:cs="Times New Roman"/>
                <w:b/>
                <w:sz w:val="24"/>
                <w:szCs w:val="24"/>
              </w:rPr>
              <w:t>Задача 16: Развитие спорта высших достижений</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1.4.16.1</w:t>
            </w:r>
          </w:p>
        </w:tc>
        <w:tc>
          <w:tcPr>
            <w:tcW w:w="3553" w:type="dxa"/>
          </w:tcPr>
          <w:p w:rsidR="002A6FBB" w:rsidRPr="00EF5030" w:rsidRDefault="002A6FBB" w:rsidP="00F27DDD">
            <w:pPr>
              <w:spacing w:after="0" w:line="240" w:lineRule="auto"/>
              <w:rPr>
                <w:sz w:val="24"/>
                <w:szCs w:val="24"/>
              </w:rPr>
            </w:pPr>
            <w:r w:rsidRPr="000A19F7">
              <w:rPr>
                <w:color w:val="000000"/>
                <w:sz w:val="24"/>
                <w:szCs w:val="24"/>
              </w:rPr>
              <w:t>Подготовка и участие спортсменов в спортивных соревнованиях межрегионального, краевого и Всероссийского уровней</w:t>
            </w:r>
          </w:p>
        </w:tc>
        <w:tc>
          <w:tcPr>
            <w:tcW w:w="2126" w:type="dxa"/>
          </w:tcPr>
          <w:p w:rsidR="002A6FBB" w:rsidRPr="00F43BE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МБУ «Спортивная школа»</w:t>
            </w:r>
          </w:p>
        </w:tc>
        <w:tc>
          <w:tcPr>
            <w:tcW w:w="1276" w:type="dxa"/>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0A19F7" w:rsidRDefault="002A6FBB" w:rsidP="00F27DDD">
            <w:pPr>
              <w:pStyle w:val="ConsPlusNormal"/>
              <w:jc w:val="both"/>
              <w:rPr>
                <w:rFonts w:ascii="Times New Roman" w:hAnsi="Times New Roman" w:cs="Times New Roman"/>
                <w:sz w:val="24"/>
                <w:szCs w:val="24"/>
              </w:rPr>
            </w:pPr>
            <w:r w:rsidRPr="000A19F7">
              <w:rPr>
                <w:rFonts w:ascii="Times New Roman" w:hAnsi="Times New Roman" w:cs="Times New Roman"/>
                <w:sz w:val="24"/>
                <w:szCs w:val="24"/>
              </w:rPr>
              <w:t>Численность спортсменов, включенных в составы спортивных сборных команд Красноярского края, РФ, - 3 чел.</w:t>
            </w:r>
          </w:p>
          <w:p w:rsidR="002A6FBB" w:rsidRPr="000A19F7" w:rsidRDefault="002A6FBB" w:rsidP="00F27DDD">
            <w:pPr>
              <w:pStyle w:val="ConsPlusNormal"/>
              <w:jc w:val="both"/>
              <w:rPr>
                <w:rFonts w:ascii="Times New Roman" w:hAnsi="Times New Roman" w:cs="Times New Roman"/>
                <w:sz w:val="24"/>
                <w:szCs w:val="24"/>
              </w:rPr>
            </w:pPr>
            <w:r w:rsidRPr="000A19F7">
              <w:rPr>
                <w:rFonts w:ascii="Times New Roman" w:hAnsi="Times New Roman" w:cs="Times New Roman"/>
                <w:sz w:val="24"/>
                <w:szCs w:val="24"/>
              </w:rPr>
              <w:t>Количество спортсменов, выполнивших нормативы «Кандидат в мастера спорта» и I спортивный разряд, - 2 чел.</w:t>
            </w:r>
          </w:p>
          <w:p w:rsidR="002A6FBB" w:rsidRPr="00F43BEB" w:rsidRDefault="002A6FBB" w:rsidP="00F27DDD">
            <w:pPr>
              <w:pStyle w:val="ConsPlusNormal"/>
              <w:jc w:val="both"/>
              <w:rPr>
                <w:rFonts w:ascii="Times New Roman" w:hAnsi="Times New Roman" w:cs="Times New Roman"/>
                <w:sz w:val="24"/>
                <w:szCs w:val="24"/>
              </w:rPr>
            </w:pPr>
            <w:r w:rsidRPr="000A19F7">
              <w:rPr>
                <w:rFonts w:ascii="Times New Roman" w:hAnsi="Times New Roman" w:cs="Times New Roman"/>
                <w:sz w:val="24"/>
                <w:szCs w:val="24"/>
              </w:rPr>
              <w:t>Доля спортсменов, выполнивших нормативы массовых спортивных разрядов от количества занимающихся - 2 %.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023505">
        <w:tc>
          <w:tcPr>
            <w:tcW w:w="904" w:type="dxa"/>
          </w:tcPr>
          <w:p w:rsidR="002A6FBB" w:rsidRPr="00023505" w:rsidRDefault="002A6FBB" w:rsidP="00F27DDD">
            <w:pPr>
              <w:pStyle w:val="ConsPlusNormal"/>
              <w:rPr>
                <w:rFonts w:ascii="Times New Roman" w:hAnsi="Times New Roman" w:cs="Times New Roman"/>
                <w:b/>
                <w:sz w:val="24"/>
                <w:szCs w:val="24"/>
              </w:rPr>
            </w:pPr>
            <w:r w:rsidRPr="00023505">
              <w:rPr>
                <w:rFonts w:ascii="Times New Roman" w:hAnsi="Times New Roman" w:cs="Times New Roman"/>
                <w:b/>
                <w:sz w:val="24"/>
                <w:szCs w:val="24"/>
              </w:rPr>
              <w:t>1.4.17</w:t>
            </w:r>
          </w:p>
        </w:tc>
        <w:tc>
          <w:tcPr>
            <w:tcW w:w="13994" w:type="dxa"/>
            <w:gridSpan w:val="5"/>
          </w:tcPr>
          <w:p w:rsidR="002A6FBB" w:rsidRPr="00023505" w:rsidRDefault="002A6FBB" w:rsidP="00F27DDD">
            <w:pPr>
              <w:pStyle w:val="ConsPlusNormal"/>
              <w:rPr>
                <w:rFonts w:ascii="Times New Roman" w:hAnsi="Times New Roman" w:cs="Times New Roman"/>
                <w:b/>
                <w:sz w:val="24"/>
                <w:szCs w:val="24"/>
              </w:rPr>
            </w:pPr>
            <w:r w:rsidRPr="00023505">
              <w:rPr>
                <w:rFonts w:ascii="Times New Roman" w:hAnsi="Times New Roman" w:cs="Times New Roman"/>
                <w:b/>
                <w:sz w:val="24"/>
                <w:szCs w:val="24"/>
              </w:rPr>
              <w:t>Задача 17: Вовлечение молодежи в социально-экономическую деятельность</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1.4.17.1</w:t>
            </w:r>
          </w:p>
        </w:tc>
        <w:tc>
          <w:tcPr>
            <w:tcW w:w="3553" w:type="dxa"/>
          </w:tcPr>
          <w:p w:rsidR="002A6FBB" w:rsidRPr="00EF5030" w:rsidRDefault="002A6FBB" w:rsidP="00F27DDD">
            <w:pPr>
              <w:spacing w:after="0" w:line="240" w:lineRule="auto"/>
              <w:rPr>
                <w:sz w:val="24"/>
                <w:szCs w:val="24"/>
              </w:rPr>
            </w:pPr>
            <w:r w:rsidRPr="00023505">
              <w:rPr>
                <w:color w:val="000000"/>
                <w:sz w:val="24"/>
                <w:szCs w:val="24"/>
              </w:rPr>
              <w:t>Развитие и поддержка молодежных инициатив</w:t>
            </w:r>
          </w:p>
        </w:tc>
        <w:tc>
          <w:tcPr>
            <w:tcW w:w="2126" w:type="dxa"/>
          </w:tcPr>
          <w:p w:rsidR="002A6FBB" w:rsidRPr="00F43BEB" w:rsidRDefault="002A6FBB" w:rsidP="00F27DDD">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Заместитель главы округа по социальным вопросам, МКУ «Управление культуры,</w:t>
            </w:r>
            <w:r w:rsidRPr="000D0510">
              <w:rPr>
                <w:rFonts w:ascii="Times New Roman" w:hAnsi="Times New Roman" w:cs="Times New Roman"/>
                <w:sz w:val="24"/>
                <w:szCs w:val="24"/>
              </w:rPr>
              <w:t xml:space="preserve"> молодежной политики и муниципального архива» Шарыповского муниципального округа</w:t>
            </w:r>
          </w:p>
        </w:tc>
        <w:tc>
          <w:tcPr>
            <w:tcW w:w="1276" w:type="dxa"/>
          </w:tcPr>
          <w:p w:rsidR="002A6FBB" w:rsidRPr="00F43BEB" w:rsidRDefault="002A6FBB" w:rsidP="00023505">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20</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F43BEB" w:rsidRDefault="006A58ED" w:rsidP="006A58ED">
            <w:pPr>
              <w:pStyle w:val="ConsPlusNormal"/>
              <w:jc w:val="both"/>
              <w:rPr>
                <w:rFonts w:ascii="Times New Roman" w:hAnsi="Times New Roman" w:cs="Times New Roman"/>
                <w:sz w:val="24"/>
                <w:szCs w:val="24"/>
              </w:rPr>
            </w:pPr>
            <w:r>
              <w:rPr>
                <w:rFonts w:ascii="Times New Roman" w:hAnsi="Times New Roman" w:cs="Times New Roman"/>
                <w:sz w:val="24"/>
                <w:szCs w:val="24"/>
              </w:rPr>
              <w:t>В рамках краевого инфраструктурного конкурса «Территория Красноярский край» финансовую поддержку получили 17</w:t>
            </w:r>
            <w:r w:rsidR="002A6FBB">
              <w:rPr>
                <w:rFonts w:ascii="Times New Roman" w:hAnsi="Times New Roman" w:cs="Times New Roman"/>
                <w:sz w:val="24"/>
                <w:szCs w:val="24"/>
              </w:rPr>
              <w:t xml:space="preserve"> </w:t>
            </w:r>
            <w:r>
              <w:rPr>
                <w:rFonts w:ascii="Times New Roman" w:hAnsi="Times New Roman" w:cs="Times New Roman"/>
                <w:sz w:val="24"/>
                <w:szCs w:val="24"/>
              </w:rPr>
              <w:t xml:space="preserve">социально-значимых проектов. Участники конкурса – молодежь в возрасте от 14 до 35 лет. Все проекты были успешно реализованы в течение 2022 года: ремонт зон отдыха в </w:t>
            </w:r>
            <w:proofErr w:type="spellStart"/>
            <w:r>
              <w:rPr>
                <w:rFonts w:ascii="Times New Roman" w:hAnsi="Times New Roman" w:cs="Times New Roman"/>
                <w:sz w:val="24"/>
                <w:szCs w:val="24"/>
              </w:rPr>
              <w:t>с.Березовское</w:t>
            </w:r>
            <w:proofErr w:type="spellEnd"/>
            <w:r>
              <w:rPr>
                <w:rFonts w:ascii="Times New Roman" w:hAnsi="Times New Roman" w:cs="Times New Roman"/>
                <w:sz w:val="24"/>
                <w:szCs w:val="24"/>
              </w:rPr>
              <w:t xml:space="preserve">, благоустройство источника в </w:t>
            </w:r>
            <w:proofErr w:type="spellStart"/>
            <w:r>
              <w:rPr>
                <w:rFonts w:ascii="Times New Roman" w:hAnsi="Times New Roman" w:cs="Times New Roman"/>
                <w:sz w:val="24"/>
                <w:szCs w:val="24"/>
              </w:rPr>
              <w:t>с.Родники</w:t>
            </w:r>
            <w:proofErr w:type="spellEnd"/>
            <w:r>
              <w:rPr>
                <w:rFonts w:ascii="Times New Roman" w:hAnsi="Times New Roman" w:cs="Times New Roman"/>
                <w:sz w:val="24"/>
                <w:szCs w:val="24"/>
              </w:rPr>
              <w:t>, краеведческая экскурсия, волонтерская акция «Добро на колесах», эстафета патриота, фестиваль «</w:t>
            </w:r>
            <w:proofErr w:type="spellStart"/>
            <w:r>
              <w:rPr>
                <w:rFonts w:ascii="Times New Roman" w:hAnsi="Times New Roman" w:cs="Times New Roman"/>
                <w:sz w:val="24"/>
                <w:szCs w:val="24"/>
              </w:rPr>
              <w:t>Стендапни</w:t>
            </w:r>
            <w:proofErr w:type="spellEnd"/>
            <w:r>
              <w:rPr>
                <w:rFonts w:ascii="Times New Roman" w:hAnsi="Times New Roman" w:cs="Times New Roman"/>
                <w:sz w:val="24"/>
                <w:szCs w:val="24"/>
              </w:rPr>
              <w:t>» и многие другие.</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880A46" w:rsidRDefault="002A6FBB" w:rsidP="00F27DDD">
            <w:pPr>
              <w:pStyle w:val="ConsPlusNormal"/>
              <w:rPr>
                <w:rFonts w:ascii="Times New Roman" w:hAnsi="Times New Roman" w:cs="Times New Roman"/>
                <w:b/>
                <w:sz w:val="24"/>
                <w:szCs w:val="24"/>
              </w:rPr>
            </w:pPr>
            <w:r w:rsidRPr="00880A46">
              <w:rPr>
                <w:rFonts w:ascii="Times New Roman" w:hAnsi="Times New Roman" w:cs="Times New Roman"/>
                <w:b/>
                <w:sz w:val="24"/>
                <w:szCs w:val="24"/>
              </w:rPr>
              <w:t>1.4.18</w:t>
            </w:r>
          </w:p>
        </w:tc>
        <w:tc>
          <w:tcPr>
            <w:tcW w:w="13994" w:type="dxa"/>
            <w:gridSpan w:val="5"/>
          </w:tcPr>
          <w:p w:rsidR="002A6FBB" w:rsidRPr="00880A46" w:rsidRDefault="002A6FBB" w:rsidP="00F27DDD">
            <w:pPr>
              <w:pStyle w:val="ConsPlusNormal"/>
              <w:rPr>
                <w:rFonts w:ascii="Times New Roman" w:hAnsi="Times New Roman" w:cs="Times New Roman"/>
                <w:b/>
                <w:sz w:val="24"/>
                <w:szCs w:val="24"/>
              </w:rPr>
            </w:pPr>
            <w:r w:rsidRPr="00880A46">
              <w:rPr>
                <w:rFonts w:ascii="Times New Roman" w:hAnsi="Times New Roman" w:cs="Times New Roman"/>
                <w:b/>
                <w:sz w:val="24"/>
                <w:szCs w:val="24"/>
              </w:rPr>
              <w:t>Задача 18: Развитие системы выявления, поддержки и продвижения инициативной и талантливой молодежи</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1.4.18.1</w:t>
            </w:r>
          </w:p>
        </w:tc>
        <w:tc>
          <w:tcPr>
            <w:tcW w:w="3553" w:type="dxa"/>
          </w:tcPr>
          <w:p w:rsidR="002A6FBB" w:rsidRPr="00EF5030" w:rsidRDefault="002A6FBB" w:rsidP="00F27DDD">
            <w:pPr>
              <w:spacing w:after="0" w:line="240" w:lineRule="auto"/>
              <w:rPr>
                <w:sz w:val="24"/>
                <w:szCs w:val="24"/>
              </w:rPr>
            </w:pPr>
            <w:r w:rsidRPr="00880A46">
              <w:rPr>
                <w:color w:val="000000"/>
                <w:sz w:val="24"/>
                <w:szCs w:val="24"/>
              </w:rPr>
              <w:t xml:space="preserve">Учреждение молодежной </w:t>
            </w:r>
            <w:r>
              <w:rPr>
                <w:color w:val="000000"/>
                <w:sz w:val="24"/>
                <w:szCs w:val="24"/>
              </w:rPr>
              <w:t>премии Главы Шарыповского муниципального округа</w:t>
            </w:r>
          </w:p>
        </w:tc>
        <w:tc>
          <w:tcPr>
            <w:tcW w:w="2126" w:type="dxa"/>
          </w:tcPr>
          <w:p w:rsidR="002A6FBB" w:rsidRPr="00F43BEB" w:rsidRDefault="002A6FBB" w:rsidP="007261CA">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Заместитель главы округа по социальным вопросам, МКУ «Управление культуры,</w:t>
            </w:r>
            <w:r w:rsidRPr="000D0510">
              <w:rPr>
                <w:rFonts w:ascii="Times New Roman" w:hAnsi="Times New Roman" w:cs="Times New Roman"/>
                <w:sz w:val="24"/>
                <w:szCs w:val="24"/>
              </w:rPr>
              <w:t xml:space="preserve"> молодежной политики и муниципального архива» </w:t>
            </w:r>
            <w:r w:rsidRPr="000D0510">
              <w:rPr>
                <w:rFonts w:ascii="Times New Roman" w:hAnsi="Times New Roman" w:cs="Times New Roman"/>
                <w:sz w:val="24"/>
                <w:szCs w:val="24"/>
              </w:rPr>
              <w:lastRenderedPageBreak/>
              <w:t>Шарыповского муниципального округа</w:t>
            </w:r>
          </w:p>
        </w:tc>
        <w:tc>
          <w:tcPr>
            <w:tcW w:w="1276" w:type="dxa"/>
          </w:tcPr>
          <w:p w:rsidR="002A6FBB" w:rsidRPr="00F43BEB" w:rsidRDefault="002A6FBB" w:rsidP="00880A46">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Default="00A23B0A"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Конкурс на молодежную премию учрежден в 2019 году с целью поощрения талантливой молодежи округа, проявившей себя в различных сферах деятельности и внесшей вклад в развитие Шарыповского муниципального округа.</w:t>
            </w:r>
          </w:p>
          <w:p w:rsidR="00A23B0A" w:rsidRPr="00F43BEB" w:rsidRDefault="00A23B0A"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2022 году лауреатами премии стали четверо молодых людей в номинациях: социальная деятельность, спортивная деятельность и художественное творчество.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880A46" w:rsidRDefault="002A6FBB" w:rsidP="00F27DDD">
            <w:pPr>
              <w:pStyle w:val="ConsPlusNormal"/>
              <w:rPr>
                <w:rFonts w:ascii="Times New Roman" w:hAnsi="Times New Roman" w:cs="Times New Roman"/>
                <w:b/>
                <w:sz w:val="24"/>
                <w:szCs w:val="24"/>
              </w:rPr>
            </w:pPr>
            <w:r w:rsidRPr="00880A46">
              <w:rPr>
                <w:rFonts w:ascii="Times New Roman" w:hAnsi="Times New Roman" w:cs="Times New Roman"/>
                <w:b/>
                <w:sz w:val="24"/>
                <w:szCs w:val="24"/>
              </w:rPr>
              <w:lastRenderedPageBreak/>
              <w:t>1.4.19</w:t>
            </w:r>
          </w:p>
        </w:tc>
        <w:tc>
          <w:tcPr>
            <w:tcW w:w="13994" w:type="dxa"/>
            <w:gridSpan w:val="5"/>
          </w:tcPr>
          <w:p w:rsidR="002A6FBB" w:rsidRPr="00880A46" w:rsidRDefault="002A6FBB" w:rsidP="00F27DDD">
            <w:pPr>
              <w:pStyle w:val="ConsPlusNormal"/>
              <w:rPr>
                <w:rFonts w:ascii="Times New Roman" w:hAnsi="Times New Roman" w:cs="Times New Roman"/>
                <w:b/>
                <w:sz w:val="24"/>
                <w:szCs w:val="24"/>
              </w:rPr>
            </w:pPr>
            <w:r w:rsidRPr="00880A46">
              <w:rPr>
                <w:rFonts w:ascii="Times New Roman" w:hAnsi="Times New Roman" w:cs="Times New Roman"/>
                <w:b/>
                <w:sz w:val="24"/>
                <w:szCs w:val="24"/>
              </w:rPr>
              <w:t>Задача 19: Формирование и развитие у молодежи чувства патриотизма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1.4.19.1</w:t>
            </w:r>
          </w:p>
        </w:tc>
        <w:tc>
          <w:tcPr>
            <w:tcW w:w="3553" w:type="dxa"/>
          </w:tcPr>
          <w:p w:rsidR="002A6FBB" w:rsidRPr="00880A46" w:rsidRDefault="002A6FBB" w:rsidP="00880A46">
            <w:pPr>
              <w:spacing w:after="0" w:line="240" w:lineRule="auto"/>
              <w:rPr>
                <w:color w:val="000000"/>
                <w:sz w:val="24"/>
                <w:szCs w:val="24"/>
              </w:rPr>
            </w:pPr>
            <w:r w:rsidRPr="00880A46">
              <w:rPr>
                <w:color w:val="000000"/>
                <w:sz w:val="24"/>
                <w:szCs w:val="24"/>
              </w:rPr>
              <w:t xml:space="preserve">Организация мероприятий </w:t>
            </w:r>
            <w:proofErr w:type="spellStart"/>
            <w:r w:rsidRPr="00880A46">
              <w:rPr>
                <w:color w:val="000000"/>
                <w:sz w:val="24"/>
                <w:szCs w:val="24"/>
              </w:rPr>
              <w:t>военнопатриотической</w:t>
            </w:r>
            <w:proofErr w:type="spellEnd"/>
            <w:r w:rsidRPr="00880A46">
              <w:rPr>
                <w:color w:val="000000"/>
                <w:sz w:val="24"/>
                <w:szCs w:val="24"/>
              </w:rPr>
              <w:t xml:space="preserve"> направленности (акции, турниры, конкурсы, слеты, фестивали, игры, спартакиады, митинги, уроки мужества, семинары, конференции</w:t>
            </w:r>
          </w:p>
        </w:tc>
        <w:tc>
          <w:tcPr>
            <w:tcW w:w="2126" w:type="dxa"/>
            <w:vMerge w:val="restart"/>
          </w:tcPr>
          <w:p w:rsidR="002A6FBB" w:rsidRPr="00F43BEB" w:rsidRDefault="002A6FBB" w:rsidP="007261CA">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Заместитель главы округа по социальным вопросам, МКУ «Управление культуры,</w:t>
            </w:r>
            <w:r w:rsidRPr="000D0510">
              <w:rPr>
                <w:rFonts w:ascii="Times New Roman" w:hAnsi="Times New Roman" w:cs="Times New Roman"/>
                <w:sz w:val="24"/>
                <w:szCs w:val="24"/>
              </w:rPr>
              <w:t xml:space="preserve"> молодежной политики и муниципального архива» Шарыповского муниципального округа</w:t>
            </w:r>
          </w:p>
        </w:tc>
        <w:tc>
          <w:tcPr>
            <w:tcW w:w="1276" w:type="dxa"/>
            <w:vMerge w:val="restart"/>
          </w:tcPr>
          <w:p w:rsidR="002A6FBB" w:rsidRPr="00F43BEB" w:rsidRDefault="002A6FBB" w:rsidP="007261CA">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880A46" w:rsidRDefault="002A6FBB" w:rsidP="00B152CE">
            <w:pPr>
              <w:pStyle w:val="ConsPlusNormal"/>
              <w:jc w:val="both"/>
              <w:rPr>
                <w:rFonts w:ascii="Times New Roman" w:hAnsi="Times New Roman" w:cs="Times New Roman"/>
                <w:sz w:val="24"/>
                <w:szCs w:val="24"/>
              </w:rPr>
            </w:pPr>
            <w:r w:rsidRPr="00880A46">
              <w:rPr>
                <w:rFonts w:ascii="Times New Roman" w:hAnsi="Times New Roman" w:cs="Times New Roman"/>
                <w:sz w:val="24"/>
                <w:szCs w:val="24"/>
              </w:rPr>
              <w:t xml:space="preserve">Проведено 20 мероприятий патриотической направленности, </w:t>
            </w:r>
            <w:r>
              <w:rPr>
                <w:rFonts w:ascii="Times New Roman" w:hAnsi="Times New Roman" w:cs="Times New Roman"/>
                <w:sz w:val="24"/>
                <w:szCs w:val="24"/>
              </w:rPr>
              <w:t xml:space="preserve">приняло </w:t>
            </w:r>
            <w:r w:rsidRPr="00880A46">
              <w:rPr>
                <w:rFonts w:ascii="Times New Roman" w:hAnsi="Times New Roman" w:cs="Times New Roman"/>
                <w:sz w:val="24"/>
                <w:szCs w:val="24"/>
              </w:rPr>
              <w:t>участ</w:t>
            </w:r>
            <w:r>
              <w:rPr>
                <w:rFonts w:ascii="Times New Roman" w:hAnsi="Times New Roman" w:cs="Times New Roman"/>
                <w:sz w:val="24"/>
                <w:szCs w:val="24"/>
              </w:rPr>
              <w:t>ие</w:t>
            </w:r>
            <w:r w:rsidRPr="00880A46">
              <w:rPr>
                <w:rFonts w:ascii="Times New Roman" w:hAnsi="Times New Roman" w:cs="Times New Roman"/>
                <w:sz w:val="24"/>
                <w:szCs w:val="24"/>
              </w:rPr>
              <w:t xml:space="preserve"> 425 </w:t>
            </w:r>
            <w:r>
              <w:rPr>
                <w:rFonts w:ascii="Times New Roman" w:hAnsi="Times New Roman" w:cs="Times New Roman"/>
                <w:sz w:val="24"/>
                <w:szCs w:val="24"/>
              </w:rPr>
              <w:t>человек</w:t>
            </w:r>
            <w:r w:rsidR="00A23B0A">
              <w:rPr>
                <w:rFonts w:ascii="Times New Roman" w:hAnsi="Times New Roman" w:cs="Times New Roman"/>
                <w:sz w:val="24"/>
                <w:szCs w:val="24"/>
              </w:rPr>
              <w:t>.</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1.4.19.2</w:t>
            </w:r>
          </w:p>
        </w:tc>
        <w:tc>
          <w:tcPr>
            <w:tcW w:w="3553" w:type="dxa"/>
          </w:tcPr>
          <w:p w:rsidR="002A6FBB" w:rsidRPr="00880A46" w:rsidRDefault="002A6FBB" w:rsidP="00880A46">
            <w:pPr>
              <w:spacing w:after="0" w:line="240" w:lineRule="auto"/>
              <w:rPr>
                <w:color w:val="000000"/>
                <w:sz w:val="24"/>
                <w:szCs w:val="24"/>
              </w:rPr>
            </w:pPr>
            <w:r w:rsidRPr="00880A46">
              <w:rPr>
                <w:color w:val="000000"/>
                <w:sz w:val="24"/>
                <w:szCs w:val="24"/>
              </w:rPr>
              <w:t>Развитие  всероссийского военно-патриотического общественного движения «</w:t>
            </w:r>
            <w:proofErr w:type="spellStart"/>
            <w:r w:rsidRPr="00880A46">
              <w:rPr>
                <w:color w:val="000000"/>
                <w:sz w:val="24"/>
                <w:szCs w:val="24"/>
              </w:rPr>
              <w:t>Юнармия</w:t>
            </w:r>
            <w:proofErr w:type="spellEnd"/>
            <w:r w:rsidRPr="00880A46">
              <w:rPr>
                <w:color w:val="000000"/>
                <w:sz w:val="24"/>
                <w:szCs w:val="24"/>
              </w:rPr>
              <w:t>»</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Default="002A6FBB" w:rsidP="00F27DDD">
            <w:pPr>
              <w:pStyle w:val="ConsPlusNormal"/>
              <w:jc w:val="both"/>
              <w:rPr>
                <w:rFonts w:ascii="Times New Roman" w:hAnsi="Times New Roman" w:cs="Times New Roman"/>
                <w:sz w:val="24"/>
                <w:szCs w:val="24"/>
              </w:rPr>
            </w:pPr>
            <w:r w:rsidRPr="00880A46">
              <w:rPr>
                <w:rFonts w:ascii="Times New Roman" w:hAnsi="Times New Roman" w:cs="Times New Roman"/>
                <w:sz w:val="24"/>
                <w:szCs w:val="24"/>
              </w:rPr>
              <w:t>В ряды Юнармейцев посвящено 380 человек</w:t>
            </w:r>
          </w:p>
          <w:p w:rsidR="002A6FBB" w:rsidRPr="00880A46" w:rsidRDefault="00A23B0A" w:rsidP="00A23B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2022 году Березовской СОШ №1 получено свидетельство на открытие Дома </w:t>
            </w:r>
            <w:proofErr w:type="spellStart"/>
            <w:r>
              <w:rPr>
                <w:rFonts w:ascii="Times New Roman" w:hAnsi="Times New Roman" w:cs="Times New Roman"/>
                <w:sz w:val="24"/>
                <w:szCs w:val="24"/>
              </w:rPr>
              <w:t>Юнармии</w:t>
            </w:r>
            <w:proofErr w:type="spellEnd"/>
            <w:r>
              <w:rPr>
                <w:rFonts w:ascii="Times New Roman" w:hAnsi="Times New Roman" w:cs="Times New Roman"/>
                <w:sz w:val="24"/>
                <w:szCs w:val="24"/>
              </w:rPr>
              <w:t>.</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E85599" w:rsidRDefault="002A6FBB" w:rsidP="00F27DDD">
            <w:pPr>
              <w:pStyle w:val="ConsPlusNormal"/>
              <w:rPr>
                <w:rFonts w:ascii="Times New Roman" w:hAnsi="Times New Roman" w:cs="Times New Roman"/>
                <w:b/>
                <w:sz w:val="24"/>
                <w:szCs w:val="24"/>
              </w:rPr>
            </w:pPr>
            <w:r w:rsidRPr="00E85599">
              <w:rPr>
                <w:rFonts w:ascii="Times New Roman" w:hAnsi="Times New Roman" w:cs="Times New Roman"/>
                <w:b/>
                <w:sz w:val="24"/>
                <w:szCs w:val="24"/>
              </w:rPr>
              <w:t>1.5</w:t>
            </w:r>
          </w:p>
        </w:tc>
        <w:tc>
          <w:tcPr>
            <w:tcW w:w="13994" w:type="dxa"/>
            <w:gridSpan w:val="5"/>
          </w:tcPr>
          <w:p w:rsidR="002A6FBB" w:rsidRPr="00E85599" w:rsidRDefault="002A6FBB" w:rsidP="00F27DDD">
            <w:pPr>
              <w:pStyle w:val="ConsPlusNormal"/>
              <w:rPr>
                <w:rFonts w:ascii="Times New Roman" w:hAnsi="Times New Roman" w:cs="Times New Roman"/>
                <w:b/>
                <w:sz w:val="24"/>
                <w:szCs w:val="24"/>
              </w:rPr>
            </w:pPr>
            <w:r w:rsidRPr="003D6CF1">
              <w:rPr>
                <w:rFonts w:ascii="Times New Roman" w:hAnsi="Times New Roman" w:cs="Times New Roman"/>
                <w:b/>
                <w:sz w:val="24"/>
                <w:szCs w:val="24"/>
              </w:rPr>
              <w:t xml:space="preserve">Цель второго уровня: </w:t>
            </w:r>
            <w:r w:rsidRPr="00E85599">
              <w:rPr>
                <w:rFonts w:ascii="Times New Roman" w:hAnsi="Times New Roman" w:cs="Times New Roman"/>
                <w:b/>
                <w:sz w:val="24"/>
                <w:szCs w:val="24"/>
              </w:rPr>
              <w:t>Развитие жилищно-коммунального комплекса</w:t>
            </w:r>
          </w:p>
        </w:tc>
      </w:tr>
      <w:tr w:rsidR="002A6FBB" w:rsidRPr="00F43BEB" w:rsidTr="007261CA">
        <w:tc>
          <w:tcPr>
            <w:tcW w:w="904" w:type="dxa"/>
          </w:tcPr>
          <w:p w:rsidR="002A6FBB" w:rsidRPr="00E85599" w:rsidRDefault="002A6FBB" w:rsidP="00F27DDD">
            <w:pPr>
              <w:pStyle w:val="ConsPlusNormal"/>
              <w:rPr>
                <w:rFonts w:ascii="Times New Roman" w:hAnsi="Times New Roman" w:cs="Times New Roman"/>
                <w:b/>
                <w:sz w:val="24"/>
                <w:szCs w:val="24"/>
              </w:rPr>
            </w:pPr>
            <w:r w:rsidRPr="00E85599">
              <w:rPr>
                <w:rFonts w:ascii="Times New Roman" w:hAnsi="Times New Roman" w:cs="Times New Roman"/>
                <w:b/>
                <w:sz w:val="24"/>
                <w:szCs w:val="24"/>
              </w:rPr>
              <w:t>1.5.1</w:t>
            </w:r>
          </w:p>
        </w:tc>
        <w:tc>
          <w:tcPr>
            <w:tcW w:w="13994" w:type="dxa"/>
            <w:gridSpan w:val="5"/>
          </w:tcPr>
          <w:p w:rsidR="002A6FBB" w:rsidRPr="00E85599" w:rsidRDefault="002A6FBB" w:rsidP="00F27DDD">
            <w:pPr>
              <w:pStyle w:val="ConsPlusNormal"/>
              <w:rPr>
                <w:rFonts w:ascii="Times New Roman" w:hAnsi="Times New Roman" w:cs="Times New Roman"/>
                <w:b/>
                <w:sz w:val="24"/>
                <w:szCs w:val="24"/>
              </w:rPr>
            </w:pPr>
            <w:r w:rsidRPr="00E85599">
              <w:rPr>
                <w:rFonts w:ascii="Times New Roman" w:hAnsi="Times New Roman" w:cs="Times New Roman"/>
                <w:b/>
                <w:sz w:val="24"/>
                <w:szCs w:val="24"/>
              </w:rPr>
              <w:t>Задача 1: Повышение уровня обеспеченности благоустроенным комфортным жильем</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1.5.1.1</w:t>
            </w:r>
          </w:p>
        </w:tc>
        <w:tc>
          <w:tcPr>
            <w:tcW w:w="3553" w:type="dxa"/>
          </w:tcPr>
          <w:p w:rsidR="002A6FBB" w:rsidRPr="00950483" w:rsidRDefault="002A6FBB" w:rsidP="00950483">
            <w:pPr>
              <w:spacing w:after="0" w:line="240" w:lineRule="auto"/>
              <w:rPr>
                <w:color w:val="000000"/>
                <w:sz w:val="24"/>
                <w:szCs w:val="24"/>
              </w:rPr>
            </w:pPr>
            <w:r w:rsidRPr="00950483">
              <w:rPr>
                <w:color w:val="000000"/>
                <w:sz w:val="24"/>
                <w:szCs w:val="24"/>
              </w:rPr>
              <w:t>Предоставление молодым семьям, социальной выплаты на приобретение жилья или строительство индивидуального жилого дома</w:t>
            </w:r>
          </w:p>
        </w:tc>
        <w:tc>
          <w:tcPr>
            <w:tcW w:w="2126" w:type="dxa"/>
          </w:tcPr>
          <w:p w:rsidR="002A6FBB" w:rsidRPr="00F43BEB" w:rsidRDefault="002A6FBB" w:rsidP="007261CA">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МКУ «Управление культуры,</w:t>
            </w:r>
            <w:r w:rsidRPr="000D0510">
              <w:rPr>
                <w:rFonts w:ascii="Times New Roman" w:hAnsi="Times New Roman" w:cs="Times New Roman"/>
                <w:sz w:val="24"/>
                <w:szCs w:val="24"/>
              </w:rPr>
              <w:t xml:space="preserve"> молодежной политики и муниципального архива» Шарыповского муниципального округа</w:t>
            </w:r>
          </w:p>
        </w:tc>
        <w:tc>
          <w:tcPr>
            <w:tcW w:w="1276" w:type="dxa"/>
          </w:tcPr>
          <w:p w:rsidR="002A6FBB" w:rsidRPr="00F43BEB" w:rsidRDefault="002A6FBB" w:rsidP="007261CA">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706E7C" w:rsidRDefault="002A6FBB" w:rsidP="00706E7C">
            <w:pPr>
              <w:pStyle w:val="ConsPlusNormal"/>
              <w:jc w:val="both"/>
              <w:rPr>
                <w:rFonts w:ascii="Times New Roman" w:eastAsia="Calibri" w:hAnsi="Times New Roman" w:cs="Times New Roman"/>
                <w:color w:val="000000"/>
                <w:sz w:val="24"/>
                <w:szCs w:val="24"/>
                <w:lang w:eastAsia="en-US"/>
              </w:rPr>
            </w:pPr>
            <w:r w:rsidRPr="00706E7C">
              <w:rPr>
                <w:rFonts w:ascii="Times New Roman" w:eastAsia="Calibri" w:hAnsi="Times New Roman" w:cs="Times New Roman"/>
                <w:color w:val="000000"/>
                <w:sz w:val="24"/>
                <w:szCs w:val="24"/>
                <w:lang w:eastAsia="en-US"/>
              </w:rPr>
              <w:t>В рамках подпрограммы «Улучшение жилищных условий отдельных категорий граждан»</w:t>
            </w:r>
            <w:r>
              <w:rPr>
                <w:rFonts w:ascii="Times New Roman" w:eastAsia="Calibri" w:hAnsi="Times New Roman" w:cs="Times New Roman"/>
                <w:color w:val="000000"/>
                <w:sz w:val="24"/>
                <w:szCs w:val="24"/>
                <w:lang w:eastAsia="en-US"/>
              </w:rPr>
              <w:t xml:space="preserve"> муниципальной программы «</w:t>
            </w:r>
            <w:r w:rsidRPr="00706E7C">
              <w:rPr>
                <w:rFonts w:ascii="Times New Roman" w:eastAsia="Calibri" w:hAnsi="Times New Roman" w:cs="Times New Roman"/>
                <w:color w:val="000000"/>
                <w:sz w:val="24"/>
                <w:szCs w:val="24"/>
                <w:lang w:eastAsia="en-US"/>
              </w:rPr>
              <w:t xml:space="preserve">Развитие физической культуры, спорта, туризма и молодежной политики в </w:t>
            </w:r>
            <w:proofErr w:type="spellStart"/>
            <w:r w:rsidRPr="00706E7C">
              <w:rPr>
                <w:rFonts w:ascii="Times New Roman" w:eastAsia="Calibri" w:hAnsi="Times New Roman" w:cs="Times New Roman"/>
                <w:color w:val="000000"/>
                <w:sz w:val="24"/>
                <w:szCs w:val="24"/>
                <w:lang w:eastAsia="en-US"/>
              </w:rPr>
              <w:t>Шарыповском</w:t>
            </w:r>
            <w:proofErr w:type="spellEnd"/>
            <w:r w:rsidRPr="00706E7C">
              <w:rPr>
                <w:rFonts w:ascii="Times New Roman" w:eastAsia="Calibri" w:hAnsi="Times New Roman" w:cs="Times New Roman"/>
                <w:color w:val="000000"/>
                <w:sz w:val="24"/>
                <w:szCs w:val="24"/>
                <w:lang w:eastAsia="en-US"/>
              </w:rPr>
              <w:t xml:space="preserve"> муниципальном округе»</w:t>
            </w:r>
            <w:r>
              <w:rPr>
                <w:rFonts w:ascii="Times New Roman" w:eastAsia="Calibri" w:hAnsi="Times New Roman" w:cs="Times New Roman"/>
                <w:color w:val="000000"/>
                <w:sz w:val="24"/>
                <w:szCs w:val="24"/>
                <w:lang w:eastAsia="en-US"/>
              </w:rPr>
              <w:t xml:space="preserve"> улучшила жилищные условия 1 семья.</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1.5.1.2</w:t>
            </w:r>
          </w:p>
        </w:tc>
        <w:tc>
          <w:tcPr>
            <w:tcW w:w="3553" w:type="dxa"/>
          </w:tcPr>
          <w:p w:rsidR="002A6FBB" w:rsidRPr="00950483" w:rsidRDefault="002A6FBB" w:rsidP="00950483">
            <w:pPr>
              <w:spacing w:after="0" w:line="240" w:lineRule="auto"/>
              <w:rPr>
                <w:color w:val="000000"/>
                <w:sz w:val="24"/>
                <w:szCs w:val="24"/>
              </w:rPr>
            </w:pPr>
            <w:r w:rsidRPr="00950483">
              <w:rPr>
                <w:color w:val="000000"/>
                <w:sz w:val="24"/>
                <w:szCs w:val="24"/>
              </w:rPr>
              <w:t>Приобретение жилья для отдельных категорий граждан</w:t>
            </w:r>
          </w:p>
        </w:tc>
        <w:tc>
          <w:tcPr>
            <w:tcW w:w="2126" w:type="dxa"/>
          </w:tcPr>
          <w:p w:rsidR="002A6FBB" w:rsidRPr="00F43BEB" w:rsidRDefault="002A6FBB" w:rsidP="007261CA">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Заместитель главы округа по социальным вопросам</w:t>
            </w:r>
          </w:p>
        </w:tc>
        <w:tc>
          <w:tcPr>
            <w:tcW w:w="1276" w:type="dxa"/>
          </w:tcPr>
          <w:p w:rsidR="002A6FBB" w:rsidRPr="00F43BEB" w:rsidRDefault="002A6FBB" w:rsidP="007261CA">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876CA6" w:rsidRDefault="002A6FBB" w:rsidP="00F27DDD">
            <w:pPr>
              <w:pStyle w:val="ConsPlusNormal"/>
              <w:jc w:val="both"/>
              <w:rPr>
                <w:rFonts w:ascii="Times New Roman" w:eastAsia="Calibri" w:hAnsi="Times New Roman" w:cs="Times New Roman"/>
                <w:color w:val="000000"/>
                <w:sz w:val="24"/>
                <w:szCs w:val="24"/>
                <w:lang w:eastAsia="en-US"/>
              </w:rPr>
            </w:pPr>
            <w:r w:rsidRPr="00876CA6">
              <w:rPr>
                <w:rFonts w:ascii="Times New Roman" w:eastAsia="Calibri" w:hAnsi="Times New Roman" w:cs="Times New Roman"/>
                <w:color w:val="000000"/>
                <w:sz w:val="24"/>
                <w:szCs w:val="24"/>
                <w:lang w:eastAsia="en-US"/>
              </w:rPr>
              <w:t xml:space="preserve">В рамках подпрограммы «Государственная поддержка детей-сирот и детей, оставшихся без попечения родителей» муниципальной программы «Развитие образования» </w:t>
            </w:r>
            <w:r>
              <w:rPr>
                <w:rFonts w:ascii="Times New Roman" w:eastAsia="Calibri" w:hAnsi="Times New Roman" w:cs="Times New Roman"/>
                <w:color w:val="000000"/>
                <w:sz w:val="24"/>
                <w:szCs w:val="24"/>
                <w:lang w:eastAsia="en-US"/>
              </w:rPr>
              <w:t xml:space="preserve">в отчетном году приобреталось жилье для 3 </w:t>
            </w:r>
            <w:r>
              <w:rPr>
                <w:rFonts w:ascii="Times New Roman" w:eastAsia="Calibri" w:hAnsi="Times New Roman" w:cs="Times New Roman"/>
                <w:color w:val="000000"/>
                <w:sz w:val="24"/>
                <w:szCs w:val="24"/>
                <w:lang w:eastAsia="en-US"/>
              </w:rPr>
              <w:lastRenderedPageBreak/>
              <w:t xml:space="preserve">детей, </w:t>
            </w:r>
            <w:r w:rsidRPr="00876CA6">
              <w:rPr>
                <w:rFonts w:ascii="Times New Roman" w:eastAsia="Calibri" w:hAnsi="Times New Roman" w:cs="Times New Roman"/>
                <w:color w:val="000000"/>
                <w:sz w:val="24"/>
                <w:szCs w:val="24"/>
                <w:lang w:eastAsia="en-US"/>
              </w:rPr>
              <w:t>оставшихся без попечения родителей, и лиц из их числа, состоящих на учете на получение жилого помещения</w:t>
            </w:r>
            <w:r>
              <w:rPr>
                <w:rFonts w:ascii="Times New Roman" w:eastAsia="Calibri" w:hAnsi="Times New Roman" w:cs="Times New Roman"/>
                <w:color w:val="000000"/>
                <w:sz w:val="24"/>
                <w:szCs w:val="24"/>
                <w:lang w:eastAsia="en-US"/>
              </w:rPr>
              <w:t>.</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6C35C5" w:rsidRDefault="002A6FBB" w:rsidP="00F27DDD">
            <w:pPr>
              <w:pStyle w:val="ConsPlusNormal"/>
              <w:rPr>
                <w:rFonts w:ascii="Times New Roman" w:hAnsi="Times New Roman" w:cs="Times New Roman"/>
                <w:b/>
                <w:sz w:val="24"/>
                <w:szCs w:val="24"/>
              </w:rPr>
            </w:pPr>
            <w:r w:rsidRPr="006C35C5">
              <w:rPr>
                <w:rFonts w:ascii="Times New Roman" w:hAnsi="Times New Roman" w:cs="Times New Roman"/>
                <w:b/>
                <w:sz w:val="24"/>
                <w:szCs w:val="24"/>
              </w:rPr>
              <w:lastRenderedPageBreak/>
              <w:t>1.5.2</w:t>
            </w:r>
          </w:p>
        </w:tc>
        <w:tc>
          <w:tcPr>
            <w:tcW w:w="13994" w:type="dxa"/>
            <w:gridSpan w:val="5"/>
          </w:tcPr>
          <w:p w:rsidR="002A6FBB" w:rsidRPr="006C35C5" w:rsidRDefault="002A6FBB" w:rsidP="00F27DDD">
            <w:pPr>
              <w:pStyle w:val="ConsPlusNormal"/>
              <w:rPr>
                <w:rFonts w:ascii="Times New Roman" w:hAnsi="Times New Roman" w:cs="Times New Roman"/>
                <w:b/>
                <w:sz w:val="24"/>
                <w:szCs w:val="24"/>
              </w:rPr>
            </w:pPr>
            <w:r w:rsidRPr="006C35C5">
              <w:rPr>
                <w:rFonts w:ascii="Times New Roman" w:hAnsi="Times New Roman" w:cs="Times New Roman"/>
                <w:b/>
                <w:sz w:val="24"/>
                <w:szCs w:val="24"/>
              </w:rPr>
              <w:t>Задача 2: Предотвращение критического уровня износа объектов коммунальной инфраструктуры</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1.5.2.1</w:t>
            </w:r>
          </w:p>
        </w:tc>
        <w:tc>
          <w:tcPr>
            <w:tcW w:w="3553" w:type="dxa"/>
          </w:tcPr>
          <w:p w:rsidR="002A6FBB" w:rsidRPr="006C35C5" w:rsidRDefault="002A6FBB" w:rsidP="00F27DDD">
            <w:pPr>
              <w:spacing w:after="0" w:line="240" w:lineRule="auto"/>
              <w:rPr>
                <w:color w:val="000000"/>
                <w:sz w:val="24"/>
                <w:szCs w:val="24"/>
              </w:rPr>
            </w:pPr>
            <w:r w:rsidRPr="006C35C5">
              <w:rPr>
                <w:color w:val="000000"/>
                <w:sz w:val="24"/>
                <w:szCs w:val="24"/>
              </w:rPr>
              <w:t>Проведение модернизации, реконструкции, нового строительства, капитального ремонта объектов коммунальной инфраструктуры в поселениях Шарыповского района</w:t>
            </w:r>
          </w:p>
        </w:tc>
        <w:tc>
          <w:tcPr>
            <w:tcW w:w="2126" w:type="dxa"/>
          </w:tcPr>
          <w:p w:rsidR="002A6FBB" w:rsidRPr="00F43BEB" w:rsidRDefault="002A6FBB" w:rsidP="00F27DDD">
            <w:pPr>
              <w:pStyle w:val="ConsPlusNormal"/>
              <w:rPr>
                <w:rFonts w:ascii="Times New Roman" w:hAnsi="Times New Roman" w:cs="Times New Roman"/>
                <w:sz w:val="24"/>
                <w:szCs w:val="24"/>
              </w:rPr>
            </w:pPr>
            <w:r w:rsidRPr="006B7A69">
              <w:rPr>
                <w:rFonts w:ascii="Times New Roman" w:hAnsi="Times New Roman" w:cs="Times New Roman"/>
                <w:sz w:val="24"/>
                <w:szCs w:val="24"/>
              </w:rPr>
              <w:t>МКУ «Управление службы заказчика» Шарыповского муниципального округа</w:t>
            </w:r>
          </w:p>
        </w:tc>
        <w:tc>
          <w:tcPr>
            <w:tcW w:w="1276" w:type="dxa"/>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7741FE" w:rsidRPr="007741FE" w:rsidRDefault="007741FE" w:rsidP="007741FE">
            <w:pPr>
              <w:pStyle w:val="ConsPlusNormal"/>
              <w:jc w:val="both"/>
              <w:rPr>
                <w:rFonts w:ascii="Times New Roman" w:eastAsia="Calibri" w:hAnsi="Times New Roman" w:cs="Times New Roman"/>
                <w:color w:val="000000"/>
                <w:sz w:val="24"/>
                <w:szCs w:val="24"/>
                <w:lang w:eastAsia="en-US"/>
              </w:rPr>
            </w:pPr>
            <w:r w:rsidRPr="007741FE">
              <w:rPr>
                <w:rFonts w:ascii="Times New Roman" w:eastAsia="Calibri" w:hAnsi="Times New Roman" w:cs="Times New Roman"/>
                <w:color w:val="000000"/>
                <w:sz w:val="24"/>
                <w:szCs w:val="24"/>
                <w:lang w:eastAsia="en-US"/>
              </w:rPr>
              <w:t>В 2022 году в рамках реализации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проведен капитальный ремонт:</w:t>
            </w:r>
            <w:r>
              <w:rPr>
                <w:rFonts w:ascii="Times New Roman" w:eastAsia="Calibri" w:hAnsi="Times New Roman" w:cs="Times New Roman"/>
                <w:color w:val="000000"/>
                <w:sz w:val="24"/>
                <w:szCs w:val="24"/>
                <w:lang w:eastAsia="en-US"/>
              </w:rPr>
              <w:t xml:space="preserve"> </w:t>
            </w:r>
            <w:r w:rsidRPr="007741FE">
              <w:rPr>
                <w:rFonts w:ascii="Times New Roman" w:eastAsia="Calibri" w:hAnsi="Times New Roman" w:cs="Times New Roman"/>
                <w:color w:val="000000"/>
                <w:sz w:val="24"/>
                <w:szCs w:val="24"/>
                <w:lang w:eastAsia="en-US"/>
              </w:rPr>
              <w:t xml:space="preserve">587 м тепловых сетей по </w:t>
            </w:r>
            <w:proofErr w:type="spellStart"/>
            <w:r w:rsidRPr="007741FE">
              <w:rPr>
                <w:rFonts w:ascii="Times New Roman" w:eastAsia="Calibri" w:hAnsi="Times New Roman" w:cs="Times New Roman"/>
                <w:color w:val="000000"/>
                <w:sz w:val="24"/>
                <w:szCs w:val="24"/>
                <w:lang w:eastAsia="en-US"/>
              </w:rPr>
              <w:t>ул</w:t>
            </w:r>
            <w:proofErr w:type="gramStart"/>
            <w:r w:rsidRPr="007741FE">
              <w:rPr>
                <w:rFonts w:ascii="Times New Roman" w:eastAsia="Calibri" w:hAnsi="Times New Roman" w:cs="Times New Roman"/>
                <w:color w:val="000000"/>
                <w:sz w:val="24"/>
                <w:szCs w:val="24"/>
                <w:lang w:eastAsia="en-US"/>
              </w:rPr>
              <w:t>.З</w:t>
            </w:r>
            <w:proofErr w:type="gramEnd"/>
            <w:r w:rsidRPr="007741FE">
              <w:rPr>
                <w:rFonts w:ascii="Times New Roman" w:eastAsia="Calibri" w:hAnsi="Times New Roman" w:cs="Times New Roman"/>
                <w:color w:val="000000"/>
                <w:sz w:val="24"/>
                <w:szCs w:val="24"/>
                <w:lang w:eastAsia="en-US"/>
              </w:rPr>
              <w:t>ападная</w:t>
            </w:r>
            <w:proofErr w:type="spellEnd"/>
            <w:r w:rsidRPr="007741FE">
              <w:rPr>
                <w:rFonts w:ascii="Times New Roman" w:eastAsia="Calibri" w:hAnsi="Times New Roman" w:cs="Times New Roman"/>
                <w:color w:val="000000"/>
                <w:sz w:val="24"/>
                <w:szCs w:val="24"/>
                <w:lang w:eastAsia="en-US"/>
              </w:rPr>
              <w:t xml:space="preserve">, Советская в с. </w:t>
            </w:r>
            <w:proofErr w:type="spellStart"/>
            <w:r w:rsidRPr="007741FE">
              <w:rPr>
                <w:rFonts w:ascii="Times New Roman" w:eastAsia="Calibri" w:hAnsi="Times New Roman" w:cs="Times New Roman"/>
                <w:color w:val="000000"/>
                <w:sz w:val="24"/>
                <w:szCs w:val="24"/>
                <w:lang w:eastAsia="en-US"/>
              </w:rPr>
              <w:t>Новоалтатка</w:t>
            </w:r>
            <w:proofErr w:type="spellEnd"/>
            <w:r w:rsidRPr="007741FE">
              <w:rPr>
                <w:rFonts w:ascii="Times New Roman" w:eastAsia="Calibri" w:hAnsi="Times New Roman" w:cs="Times New Roman"/>
                <w:color w:val="000000"/>
                <w:sz w:val="24"/>
                <w:szCs w:val="24"/>
                <w:lang w:eastAsia="en-US"/>
              </w:rPr>
              <w:t>;</w:t>
            </w:r>
          </w:p>
          <w:p w:rsidR="007741FE" w:rsidRPr="007741FE" w:rsidRDefault="007741FE" w:rsidP="007741FE">
            <w:pPr>
              <w:pStyle w:val="ConsPlusNormal"/>
              <w:jc w:val="both"/>
              <w:rPr>
                <w:rFonts w:ascii="Times New Roman" w:eastAsia="Calibri" w:hAnsi="Times New Roman" w:cs="Times New Roman"/>
                <w:color w:val="000000"/>
                <w:sz w:val="24"/>
                <w:szCs w:val="24"/>
                <w:lang w:eastAsia="en-US"/>
              </w:rPr>
            </w:pPr>
            <w:r w:rsidRPr="007741FE">
              <w:rPr>
                <w:rFonts w:ascii="Times New Roman" w:eastAsia="Calibri" w:hAnsi="Times New Roman" w:cs="Times New Roman"/>
                <w:color w:val="000000"/>
                <w:sz w:val="24"/>
                <w:szCs w:val="24"/>
                <w:lang w:eastAsia="en-US"/>
              </w:rPr>
              <w:t xml:space="preserve">1015 м сетей водоснабжения с. </w:t>
            </w:r>
            <w:proofErr w:type="gramStart"/>
            <w:r w:rsidRPr="007741FE">
              <w:rPr>
                <w:rFonts w:ascii="Times New Roman" w:eastAsia="Calibri" w:hAnsi="Times New Roman" w:cs="Times New Roman"/>
                <w:color w:val="000000"/>
                <w:sz w:val="24"/>
                <w:szCs w:val="24"/>
                <w:lang w:eastAsia="en-US"/>
              </w:rPr>
              <w:t>Холмогорское</w:t>
            </w:r>
            <w:proofErr w:type="gramEnd"/>
            <w:r w:rsidRPr="007741FE">
              <w:rPr>
                <w:rFonts w:ascii="Times New Roman" w:eastAsia="Calibri" w:hAnsi="Times New Roman" w:cs="Times New Roman"/>
                <w:color w:val="000000"/>
                <w:sz w:val="24"/>
                <w:szCs w:val="24"/>
                <w:lang w:eastAsia="en-US"/>
              </w:rPr>
              <w:t xml:space="preserve"> ул. Береговая, ул. Пограничная, ул. Центральная. </w:t>
            </w:r>
          </w:p>
          <w:p w:rsidR="007741FE" w:rsidRPr="007741FE" w:rsidRDefault="007741FE" w:rsidP="007741FE">
            <w:pPr>
              <w:pStyle w:val="ConsPlusNormal"/>
              <w:jc w:val="both"/>
              <w:rPr>
                <w:rFonts w:ascii="Times New Roman" w:eastAsia="Calibri" w:hAnsi="Times New Roman" w:cs="Times New Roman"/>
                <w:color w:val="000000"/>
                <w:sz w:val="24"/>
                <w:szCs w:val="24"/>
                <w:lang w:eastAsia="en-US"/>
              </w:rPr>
            </w:pPr>
            <w:r w:rsidRPr="007741FE">
              <w:rPr>
                <w:rFonts w:ascii="Times New Roman" w:eastAsia="Calibri" w:hAnsi="Times New Roman" w:cs="Times New Roman"/>
                <w:color w:val="000000"/>
                <w:sz w:val="24"/>
                <w:szCs w:val="24"/>
                <w:lang w:eastAsia="en-US"/>
              </w:rPr>
              <w:t xml:space="preserve">Проведены текущие ремонты объектов коммунальной инфраструктуры (сетей тепло-, водоснабжения, котельных, водонапорных башен, </w:t>
            </w:r>
            <w:proofErr w:type="spellStart"/>
            <w:r w:rsidRPr="007741FE">
              <w:rPr>
                <w:rFonts w:ascii="Times New Roman" w:eastAsia="Calibri" w:hAnsi="Times New Roman" w:cs="Times New Roman"/>
                <w:color w:val="000000"/>
                <w:sz w:val="24"/>
                <w:szCs w:val="24"/>
                <w:lang w:eastAsia="en-US"/>
              </w:rPr>
              <w:t>повысительных</w:t>
            </w:r>
            <w:proofErr w:type="spellEnd"/>
            <w:r w:rsidRPr="007741FE">
              <w:rPr>
                <w:rFonts w:ascii="Times New Roman" w:eastAsia="Calibri" w:hAnsi="Times New Roman" w:cs="Times New Roman"/>
                <w:color w:val="000000"/>
                <w:sz w:val="24"/>
                <w:szCs w:val="24"/>
                <w:lang w:eastAsia="en-US"/>
              </w:rPr>
              <w:t xml:space="preserve"> и канализационных насосных станций). </w:t>
            </w:r>
          </w:p>
          <w:p w:rsidR="002A6FBB" w:rsidRPr="007741FE" w:rsidRDefault="007741FE" w:rsidP="007741FE">
            <w:pPr>
              <w:pStyle w:val="ConsPlusNormal"/>
              <w:jc w:val="both"/>
              <w:rPr>
                <w:rFonts w:ascii="Times New Roman" w:eastAsia="Calibri" w:hAnsi="Times New Roman" w:cs="Times New Roman"/>
                <w:color w:val="000000"/>
                <w:sz w:val="24"/>
                <w:szCs w:val="24"/>
                <w:lang w:eastAsia="en-US"/>
              </w:rPr>
            </w:pPr>
            <w:r w:rsidRPr="007741FE">
              <w:rPr>
                <w:rFonts w:ascii="Times New Roman" w:eastAsia="Calibri" w:hAnsi="Times New Roman" w:cs="Times New Roman"/>
                <w:color w:val="000000"/>
                <w:sz w:val="24"/>
                <w:szCs w:val="24"/>
                <w:lang w:eastAsia="en-US"/>
              </w:rPr>
              <w:t xml:space="preserve">В рамках реализации мероприятий государственной программы Красноярского края «Содействие развитию местного самоуправления» выполнены работы по замене емкости на водонапорной башне в </w:t>
            </w:r>
            <w:proofErr w:type="spellStart"/>
            <w:r w:rsidRPr="007741FE">
              <w:rPr>
                <w:rFonts w:ascii="Times New Roman" w:eastAsia="Calibri" w:hAnsi="Times New Roman" w:cs="Times New Roman"/>
                <w:color w:val="000000"/>
                <w:sz w:val="24"/>
                <w:szCs w:val="24"/>
                <w:lang w:eastAsia="en-US"/>
              </w:rPr>
              <w:t>с</w:t>
            </w:r>
            <w:proofErr w:type="gramStart"/>
            <w:r w:rsidRPr="007741FE">
              <w:rPr>
                <w:rFonts w:ascii="Times New Roman" w:eastAsia="Calibri" w:hAnsi="Times New Roman" w:cs="Times New Roman"/>
                <w:color w:val="000000"/>
                <w:sz w:val="24"/>
                <w:szCs w:val="24"/>
                <w:lang w:eastAsia="en-US"/>
              </w:rPr>
              <w:t>.Б</w:t>
            </w:r>
            <w:proofErr w:type="gramEnd"/>
            <w:r w:rsidRPr="007741FE">
              <w:rPr>
                <w:rFonts w:ascii="Times New Roman" w:eastAsia="Calibri" w:hAnsi="Times New Roman" w:cs="Times New Roman"/>
                <w:color w:val="000000"/>
                <w:sz w:val="24"/>
                <w:szCs w:val="24"/>
                <w:lang w:eastAsia="en-US"/>
              </w:rPr>
              <w:t>ерезовское</w:t>
            </w:r>
            <w:proofErr w:type="spellEnd"/>
            <w:r w:rsidRPr="007741FE">
              <w:rPr>
                <w:rFonts w:ascii="Times New Roman" w:eastAsia="Calibri" w:hAnsi="Times New Roman" w:cs="Times New Roman"/>
                <w:color w:val="000000"/>
                <w:sz w:val="24"/>
                <w:szCs w:val="24"/>
                <w:lang w:eastAsia="en-US"/>
              </w:rPr>
              <w:t xml:space="preserve">,  проведен ремонт водонапорной башни в д. Глинка.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6E6EAF" w:rsidRDefault="002A6FBB" w:rsidP="00F27DDD">
            <w:pPr>
              <w:pStyle w:val="ConsPlusNormal"/>
              <w:rPr>
                <w:rFonts w:ascii="Times New Roman" w:hAnsi="Times New Roman" w:cs="Times New Roman"/>
                <w:b/>
                <w:sz w:val="24"/>
                <w:szCs w:val="24"/>
              </w:rPr>
            </w:pPr>
            <w:r w:rsidRPr="006E6EAF">
              <w:rPr>
                <w:rFonts w:ascii="Times New Roman" w:hAnsi="Times New Roman" w:cs="Times New Roman"/>
                <w:b/>
                <w:sz w:val="24"/>
                <w:szCs w:val="24"/>
              </w:rPr>
              <w:t>1.6</w:t>
            </w:r>
          </w:p>
        </w:tc>
        <w:tc>
          <w:tcPr>
            <w:tcW w:w="13994" w:type="dxa"/>
            <w:gridSpan w:val="5"/>
          </w:tcPr>
          <w:p w:rsidR="002A6FBB" w:rsidRPr="006E6EAF" w:rsidRDefault="002A6FBB" w:rsidP="00A56500">
            <w:pPr>
              <w:pStyle w:val="ConsPlusNormal"/>
              <w:rPr>
                <w:rFonts w:ascii="Times New Roman" w:hAnsi="Times New Roman" w:cs="Times New Roman"/>
                <w:b/>
                <w:sz w:val="24"/>
                <w:szCs w:val="24"/>
              </w:rPr>
            </w:pPr>
            <w:r w:rsidRPr="006E6EAF">
              <w:rPr>
                <w:rFonts w:ascii="Times New Roman" w:hAnsi="Times New Roman" w:cs="Times New Roman"/>
                <w:b/>
                <w:sz w:val="24"/>
                <w:szCs w:val="24"/>
              </w:rPr>
              <w:t xml:space="preserve">Цель второго уровня: Сохранение и развитие транспортной инфраструктуры в </w:t>
            </w:r>
            <w:proofErr w:type="spellStart"/>
            <w:r w:rsidRPr="006E6EAF">
              <w:rPr>
                <w:rFonts w:ascii="Times New Roman" w:hAnsi="Times New Roman" w:cs="Times New Roman"/>
                <w:b/>
                <w:sz w:val="24"/>
                <w:szCs w:val="24"/>
              </w:rPr>
              <w:t>Шарыповском</w:t>
            </w:r>
            <w:proofErr w:type="spellEnd"/>
            <w:r w:rsidRPr="006E6EAF">
              <w:rPr>
                <w:rFonts w:ascii="Times New Roman" w:hAnsi="Times New Roman" w:cs="Times New Roman"/>
                <w:b/>
                <w:sz w:val="24"/>
                <w:szCs w:val="24"/>
              </w:rPr>
              <w:t xml:space="preserve"> </w:t>
            </w:r>
            <w:r w:rsidR="00A56500">
              <w:rPr>
                <w:rFonts w:ascii="Times New Roman" w:hAnsi="Times New Roman" w:cs="Times New Roman"/>
                <w:b/>
                <w:sz w:val="24"/>
                <w:szCs w:val="24"/>
              </w:rPr>
              <w:t>районе</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1.6.1</w:t>
            </w:r>
          </w:p>
        </w:tc>
        <w:tc>
          <w:tcPr>
            <w:tcW w:w="3553" w:type="dxa"/>
          </w:tcPr>
          <w:p w:rsidR="002A6FBB" w:rsidRPr="006E6EAF" w:rsidRDefault="002A6FBB" w:rsidP="006E6EAF">
            <w:pPr>
              <w:spacing w:after="0" w:line="240" w:lineRule="auto"/>
              <w:rPr>
                <w:sz w:val="24"/>
                <w:szCs w:val="24"/>
              </w:rPr>
            </w:pPr>
            <w:r w:rsidRPr="006E6EAF">
              <w:rPr>
                <w:sz w:val="24"/>
                <w:szCs w:val="24"/>
              </w:rPr>
              <w:t>Содержание автомобильных дорог общего пользования местного значения на территории Шарыповского района</w:t>
            </w:r>
          </w:p>
        </w:tc>
        <w:tc>
          <w:tcPr>
            <w:tcW w:w="2126" w:type="dxa"/>
            <w:vMerge w:val="restart"/>
          </w:tcPr>
          <w:p w:rsidR="002A6FBB" w:rsidRPr="00F43BEB" w:rsidRDefault="002A6FBB" w:rsidP="0060773A">
            <w:pPr>
              <w:pStyle w:val="ConsPlusNormal"/>
              <w:rPr>
                <w:rFonts w:ascii="Times New Roman" w:hAnsi="Times New Roman" w:cs="Times New Roman"/>
                <w:sz w:val="24"/>
                <w:szCs w:val="24"/>
              </w:rPr>
            </w:pPr>
            <w:r w:rsidRPr="006E6EAF">
              <w:rPr>
                <w:rFonts w:ascii="Times New Roman" w:hAnsi="Times New Roman" w:cs="Times New Roman"/>
                <w:sz w:val="24"/>
                <w:szCs w:val="24"/>
              </w:rPr>
              <w:t xml:space="preserve">Заместитель </w:t>
            </w:r>
            <w:r>
              <w:rPr>
                <w:rFonts w:ascii="Times New Roman" w:hAnsi="Times New Roman" w:cs="Times New Roman"/>
                <w:sz w:val="24"/>
                <w:szCs w:val="24"/>
              </w:rPr>
              <w:t>г</w:t>
            </w:r>
            <w:r w:rsidRPr="006E6EAF">
              <w:rPr>
                <w:rFonts w:ascii="Times New Roman" w:hAnsi="Times New Roman" w:cs="Times New Roman"/>
                <w:sz w:val="24"/>
                <w:szCs w:val="24"/>
              </w:rPr>
              <w:t xml:space="preserve">лавы округа по жизнеобеспечению и строительству, </w:t>
            </w:r>
            <w:r w:rsidRPr="006B7A69">
              <w:rPr>
                <w:rFonts w:ascii="Times New Roman" w:hAnsi="Times New Roman" w:cs="Times New Roman"/>
                <w:sz w:val="24"/>
                <w:szCs w:val="24"/>
              </w:rPr>
              <w:t xml:space="preserve"> МКУ «Управление службы заказчика» </w:t>
            </w:r>
            <w:r w:rsidRPr="006B7A69">
              <w:rPr>
                <w:rFonts w:ascii="Times New Roman" w:hAnsi="Times New Roman" w:cs="Times New Roman"/>
                <w:sz w:val="24"/>
                <w:szCs w:val="24"/>
              </w:rPr>
              <w:lastRenderedPageBreak/>
              <w:t>Шарыповского муниципального округа</w:t>
            </w:r>
          </w:p>
        </w:tc>
        <w:tc>
          <w:tcPr>
            <w:tcW w:w="1276" w:type="dxa"/>
            <w:vMerge w:val="restart"/>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lastRenderedPageBreak/>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7741FE" w:rsidRDefault="007741FE" w:rsidP="00F27DDD">
            <w:pPr>
              <w:pStyle w:val="ConsPlusNormal"/>
              <w:jc w:val="both"/>
              <w:rPr>
                <w:rFonts w:ascii="Times New Roman" w:hAnsi="Times New Roman" w:cs="Times New Roman"/>
                <w:sz w:val="24"/>
                <w:szCs w:val="24"/>
              </w:rPr>
            </w:pPr>
            <w:r w:rsidRPr="007741FE">
              <w:rPr>
                <w:rFonts w:ascii="Times New Roman" w:hAnsi="Times New Roman" w:cs="Times New Roman"/>
                <w:sz w:val="24"/>
                <w:szCs w:val="24"/>
              </w:rPr>
              <w:t xml:space="preserve">Осуществляется круглогодичное содержание автомобильных дорог </w:t>
            </w:r>
            <w:r w:rsidRPr="007741FE">
              <w:rPr>
                <w:rFonts w:ascii="Times New Roman" w:eastAsiaTheme="minorHAnsi" w:hAnsi="Times New Roman" w:cs="Times New Roman"/>
                <w:sz w:val="24"/>
                <w:szCs w:val="24"/>
                <w:lang w:eastAsia="en-US"/>
              </w:rPr>
              <w:t>общего пользования местного значения и искусственных сооружений на них в границах муниципального округа общей протяженностью 300,2 км (на конец года)</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1.6.2</w:t>
            </w:r>
          </w:p>
        </w:tc>
        <w:tc>
          <w:tcPr>
            <w:tcW w:w="3553" w:type="dxa"/>
          </w:tcPr>
          <w:p w:rsidR="002A6FBB" w:rsidRPr="006E6EAF" w:rsidRDefault="002A6FBB" w:rsidP="006E6EAF">
            <w:pPr>
              <w:autoSpaceDE w:val="0"/>
              <w:autoSpaceDN w:val="0"/>
              <w:adjustRightInd w:val="0"/>
              <w:spacing w:after="0" w:line="240" w:lineRule="auto"/>
              <w:rPr>
                <w:sz w:val="24"/>
                <w:szCs w:val="24"/>
              </w:rPr>
            </w:pPr>
            <w:r w:rsidRPr="006E6EAF">
              <w:rPr>
                <w:sz w:val="24"/>
                <w:szCs w:val="24"/>
              </w:rPr>
              <w:t>Повышение безопасности дорожного движения на автомобильных дорогах общего пользования местного значения</w:t>
            </w:r>
            <w:r>
              <w:rPr>
                <w:sz w:val="24"/>
                <w:szCs w:val="24"/>
              </w:rPr>
              <w:t xml:space="preserve"> </w:t>
            </w:r>
            <w:r w:rsidRPr="006E6EAF">
              <w:rPr>
                <w:sz w:val="24"/>
                <w:szCs w:val="24"/>
              </w:rPr>
              <w:t>на территории Шарыповского района</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7741FE" w:rsidRPr="007741FE" w:rsidRDefault="007741FE" w:rsidP="007741FE">
            <w:pPr>
              <w:pStyle w:val="ConsPlusNormal"/>
              <w:jc w:val="both"/>
              <w:rPr>
                <w:rFonts w:ascii="Times New Roman" w:hAnsi="Times New Roman" w:cs="Times New Roman"/>
                <w:sz w:val="24"/>
                <w:szCs w:val="24"/>
              </w:rPr>
            </w:pPr>
            <w:r w:rsidRPr="007741FE">
              <w:rPr>
                <w:rFonts w:ascii="Times New Roman" w:hAnsi="Times New Roman" w:cs="Times New Roman"/>
                <w:sz w:val="24"/>
                <w:szCs w:val="24"/>
              </w:rPr>
              <w:t xml:space="preserve">В целях повышения уровня безопасности дорожного движения, снижения дорожно-транспортного травматизма на дорогах общего пользования местного значения выполнены следующие мероприятия: </w:t>
            </w:r>
          </w:p>
          <w:p w:rsidR="007741FE" w:rsidRPr="007741FE" w:rsidRDefault="007741FE" w:rsidP="007741FE">
            <w:pPr>
              <w:pStyle w:val="ConsPlusNormal"/>
              <w:jc w:val="both"/>
              <w:rPr>
                <w:rFonts w:ascii="Times New Roman" w:hAnsi="Times New Roman" w:cs="Times New Roman"/>
                <w:sz w:val="24"/>
                <w:szCs w:val="24"/>
              </w:rPr>
            </w:pPr>
            <w:r w:rsidRPr="007741FE">
              <w:rPr>
                <w:rFonts w:ascii="Times New Roman" w:hAnsi="Times New Roman" w:cs="Times New Roman"/>
                <w:sz w:val="24"/>
                <w:szCs w:val="24"/>
              </w:rPr>
              <w:t>проведено лабораторное исследование асфальтобетонных вырубок на соответствие ГОСТ ISO/IEC 17025-2019. Всего сделано 10 вырубок;</w:t>
            </w:r>
          </w:p>
          <w:p w:rsidR="002A6FBB" w:rsidRPr="00F43BEB" w:rsidRDefault="007741FE" w:rsidP="007741FE">
            <w:pPr>
              <w:pStyle w:val="ConsPlusNormal"/>
              <w:jc w:val="both"/>
              <w:rPr>
                <w:rFonts w:ascii="Times New Roman" w:hAnsi="Times New Roman" w:cs="Times New Roman"/>
                <w:sz w:val="24"/>
                <w:szCs w:val="24"/>
              </w:rPr>
            </w:pPr>
            <w:r w:rsidRPr="007741FE">
              <w:rPr>
                <w:rFonts w:ascii="Times New Roman" w:hAnsi="Times New Roman" w:cs="Times New Roman"/>
                <w:sz w:val="24"/>
                <w:szCs w:val="24"/>
              </w:rPr>
              <w:t xml:space="preserve">приобретены </w:t>
            </w:r>
            <w:proofErr w:type="spellStart"/>
            <w:r w:rsidRPr="007741FE">
              <w:rPr>
                <w:rFonts w:ascii="Times New Roman" w:hAnsi="Times New Roman" w:cs="Times New Roman"/>
                <w:sz w:val="24"/>
                <w:szCs w:val="24"/>
              </w:rPr>
              <w:t>световозвращающие</w:t>
            </w:r>
            <w:proofErr w:type="spellEnd"/>
            <w:r w:rsidRPr="007741FE">
              <w:rPr>
                <w:rFonts w:ascii="Times New Roman" w:hAnsi="Times New Roman" w:cs="Times New Roman"/>
                <w:sz w:val="24"/>
                <w:szCs w:val="24"/>
              </w:rPr>
              <w:t xml:space="preserve"> приспособления для школьников в к</w:t>
            </w:r>
            <w:r w:rsidR="00077702">
              <w:rPr>
                <w:rFonts w:ascii="Times New Roman" w:hAnsi="Times New Roman" w:cs="Times New Roman"/>
                <w:sz w:val="24"/>
                <w:szCs w:val="24"/>
              </w:rPr>
              <w:t>оличестве 219 ед.</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1.6.3</w:t>
            </w:r>
          </w:p>
        </w:tc>
        <w:tc>
          <w:tcPr>
            <w:tcW w:w="3553" w:type="dxa"/>
          </w:tcPr>
          <w:p w:rsidR="002A6FBB" w:rsidRPr="006E6EAF" w:rsidRDefault="002A6FBB" w:rsidP="006E6EAF">
            <w:pPr>
              <w:spacing w:after="0" w:line="240" w:lineRule="auto"/>
              <w:rPr>
                <w:sz w:val="24"/>
                <w:szCs w:val="24"/>
              </w:rPr>
            </w:pPr>
            <w:r w:rsidRPr="006E6EAF">
              <w:rPr>
                <w:sz w:val="24"/>
                <w:szCs w:val="24"/>
              </w:rPr>
              <w:t>Выполнение работ по текущему ремонту автомобильных дорог общего пользования местного значения на территории Шарыповского района</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077702" w:rsidP="00077702">
            <w:pPr>
              <w:pStyle w:val="ConsPlusNormal"/>
              <w:jc w:val="both"/>
              <w:rPr>
                <w:rFonts w:ascii="Times New Roman" w:hAnsi="Times New Roman" w:cs="Times New Roman"/>
                <w:sz w:val="24"/>
                <w:szCs w:val="24"/>
              </w:rPr>
            </w:pPr>
            <w:proofErr w:type="gramStart"/>
            <w:r w:rsidRPr="00077702">
              <w:rPr>
                <w:rFonts w:ascii="Times New Roman" w:hAnsi="Times New Roman" w:cs="Times New Roman"/>
                <w:sz w:val="24"/>
                <w:szCs w:val="24"/>
              </w:rPr>
              <w:t xml:space="preserve">В 2022 году в рамках мероприятий по капитальному ремонту и ремонту автомобильных дорог общего пользования местного значения проведен ремонт 6,7 км автомобильных дорог (с. Березовское ул. Просвещения; п. </w:t>
            </w:r>
            <w:proofErr w:type="spellStart"/>
            <w:r w:rsidRPr="00077702">
              <w:rPr>
                <w:rFonts w:ascii="Times New Roman" w:hAnsi="Times New Roman" w:cs="Times New Roman"/>
                <w:sz w:val="24"/>
                <w:szCs w:val="24"/>
              </w:rPr>
              <w:t>Инголь</w:t>
            </w:r>
            <w:proofErr w:type="spellEnd"/>
            <w:r w:rsidRPr="00077702">
              <w:rPr>
                <w:rFonts w:ascii="Times New Roman" w:hAnsi="Times New Roman" w:cs="Times New Roman"/>
                <w:sz w:val="24"/>
                <w:szCs w:val="24"/>
              </w:rPr>
              <w:t xml:space="preserve"> квартал Путейский; д. Глинка ул. Центральная; с. </w:t>
            </w:r>
            <w:proofErr w:type="spellStart"/>
            <w:r w:rsidRPr="00077702">
              <w:rPr>
                <w:rFonts w:ascii="Times New Roman" w:hAnsi="Times New Roman" w:cs="Times New Roman"/>
                <w:sz w:val="24"/>
                <w:szCs w:val="24"/>
              </w:rPr>
              <w:t>Ораки</w:t>
            </w:r>
            <w:proofErr w:type="spellEnd"/>
            <w:r w:rsidRPr="00077702">
              <w:rPr>
                <w:rFonts w:ascii="Times New Roman" w:hAnsi="Times New Roman" w:cs="Times New Roman"/>
                <w:sz w:val="24"/>
                <w:szCs w:val="24"/>
              </w:rPr>
              <w:t xml:space="preserve"> ул. Центральная; с. Родники ул. Горького; с. </w:t>
            </w:r>
            <w:proofErr w:type="spellStart"/>
            <w:r w:rsidRPr="00077702">
              <w:rPr>
                <w:rFonts w:ascii="Times New Roman" w:hAnsi="Times New Roman" w:cs="Times New Roman"/>
                <w:sz w:val="24"/>
                <w:szCs w:val="24"/>
              </w:rPr>
              <w:t>Ажинское</w:t>
            </w:r>
            <w:proofErr w:type="spellEnd"/>
            <w:r w:rsidRPr="00077702">
              <w:rPr>
                <w:rFonts w:ascii="Times New Roman" w:hAnsi="Times New Roman" w:cs="Times New Roman"/>
                <w:sz w:val="24"/>
                <w:szCs w:val="24"/>
              </w:rPr>
              <w:t xml:space="preserve"> ул. Чкалова, ул. Комсомольская, ул. Дружбы, ул. Титова;</w:t>
            </w:r>
            <w:proofErr w:type="gramEnd"/>
            <w:r w:rsidRPr="00077702">
              <w:rPr>
                <w:rFonts w:ascii="Times New Roman" w:hAnsi="Times New Roman" w:cs="Times New Roman"/>
                <w:sz w:val="24"/>
                <w:szCs w:val="24"/>
              </w:rPr>
              <w:t xml:space="preserve"> </w:t>
            </w:r>
            <w:proofErr w:type="gramStart"/>
            <w:r w:rsidRPr="00077702">
              <w:rPr>
                <w:rFonts w:ascii="Times New Roman" w:hAnsi="Times New Roman" w:cs="Times New Roman"/>
                <w:sz w:val="24"/>
                <w:szCs w:val="24"/>
              </w:rPr>
              <w:t xml:space="preserve">с. </w:t>
            </w:r>
            <w:proofErr w:type="spellStart"/>
            <w:r w:rsidRPr="00077702">
              <w:rPr>
                <w:rFonts w:ascii="Times New Roman" w:hAnsi="Times New Roman" w:cs="Times New Roman"/>
                <w:sz w:val="24"/>
                <w:szCs w:val="24"/>
              </w:rPr>
              <w:t>Шушь</w:t>
            </w:r>
            <w:proofErr w:type="spellEnd"/>
            <w:r w:rsidRPr="00077702">
              <w:rPr>
                <w:rFonts w:ascii="Times New Roman" w:hAnsi="Times New Roman" w:cs="Times New Roman"/>
                <w:sz w:val="24"/>
                <w:szCs w:val="24"/>
              </w:rPr>
              <w:t xml:space="preserve"> ул. Лесная; с. </w:t>
            </w:r>
            <w:proofErr w:type="spellStart"/>
            <w:r w:rsidRPr="00077702">
              <w:rPr>
                <w:rFonts w:ascii="Times New Roman" w:hAnsi="Times New Roman" w:cs="Times New Roman"/>
                <w:sz w:val="24"/>
                <w:szCs w:val="24"/>
              </w:rPr>
              <w:t>Береш</w:t>
            </w:r>
            <w:proofErr w:type="spellEnd"/>
            <w:r w:rsidRPr="00077702">
              <w:rPr>
                <w:rFonts w:ascii="Times New Roman" w:hAnsi="Times New Roman" w:cs="Times New Roman"/>
                <w:sz w:val="24"/>
                <w:szCs w:val="24"/>
              </w:rPr>
              <w:t xml:space="preserve"> ул. Центральная; с. Парная ул. Октябрьская), что на 2,1% больше, чем в 2021 году.</w:t>
            </w:r>
            <w:proofErr w:type="gramEnd"/>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077702">
        <w:trPr>
          <w:trHeight w:val="2339"/>
        </w:trPr>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1.6.4</w:t>
            </w:r>
          </w:p>
        </w:tc>
        <w:tc>
          <w:tcPr>
            <w:tcW w:w="3553" w:type="dxa"/>
          </w:tcPr>
          <w:p w:rsidR="002A6FBB" w:rsidRPr="006E6EAF" w:rsidRDefault="002A6FBB" w:rsidP="006E6EAF">
            <w:pPr>
              <w:autoSpaceDE w:val="0"/>
              <w:autoSpaceDN w:val="0"/>
              <w:adjustRightInd w:val="0"/>
              <w:spacing w:after="0" w:line="240" w:lineRule="auto"/>
              <w:rPr>
                <w:sz w:val="24"/>
                <w:szCs w:val="24"/>
              </w:rPr>
            </w:pPr>
            <w:r w:rsidRPr="006E6EAF">
              <w:rPr>
                <w:sz w:val="24"/>
                <w:szCs w:val="24"/>
              </w:rPr>
              <w:t>Организация пассажирских перевозок автомобильным транспортом</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077702" w:rsidP="00077702">
            <w:pPr>
              <w:pStyle w:val="ConsPlusNormal"/>
              <w:pBdr>
                <w:bottom w:val="single" w:sz="4" w:space="31" w:color="FFFFFF"/>
              </w:pBdr>
              <w:jc w:val="both"/>
              <w:rPr>
                <w:rFonts w:ascii="Times New Roman" w:hAnsi="Times New Roman" w:cs="Times New Roman"/>
                <w:sz w:val="24"/>
                <w:szCs w:val="24"/>
              </w:rPr>
            </w:pPr>
            <w:r w:rsidRPr="00077702">
              <w:rPr>
                <w:rFonts w:ascii="Times New Roman" w:hAnsi="Times New Roman" w:cs="Times New Roman"/>
                <w:sz w:val="24"/>
                <w:szCs w:val="24"/>
              </w:rPr>
              <w:t>В сфере автомобильного транспорта пассажирские перевозки осуществлялись по 22 маршрутам. В соответствии с программой субсидирования пассажирских перевозок на маршрутах с небольшой интенсивностью пассажиропотока в 2022 году перевезено 210,5  тыс. человек, что на 3,3% меньше по сравнению с 2021 годом.</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495813" w:rsidRDefault="002A6FBB" w:rsidP="00F27DDD">
            <w:pPr>
              <w:pStyle w:val="ConsPlusNormal"/>
              <w:rPr>
                <w:rFonts w:ascii="Times New Roman" w:hAnsi="Times New Roman" w:cs="Times New Roman"/>
                <w:b/>
                <w:sz w:val="24"/>
                <w:szCs w:val="24"/>
              </w:rPr>
            </w:pPr>
            <w:r w:rsidRPr="00495813">
              <w:rPr>
                <w:rFonts w:ascii="Times New Roman" w:hAnsi="Times New Roman" w:cs="Times New Roman"/>
                <w:b/>
                <w:sz w:val="24"/>
                <w:szCs w:val="24"/>
              </w:rPr>
              <w:lastRenderedPageBreak/>
              <w:t>2</w:t>
            </w:r>
          </w:p>
        </w:tc>
        <w:tc>
          <w:tcPr>
            <w:tcW w:w="13994" w:type="dxa"/>
            <w:gridSpan w:val="5"/>
          </w:tcPr>
          <w:p w:rsidR="002A6FBB" w:rsidRPr="00495813" w:rsidRDefault="002A6FBB" w:rsidP="00F27DDD">
            <w:pPr>
              <w:pStyle w:val="ConsPlusNormal"/>
              <w:rPr>
                <w:rFonts w:ascii="Times New Roman" w:hAnsi="Times New Roman" w:cs="Times New Roman"/>
                <w:b/>
                <w:sz w:val="24"/>
                <w:szCs w:val="24"/>
              </w:rPr>
            </w:pPr>
            <w:r w:rsidRPr="00495813">
              <w:rPr>
                <w:rFonts w:ascii="Times New Roman" w:hAnsi="Times New Roman" w:cs="Times New Roman"/>
                <w:b/>
                <w:sz w:val="24"/>
                <w:szCs w:val="24"/>
              </w:rPr>
              <w:t>Цель первого уровня: Повышение экономического потенциала</w:t>
            </w:r>
          </w:p>
        </w:tc>
      </w:tr>
      <w:tr w:rsidR="002A6FBB" w:rsidRPr="00F43BEB" w:rsidTr="007261CA">
        <w:tc>
          <w:tcPr>
            <w:tcW w:w="904" w:type="dxa"/>
          </w:tcPr>
          <w:p w:rsidR="002A6FBB" w:rsidRPr="00495813" w:rsidRDefault="002A6FBB" w:rsidP="00F27DDD">
            <w:pPr>
              <w:pStyle w:val="ConsPlusNormal"/>
              <w:rPr>
                <w:rFonts w:ascii="Times New Roman" w:hAnsi="Times New Roman" w:cs="Times New Roman"/>
                <w:b/>
                <w:sz w:val="24"/>
                <w:szCs w:val="24"/>
              </w:rPr>
            </w:pPr>
            <w:r w:rsidRPr="00495813">
              <w:rPr>
                <w:rFonts w:ascii="Times New Roman" w:hAnsi="Times New Roman" w:cs="Times New Roman"/>
                <w:b/>
                <w:sz w:val="24"/>
                <w:szCs w:val="24"/>
              </w:rPr>
              <w:t>2.1</w:t>
            </w:r>
          </w:p>
        </w:tc>
        <w:tc>
          <w:tcPr>
            <w:tcW w:w="13994" w:type="dxa"/>
            <w:gridSpan w:val="5"/>
          </w:tcPr>
          <w:p w:rsidR="002A6FBB" w:rsidRPr="00495813" w:rsidRDefault="002A6FBB" w:rsidP="00F27DDD">
            <w:pPr>
              <w:pStyle w:val="ConsPlusNormal"/>
              <w:rPr>
                <w:rFonts w:ascii="Times New Roman" w:hAnsi="Times New Roman" w:cs="Times New Roman"/>
                <w:b/>
                <w:sz w:val="24"/>
                <w:szCs w:val="24"/>
              </w:rPr>
            </w:pPr>
            <w:r w:rsidRPr="00495813">
              <w:rPr>
                <w:rFonts w:ascii="Times New Roman" w:hAnsi="Times New Roman" w:cs="Times New Roman"/>
                <w:b/>
                <w:sz w:val="24"/>
                <w:szCs w:val="24"/>
              </w:rPr>
              <w:t>Цель второго уровня: Развитие агропромышленного комплекса</w:t>
            </w:r>
          </w:p>
        </w:tc>
      </w:tr>
      <w:tr w:rsidR="002A6FBB" w:rsidRPr="00F43BEB" w:rsidTr="007261CA">
        <w:tc>
          <w:tcPr>
            <w:tcW w:w="904" w:type="dxa"/>
          </w:tcPr>
          <w:p w:rsidR="002A6FBB" w:rsidRPr="00495813" w:rsidRDefault="002A6FBB" w:rsidP="00F27DDD">
            <w:pPr>
              <w:pStyle w:val="ConsPlusNormal"/>
              <w:rPr>
                <w:rFonts w:ascii="Times New Roman" w:hAnsi="Times New Roman" w:cs="Times New Roman"/>
                <w:b/>
                <w:sz w:val="24"/>
                <w:szCs w:val="24"/>
              </w:rPr>
            </w:pPr>
            <w:r w:rsidRPr="00495813">
              <w:rPr>
                <w:rFonts w:ascii="Times New Roman" w:hAnsi="Times New Roman" w:cs="Times New Roman"/>
                <w:b/>
                <w:sz w:val="24"/>
                <w:szCs w:val="24"/>
              </w:rPr>
              <w:t>2.1.1</w:t>
            </w:r>
          </w:p>
        </w:tc>
        <w:tc>
          <w:tcPr>
            <w:tcW w:w="13994" w:type="dxa"/>
            <w:gridSpan w:val="5"/>
          </w:tcPr>
          <w:p w:rsidR="002A6FBB" w:rsidRPr="00495813" w:rsidRDefault="002A6FBB" w:rsidP="00F27DDD">
            <w:pPr>
              <w:pStyle w:val="ConsPlusNormal"/>
              <w:rPr>
                <w:rFonts w:ascii="Times New Roman" w:hAnsi="Times New Roman" w:cs="Times New Roman"/>
                <w:b/>
                <w:sz w:val="24"/>
                <w:szCs w:val="24"/>
              </w:rPr>
            </w:pPr>
            <w:r w:rsidRPr="00495813">
              <w:rPr>
                <w:rFonts w:ascii="Times New Roman" w:hAnsi="Times New Roman" w:cs="Times New Roman"/>
                <w:b/>
                <w:sz w:val="24"/>
                <w:szCs w:val="24"/>
              </w:rPr>
              <w:t>Задача 1: Повышение эффективности производства сельскохозяйственной продукции</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2.1.1.1</w:t>
            </w:r>
          </w:p>
        </w:tc>
        <w:tc>
          <w:tcPr>
            <w:tcW w:w="3553" w:type="dxa"/>
          </w:tcPr>
          <w:p w:rsidR="002A6FBB" w:rsidRPr="00495813" w:rsidRDefault="002A6FBB" w:rsidP="00495813">
            <w:pPr>
              <w:spacing w:after="0" w:line="240" w:lineRule="auto"/>
              <w:rPr>
                <w:sz w:val="24"/>
                <w:szCs w:val="24"/>
              </w:rPr>
            </w:pPr>
            <w:r w:rsidRPr="00495813">
              <w:rPr>
                <w:sz w:val="24"/>
                <w:szCs w:val="24"/>
              </w:rPr>
              <w:t>Развитие овощеводства защищенного грунта за счет строительства круглогодичного тепличного комбината</w:t>
            </w:r>
          </w:p>
        </w:tc>
        <w:tc>
          <w:tcPr>
            <w:tcW w:w="2126" w:type="dxa"/>
          </w:tcPr>
          <w:p w:rsidR="002A6FBB" w:rsidRPr="00F43BEB" w:rsidRDefault="002A6FBB" w:rsidP="00F27DDD">
            <w:pPr>
              <w:pStyle w:val="ConsPlusNormal"/>
              <w:rPr>
                <w:rFonts w:ascii="Times New Roman" w:hAnsi="Times New Roman" w:cs="Times New Roman"/>
                <w:sz w:val="24"/>
                <w:szCs w:val="24"/>
              </w:rPr>
            </w:pPr>
            <w:r w:rsidRPr="0060773A">
              <w:rPr>
                <w:rFonts w:ascii="Times New Roman" w:hAnsi="Times New Roman" w:cs="Times New Roman"/>
                <w:sz w:val="24"/>
                <w:szCs w:val="24"/>
              </w:rPr>
              <w:t xml:space="preserve">Заместитель главы округа по </w:t>
            </w:r>
            <w:proofErr w:type="spellStart"/>
            <w:r w:rsidRPr="0060773A">
              <w:rPr>
                <w:rFonts w:ascii="Times New Roman" w:hAnsi="Times New Roman" w:cs="Times New Roman"/>
                <w:sz w:val="24"/>
                <w:szCs w:val="24"/>
              </w:rPr>
              <w:t>земельно</w:t>
            </w:r>
            <w:proofErr w:type="spellEnd"/>
            <w:r w:rsidRPr="0060773A">
              <w:rPr>
                <w:rFonts w:ascii="Times New Roman" w:hAnsi="Times New Roman" w:cs="Times New Roman"/>
                <w:sz w:val="24"/>
                <w:szCs w:val="24"/>
              </w:rPr>
              <w:t xml:space="preserve"> – имущественным отношениям, начальник отдела сельского хозяйства</w:t>
            </w:r>
          </w:p>
        </w:tc>
        <w:tc>
          <w:tcPr>
            <w:tcW w:w="1276" w:type="dxa"/>
          </w:tcPr>
          <w:p w:rsidR="002A6FBB" w:rsidRPr="00F43BEB" w:rsidRDefault="002A6FBB" w:rsidP="00495813">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28</w:t>
            </w:r>
            <w:r w:rsidRPr="00F43BEB">
              <w:rPr>
                <w:rFonts w:ascii="Times New Roman" w:hAnsi="Times New Roman" w:cs="Times New Roman"/>
                <w:sz w:val="24"/>
                <w:szCs w:val="24"/>
              </w:rPr>
              <w:t xml:space="preserve"> гг.</w:t>
            </w:r>
          </w:p>
        </w:tc>
        <w:tc>
          <w:tcPr>
            <w:tcW w:w="4819" w:type="dxa"/>
          </w:tcPr>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F43BE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В связи с отсутствие инвесторов проект не реализован</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2.1.1.2</w:t>
            </w:r>
          </w:p>
        </w:tc>
        <w:tc>
          <w:tcPr>
            <w:tcW w:w="3553" w:type="dxa"/>
          </w:tcPr>
          <w:p w:rsidR="002A6FBB" w:rsidRPr="00EF5030" w:rsidRDefault="002A6FBB" w:rsidP="00F27DDD">
            <w:pPr>
              <w:spacing w:after="0" w:line="240" w:lineRule="auto"/>
              <w:rPr>
                <w:sz w:val="24"/>
                <w:szCs w:val="24"/>
              </w:rPr>
            </w:pPr>
            <w:r w:rsidRPr="0060773A">
              <w:rPr>
                <w:sz w:val="24"/>
                <w:szCs w:val="24"/>
              </w:rPr>
              <w:t>Строительство убойного цеха с первичной переработкой продукции животноводства</w:t>
            </w:r>
          </w:p>
        </w:tc>
        <w:tc>
          <w:tcPr>
            <w:tcW w:w="2126" w:type="dxa"/>
          </w:tcPr>
          <w:p w:rsidR="002A6FBB" w:rsidRPr="00F43BEB" w:rsidRDefault="002A6FBB" w:rsidP="00F27DDD">
            <w:pPr>
              <w:pStyle w:val="ConsPlusNormal"/>
              <w:rPr>
                <w:rFonts w:ascii="Times New Roman" w:hAnsi="Times New Roman" w:cs="Times New Roman"/>
                <w:sz w:val="24"/>
                <w:szCs w:val="24"/>
              </w:rPr>
            </w:pPr>
            <w:r w:rsidRPr="0060773A">
              <w:rPr>
                <w:rFonts w:ascii="Times New Roman" w:hAnsi="Times New Roman" w:cs="Times New Roman"/>
                <w:sz w:val="24"/>
                <w:szCs w:val="24"/>
              </w:rPr>
              <w:t xml:space="preserve">Заместитель главы округа по </w:t>
            </w:r>
            <w:proofErr w:type="spellStart"/>
            <w:r w:rsidRPr="0060773A">
              <w:rPr>
                <w:rFonts w:ascii="Times New Roman" w:hAnsi="Times New Roman" w:cs="Times New Roman"/>
                <w:sz w:val="24"/>
                <w:szCs w:val="24"/>
              </w:rPr>
              <w:t>земельно</w:t>
            </w:r>
            <w:proofErr w:type="spellEnd"/>
            <w:r w:rsidRPr="0060773A">
              <w:rPr>
                <w:rFonts w:ascii="Times New Roman" w:hAnsi="Times New Roman" w:cs="Times New Roman"/>
                <w:sz w:val="24"/>
                <w:szCs w:val="24"/>
              </w:rPr>
              <w:t xml:space="preserve"> – имущественным отношениям, начальник отдела сельского хозяйства</w:t>
            </w:r>
          </w:p>
        </w:tc>
        <w:tc>
          <w:tcPr>
            <w:tcW w:w="1276" w:type="dxa"/>
          </w:tcPr>
          <w:p w:rsidR="002A6FBB" w:rsidRPr="00F43BEB" w:rsidRDefault="002A6FBB" w:rsidP="0060773A">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22</w:t>
            </w:r>
            <w:r w:rsidRPr="00F43BEB">
              <w:rPr>
                <w:rFonts w:ascii="Times New Roman" w:hAnsi="Times New Roman" w:cs="Times New Roman"/>
                <w:sz w:val="24"/>
                <w:szCs w:val="24"/>
              </w:rPr>
              <w:t xml:space="preserve"> гг.</w:t>
            </w:r>
          </w:p>
        </w:tc>
        <w:tc>
          <w:tcPr>
            <w:tcW w:w="4819" w:type="dxa"/>
          </w:tcPr>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F43BE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Убойный цех введен в эксплуатацию в 2022 году, но переработка мяса не ведется в связи с наличием убойных площадок на территории крупных населенных пунктах округа</w:t>
            </w:r>
          </w:p>
        </w:tc>
      </w:tr>
      <w:tr w:rsidR="002A6FBB" w:rsidRPr="00F43BEB" w:rsidTr="007261CA">
        <w:tc>
          <w:tcPr>
            <w:tcW w:w="904" w:type="dxa"/>
          </w:tcPr>
          <w:p w:rsidR="002A6FBB" w:rsidRPr="00ED6F39" w:rsidRDefault="002A6FBB" w:rsidP="00F27DDD">
            <w:pPr>
              <w:pStyle w:val="ConsPlusNormal"/>
              <w:rPr>
                <w:rFonts w:ascii="Times New Roman" w:hAnsi="Times New Roman" w:cs="Times New Roman"/>
                <w:b/>
                <w:sz w:val="24"/>
                <w:szCs w:val="24"/>
              </w:rPr>
            </w:pPr>
            <w:r w:rsidRPr="00ED6F39">
              <w:rPr>
                <w:rFonts w:ascii="Times New Roman" w:hAnsi="Times New Roman" w:cs="Times New Roman"/>
                <w:b/>
                <w:sz w:val="24"/>
                <w:szCs w:val="24"/>
              </w:rPr>
              <w:t>2.1.2</w:t>
            </w:r>
          </w:p>
        </w:tc>
        <w:tc>
          <w:tcPr>
            <w:tcW w:w="13994" w:type="dxa"/>
            <w:gridSpan w:val="5"/>
          </w:tcPr>
          <w:p w:rsidR="002A6FBB" w:rsidRPr="00ED6F39" w:rsidRDefault="002A6FBB" w:rsidP="00F27DDD">
            <w:pPr>
              <w:pStyle w:val="ConsPlusNormal"/>
              <w:rPr>
                <w:rFonts w:ascii="Times New Roman" w:hAnsi="Times New Roman" w:cs="Times New Roman"/>
                <w:b/>
                <w:sz w:val="24"/>
                <w:szCs w:val="24"/>
              </w:rPr>
            </w:pPr>
            <w:r w:rsidRPr="00ED6F39">
              <w:rPr>
                <w:rFonts w:ascii="Times New Roman" w:hAnsi="Times New Roman" w:cs="Times New Roman"/>
                <w:b/>
                <w:sz w:val="24"/>
                <w:szCs w:val="24"/>
              </w:rPr>
              <w:t>Задача 2: Развитие товарного рыбоводства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2.1.2.1</w:t>
            </w:r>
          </w:p>
        </w:tc>
        <w:tc>
          <w:tcPr>
            <w:tcW w:w="3553" w:type="dxa"/>
          </w:tcPr>
          <w:p w:rsidR="002A6FBB" w:rsidRPr="00EF5030" w:rsidRDefault="002A6FBB" w:rsidP="00F27DDD">
            <w:pPr>
              <w:spacing w:after="0" w:line="240" w:lineRule="auto"/>
              <w:rPr>
                <w:sz w:val="24"/>
                <w:szCs w:val="24"/>
              </w:rPr>
            </w:pPr>
            <w:r w:rsidRPr="00ED6F39">
              <w:rPr>
                <w:sz w:val="24"/>
                <w:szCs w:val="24"/>
              </w:rPr>
              <w:t xml:space="preserve">Развитие прудового и садкового рыбоводства за счет повышения </w:t>
            </w:r>
            <w:proofErr w:type="spellStart"/>
            <w:r w:rsidRPr="00ED6F39">
              <w:rPr>
                <w:sz w:val="24"/>
                <w:szCs w:val="24"/>
              </w:rPr>
              <w:t>рыбопродуктивности</w:t>
            </w:r>
            <w:proofErr w:type="spellEnd"/>
            <w:r w:rsidRPr="00ED6F39">
              <w:rPr>
                <w:sz w:val="24"/>
                <w:szCs w:val="24"/>
              </w:rPr>
              <w:t xml:space="preserve"> действующих рыбоводных хозяйств, обеспечивающих основные объемы  и за счет вовлечения в оборот неиспользуемых прудов, пригодных для </w:t>
            </w:r>
            <w:proofErr w:type="spellStart"/>
            <w:r w:rsidRPr="00ED6F39">
              <w:rPr>
                <w:sz w:val="24"/>
                <w:szCs w:val="24"/>
              </w:rPr>
              <w:t>аквакультуры</w:t>
            </w:r>
            <w:proofErr w:type="spellEnd"/>
          </w:p>
        </w:tc>
        <w:tc>
          <w:tcPr>
            <w:tcW w:w="2126" w:type="dxa"/>
          </w:tcPr>
          <w:p w:rsidR="002A6FBB" w:rsidRPr="00F43BEB" w:rsidRDefault="002A6FBB" w:rsidP="007261CA">
            <w:pPr>
              <w:pStyle w:val="ConsPlusNormal"/>
              <w:rPr>
                <w:rFonts w:ascii="Times New Roman" w:hAnsi="Times New Roman" w:cs="Times New Roman"/>
                <w:sz w:val="24"/>
                <w:szCs w:val="24"/>
              </w:rPr>
            </w:pPr>
            <w:r w:rsidRPr="0060773A">
              <w:rPr>
                <w:rFonts w:ascii="Times New Roman" w:hAnsi="Times New Roman" w:cs="Times New Roman"/>
                <w:sz w:val="24"/>
                <w:szCs w:val="24"/>
              </w:rPr>
              <w:t xml:space="preserve">Заместитель главы округа по </w:t>
            </w:r>
            <w:proofErr w:type="spellStart"/>
            <w:r w:rsidRPr="0060773A">
              <w:rPr>
                <w:rFonts w:ascii="Times New Roman" w:hAnsi="Times New Roman" w:cs="Times New Roman"/>
                <w:sz w:val="24"/>
                <w:szCs w:val="24"/>
              </w:rPr>
              <w:t>земельно</w:t>
            </w:r>
            <w:proofErr w:type="spellEnd"/>
            <w:r w:rsidRPr="0060773A">
              <w:rPr>
                <w:rFonts w:ascii="Times New Roman" w:hAnsi="Times New Roman" w:cs="Times New Roman"/>
                <w:sz w:val="24"/>
                <w:szCs w:val="24"/>
              </w:rPr>
              <w:t xml:space="preserve"> – имущественным отношениям, начальник отдела сельского хозяйства</w:t>
            </w:r>
          </w:p>
        </w:tc>
        <w:tc>
          <w:tcPr>
            <w:tcW w:w="1276" w:type="dxa"/>
          </w:tcPr>
          <w:p w:rsidR="002A6FBB" w:rsidRPr="00F43BEB" w:rsidRDefault="002A6FBB" w:rsidP="007261CA">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22</w:t>
            </w:r>
            <w:r w:rsidRPr="00F43BEB">
              <w:rPr>
                <w:rFonts w:ascii="Times New Roman" w:hAnsi="Times New Roman" w:cs="Times New Roman"/>
                <w:sz w:val="24"/>
                <w:szCs w:val="24"/>
              </w:rPr>
              <w:t xml:space="preserve"> гг.</w:t>
            </w:r>
          </w:p>
        </w:tc>
        <w:tc>
          <w:tcPr>
            <w:tcW w:w="4819" w:type="dxa"/>
          </w:tcPr>
          <w:p w:rsidR="002A6FBB" w:rsidRPr="00F43BEB" w:rsidRDefault="002A6FBB" w:rsidP="00F27DDD">
            <w:pPr>
              <w:pStyle w:val="ConsPlusNormal"/>
              <w:jc w:val="both"/>
              <w:rPr>
                <w:rFonts w:ascii="Times New Roman" w:hAnsi="Times New Roman" w:cs="Times New Roman"/>
                <w:sz w:val="24"/>
                <w:szCs w:val="24"/>
              </w:rPr>
            </w:pPr>
            <w:r w:rsidRPr="00ED6F39">
              <w:rPr>
                <w:rFonts w:ascii="Times New Roman" w:hAnsi="Times New Roman" w:cs="Times New Roman"/>
                <w:sz w:val="24"/>
                <w:szCs w:val="24"/>
              </w:rPr>
              <w:t>Производство прудовой и садковой рыбы – 83 тонны</w:t>
            </w:r>
            <w:r>
              <w:rPr>
                <w:rFonts w:ascii="Times New Roman" w:hAnsi="Times New Roman" w:cs="Times New Roman"/>
                <w:sz w:val="24"/>
                <w:szCs w:val="24"/>
              </w:rPr>
              <w:t xml:space="preserve"> в год</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ED6F39" w:rsidRDefault="002A6FBB" w:rsidP="00F27DDD">
            <w:pPr>
              <w:pStyle w:val="ConsPlusNormal"/>
              <w:rPr>
                <w:rFonts w:ascii="Times New Roman" w:hAnsi="Times New Roman" w:cs="Times New Roman"/>
                <w:b/>
                <w:sz w:val="24"/>
                <w:szCs w:val="24"/>
              </w:rPr>
            </w:pPr>
            <w:r w:rsidRPr="00ED6F39">
              <w:rPr>
                <w:rFonts w:ascii="Times New Roman" w:hAnsi="Times New Roman" w:cs="Times New Roman"/>
                <w:b/>
                <w:sz w:val="24"/>
                <w:szCs w:val="24"/>
              </w:rPr>
              <w:lastRenderedPageBreak/>
              <w:t>2.1.3</w:t>
            </w:r>
          </w:p>
        </w:tc>
        <w:tc>
          <w:tcPr>
            <w:tcW w:w="13994" w:type="dxa"/>
            <w:gridSpan w:val="5"/>
          </w:tcPr>
          <w:p w:rsidR="002A6FBB" w:rsidRPr="00ED6F39" w:rsidRDefault="002A6FBB" w:rsidP="00F27DDD">
            <w:pPr>
              <w:pStyle w:val="ConsPlusNormal"/>
              <w:rPr>
                <w:rFonts w:ascii="Times New Roman" w:hAnsi="Times New Roman" w:cs="Times New Roman"/>
                <w:b/>
                <w:sz w:val="24"/>
                <w:szCs w:val="24"/>
              </w:rPr>
            </w:pPr>
            <w:r w:rsidRPr="00ED6F39">
              <w:rPr>
                <w:rFonts w:ascii="Times New Roman" w:hAnsi="Times New Roman" w:cs="Times New Roman"/>
                <w:b/>
                <w:sz w:val="24"/>
                <w:szCs w:val="24"/>
              </w:rPr>
              <w:t>Задача 3: Обеспечение сбыта сельскохозяйственной продукции</w:t>
            </w:r>
          </w:p>
        </w:tc>
      </w:tr>
      <w:tr w:rsidR="002A6FBB" w:rsidRPr="00F43BEB" w:rsidTr="00755C4B">
        <w:tc>
          <w:tcPr>
            <w:tcW w:w="904" w:type="dxa"/>
          </w:tcPr>
          <w:p w:rsidR="002A6FBB" w:rsidRDefault="002A6FBB" w:rsidP="00ED6F39">
            <w:pPr>
              <w:pStyle w:val="ConsPlusNormal"/>
              <w:rPr>
                <w:rFonts w:ascii="Times New Roman" w:hAnsi="Times New Roman" w:cs="Times New Roman"/>
                <w:sz w:val="24"/>
                <w:szCs w:val="24"/>
              </w:rPr>
            </w:pPr>
          </w:p>
        </w:tc>
        <w:tc>
          <w:tcPr>
            <w:tcW w:w="3553" w:type="dxa"/>
          </w:tcPr>
          <w:p w:rsidR="002A6FBB" w:rsidRPr="00ED6F39" w:rsidRDefault="002A6FBB" w:rsidP="00ED6F39">
            <w:pPr>
              <w:spacing w:after="0" w:line="240" w:lineRule="auto"/>
              <w:rPr>
                <w:sz w:val="24"/>
                <w:szCs w:val="24"/>
              </w:rPr>
            </w:pPr>
            <w:r w:rsidRPr="00ED6F39">
              <w:rPr>
                <w:sz w:val="24"/>
                <w:szCs w:val="24"/>
              </w:rPr>
              <w:t>Содействие реализации сельскохозяйственной продукции, произведенной крестьянскими (фермерскими) хозяйствами и гражданами, ведущими личное подсобное хозяйство на сельскохозяйственном рынке Шарыповского района и г. Красноярска</w:t>
            </w:r>
          </w:p>
        </w:tc>
        <w:tc>
          <w:tcPr>
            <w:tcW w:w="2126" w:type="dxa"/>
          </w:tcPr>
          <w:p w:rsidR="002A6FBB" w:rsidRPr="00ED6F39" w:rsidRDefault="002A6FBB" w:rsidP="00ED6F39">
            <w:pPr>
              <w:spacing w:after="0" w:line="240" w:lineRule="auto"/>
              <w:rPr>
                <w:sz w:val="24"/>
                <w:szCs w:val="24"/>
              </w:rPr>
            </w:pPr>
            <w:r w:rsidRPr="00ED6F39">
              <w:rPr>
                <w:sz w:val="24"/>
                <w:szCs w:val="24"/>
              </w:rPr>
              <w:t>Заместитель главы округа по земельно-имущественным отношениям, начальник отдела сельского хозяйства</w:t>
            </w:r>
          </w:p>
        </w:tc>
        <w:tc>
          <w:tcPr>
            <w:tcW w:w="1276" w:type="dxa"/>
          </w:tcPr>
          <w:p w:rsidR="002A6FBB" w:rsidRPr="00ED6F39" w:rsidRDefault="002A6FBB" w:rsidP="00ED6F39">
            <w:pPr>
              <w:pStyle w:val="TableParagraph"/>
              <w:rPr>
                <w:sz w:val="24"/>
                <w:szCs w:val="24"/>
              </w:rPr>
            </w:pPr>
            <w:r w:rsidRPr="00ED6F39">
              <w:rPr>
                <w:sz w:val="24"/>
                <w:szCs w:val="24"/>
              </w:rPr>
              <w:t>2019-2030</w:t>
            </w:r>
            <w:r>
              <w:rPr>
                <w:sz w:val="24"/>
                <w:szCs w:val="24"/>
              </w:rPr>
              <w:t xml:space="preserve"> гг.</w:t>
            </w:r>
          </w:p>
        </w:tc>
        <w:tc>
          <w:tcPr>
            <w:tcW w:w="4819" w:type="dxa"/>
          </w:tcPr>
          <w:p w:rsidR="002A6FBB" w:rsidRPr="00ED6F39" w:rsidRDefault="002A6FBB" w:rsidP="00ED6F39">
            <w:pPr>
              <w:pStyle w:val="TableParagraph"/>
              <w:rPr>
                <w:sz w:val="24"/>
                <w:szCs w:val="24"/>
              </w:rPr>
            </w:pPr>
            <w:r w:rsidRPr="00ED6F39">
              <w:rPr>
                <w:sz w:val="24"/>
                <w:szCs w:val="24"/>
              </w:rPr>
              <w:t>Количество реализованной сельскохозяйственной продукции, произведенной крестьянскими (фермерскими) хозяйствами и гражданами, ведущими личное подсобное хозяйство – 0,297 тыс. тонн</w:t>
            </w:r>
          </w:p>
        </w:tc>
        <w:tc>
          <w:tcPr>
            <w:tcW w:w="2220" w:type="dxa"/>
          </w:tcPr>
          <w:p w:rsidR="002A6FBB" w:rsidRPr="00ED6F39" w:rsidRDefault="002A6FBB" w:rsidP="00ED6F39">
            <w:pPr>
              <w:pStyle w:val="TableParagraph"/>
              <w:rPr>
                <w:sz w:val="24"/>
                <w:szCs w:val="24"/>
              </w:rPr>
            </w:pPr>
          </w:p>
        </w:tc>
      </w:tr>
      <w:tr w:rsidR="002A6FBB" w:rsidRPr="00F43BEB" w:rsidTr="00755C4B">
        <w:tc>
          <w:tcPr>
            <w:tcW w:w="904" w:type="dxa"/>
          </w:tcPr>
          <w:p w:rsidR="002A6FBB" w:rsidRDefault="002A6FBB" w:rsidP="00ED6F39">
            <w:pPr>
              <w:pStyle w:val="ConsPlusNormal"/>
              <w:rPr>
                <w:rFonts w:ascii="Times New Roman" w:hAnsi="Times New Roman" w:cs="Times New Roman"/>
                <w:sz w:val="24"/>
                <w:szCs w:val="24"/>
              </w:rPr>
            </w:pPr>
          </w:p>
        </w:tc>
        <w:tc>
          <w:tcPr>
            <w:tcW w:w="3553" w:type="dxa"/>
          </w:tcPr>
          <w:p w:rsidR="002A6FBB" w:rsidRPr="00ED6F39" w:rsidRDefault="002A6FBB" w:rsidP="00ED6F39">
            <w:pPr>
              <w:spacing w:after="0" w:line="240" w:lineRule="auto"/>
              <w:rPr>
                <w:sz w:val="24"/>
                <w:szCs w:val="24"/>
              </w:rPr>
            </w:pPr>
            <w:r w:rsidRPr="00ED6F39">
              <w:rPr>
                <w:sz w:val="24"/>
                <w:szCs w:val="24"/>
              </w:rPr>
              <w:t>Строительство завода по глубокой переработке зерна, с целью обеспечения гарантированного рынка сбыта пшеницы</w:t>
            </w:r>
          </w:p>
        </w:tc>
        <w:tc>
          <w:tcPr>
            <w:tcW w:w="2126" w:type="dxa"/>
          </w:tcPr>
          <w:p w:rsidR="002A6FBB" w:rsidRPr="00ED6F39" w:rsidRDefault="002A6FBB" w:rsidP="00ED6F39">
            <w:pPr>
              <w:spacing w:after="0" w:line="240" w:lineRule="auto"/>
              <w:rPr>
                <w:sz w:val="24"/>
                <w:szCs w:val="24"/>
              </w:rPr>
            </w:pPr>
            <w:r w:rsidRPr="00ED6F39">
              <w:rPr>
                <w:sz w:val="24"/>
                <w:szCs w:val="24"/>
              </w:rPr>
              <w:t>Заместитель главы округа по земельно-имущественным отношениям, начальник отдела сельского хозяйства</w:t>
            </w:r>
          </w:p>
        </w:tc>
        <w:tc>
          <w:tcPr>
            <w:tcW w:w="1276" w:type="dxa"/>
          </w:tcPr>
          <w:p w:rsidR="002A6FBB" w:rsidRPr="00ED6F39" w:rsidRDefault="002A6FBB" w:rsidP="00ED6F39">
            <w:pPr>
              <w:pStyle w:val="TableParagraph"/>
              <w:rPr>
                <w:sz w:val="24"/>
                <w:szCs w:val="24"/>
              </w:rPr>
            </w:pPr>
            <w:r w:rsidRPr="00ED6F39">
              <w:rPr>
                <w:sz w:val="24"/>
                <w:szCs w:val="24"/>
              </w:rPr>
              <w:t>2019-2025</w:t>
            </w:r>
            <w:r>
              <w:rPr>
                <w:sz w:val="24"/>
                <w:szCs w:val="24"/>
              </w:rPr>
              <w:t xml:space="preserve"> гг.</w:t>
            </w:r>
          </w:p>
        </w:tc>
        <w:tc>
          <w:tcPr>
            <w:tcW w:w="4819" w:type="dxa"/>
          </w:tcPr>
          <w:p w:rsidR="002A6FBB" w:rsidRPr="00ED6F39" w:rsidRDefault="002A6FBB" w:rsidP="00ED6F39">
            <w:pPr>
              <w:pStyle w:val="TableParagraph"/>
              <w:rPr>
                <w:sz w:val="24"/>
                <w:szCs w:val="24"/>
              </w:rPr>
            </w:pPr>
          </w:p>
        </w:tc>
        <w:tc>
          <w:tcPr>
            <w:tcW w:w="2220" w:type="dxa"/>
          </w:tcPr>
          <w:p w:rsidR="002A6FBB" w:rsidRPr="00ED6F39" w:rsidRDefault="002A6FBB" w:rsidP="00ED6F39">
            <w:pPr>
              <w:pStyle w:val="TableParagraph"/>
              <w:rPr>
                <w:sz w:val="24"/>
                <w:szCs w:val="24"/>
              </w:rPr>
            </w:pPr>
            <w:r w:rsidRPr="00ED6F39">
              <w:rPr>
                <w:sz w:val="24"/>
                <w:szCs w:val="24"/>
              </w:rPr>
              <w:t>Разработано технико-экономическое обоснование, оформлен земельный участок; начало строительства запланировано в 2023 году.</w:t>
            </w:r>
          </w:p>
        </w:tc>
      </w:tr>
      <w:tr w:rsidR="002A6FBB" w:rsidRPr="00F43BEB" w:rsidTr="007261CA">
        <w:tc>
          <w:tcPr>
            <w:tcW w:w="904" w:type="dxa"/>
          </w:tcPr>
          <w:p w:rsidR="002A6FBB" w:rsidRPr="00B85E9F" w:rsidRDefault="002A6FBB" w:rsidP="00F27DDD">
            <w:pPr>
              <w:pStyle w:val="ConsPlusNormal"/>
              <w:rPr>
                <w:rFonts w:ascii="Times New Roman" w:hAnsi="Times New Roman" w:cs="Times New Roman"/>
                <w:b/>
                <w:sz w:val="24"/>
                <w:szCs w:val="24"/>
              </w:rPr>
            </w:pPr>
            <w:r w:rsidRPr="00B85E9F">
              <w:rPr>
                <w:rFonts w:ascii="Times New Roman" w:hAnsi="Times New Roman" w:cs="Times New Roman"/>
                <w:b/>
                <w:sz w:val="24"/>
                <w:szCs w:val="24"/>
              </w:rPr>
              <w:t>2.2</w:t>
            </w:r>
          </w:p>
        </w:tc>
        <w:tc>
          <w:tcPr>
            <w:tcW w:w="13994" w:type="dxa"/>
            <w:gridSpan w:val="5"/>
          </w:tcPr>
          <w:p w:rsidR="002A6FBB" w:rsidRPr="00B85E9F" w:rsidRDefault="002A6FBB" w:rsidP="00F27DDD">
            <w:pPr>
              <w:pStyle w:val="ConsPlusNormal"/>
              <w:rPr>
                <w:rFonts w:ascii="Times New Roman" w:hAnsi="Times New Roman" w:cs="Times New Roman"/>
                <w:b/>
                <w:sz w:val="24"/>
                <w:szCs w:val="24"/>
              </w:rPr>
            </w:pPr>
            <w:r w:rsidRPr="00B85E9F">
              <w:rPr>
                <w:rFonts w:ascii="Times New Roman" w:hAnsi="Times New Roman" w:cs="Times New Roman"/>
                <w:b/>
                <w:sz w:val="24"/>
                <w:szCs w:val="24"/>
              </w:rPr>
              <w:t>Цель второго уровня: Развитие туриндустрии</w:t>
            </w:r>
          </w:p>
        </w:tc>
      </w:tr>
      <w:tr w:rsidR="002A6FBB" w:rsidRPr="00F43BEB" w:rsidTr="007261CA">
        <w:tc>
          <w:tcPr>
            <w:tcW w:w="904" w:type="dxa"/>
          </w:tcPr>
          <w:p w:rsidR="002A6FBB" w:rsidRPr="00B85E9F" w:rsidRDefault="002A6FBB" w:rsidP="00F27DDD">
            <w:pPr>
              <w:pStyle w:val="ConsPlusNormal"/>
              <w:rPr>
                <w:rFonts w:ascii="Times New Roman" w:hAnsi="Times New Roman" w:cs="Times New Roman"/>
                <w:b/>
                <w:sz w:val="24"/>
                <w:szCs w:val="24"/>
              </w:rPr>
            </w:pPr>
            <w:r w:rsidRPr="00B85E9F">
              <w:rPr>
                <w:rFonts w:ascii="Times New Roman" w:hAnsi="Times New Roman" w:cs="Times New Roman"/>
                <w:b/>
                <w:sz w:val="24"/>
                <w:szCs w:val="24"/>
              </w:rPr>
              <w:t>2.2.1</w:t>
            </w:r>
          </w:p>
        </w:tc>
        <w:tc>
          <w:tcPr>
            <w:tcW w:w="13994" w:type="dxa"/>
            <w:gridSpan w:val="5"/>
          </w:tcPr>
          <w:p w:rsidR="002A6FBB" w:rsidRPr="00B85E9F" w:rsidRDefault="002A6FBB" w:rsidP="00F27DDD">
            <w:pPr>
              <w:pStyle w:val="ConsPlusNormal"/>
              <w:rPr>
                <w:rFonts w:ascii="Times New Roman" w:hAnsi="Times New Roman" w:cs="Times New Roman"/>
                <w:b/>
                <w:sz w:val="24"/>
                <w:szCs w:val="24"/>
              </w:rPr>
            </w:pPr>
            <w:r w:rsidRPr="00B85E9F">
              <w:rPr>
                <w:rFonts w:ascii="Times New Roman" w:hAnsi="Times New Roman" w:cs="Times New Roman"/>
                <w:b/>
                <w:sz w:val="24"/>
                <w:szCs w:val="24"/>
              </w:rPr>
              <w:t>Задача 1: Формирование и продвижение муниципального туристского продукта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2.2.1.1</w:t>
            </w:r>
          </w:p>
        </w:tc>
        <w:tc>
          <w:tcPr>
            <w:tcW w:w="3553" w:type="dxa"/>
          </w:tcPr>
          <w:p w:rsidR="002A6FBB" w:rsidRPr="0019121D" w:rsidRDefault="002A6FBB" w:rsidP="0019121D">
            <w:pPr>
              <w:spacing w:after="0" w:line="240" w:lineRule="auto"/>
              <w:rPr>
                <w:sz w:val="24"/>
                <w:szCs w:val="24"/>
              </w:rPr>
            </w:pPr>
            <w:r w:rsidRPr="0019121D">
              <w:rPr>
                <w:sz w:val="24"/>
                <w:szCs w:val="24"/>
              </w:rPr>
              <w:t>Проведение на территории района</w:t>
            </w:r>
            <w:r w:rsidRPr="0019121D">
              <w:rPr>
                <w:b/>
                <w:sz w:val="24"/>
                <w:szCs w:val="24"/>
              </w:rPr>
              <w:t xml:space="preserve"> </w:t>
            </w:r>
            <w:r w:rsidRPr="0019121D">
              <w:rPr>
                <w:sz w:val="24"/>
                <w:szCs w:val="24"/>
              </w:rPr>
              <w:t>событийных мероприятий</w:t>
            </w:r>
          </w:p>
        </w:tc>
        <w:tc>
          <w:tcPr>
            <w:tcW w:w="2126" w:type="dxa"/>
            <w:vMerge w:val="restart"/>
          </w:tcPr>
          <w:p w:rsidR="002A6FBB" w:rsidRPr="00F43BEB" w:rsidRDefault="002A6FBB" w:rsidP="007261CA">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 xml:space="preserve">Заместитель главы округа по социальным вопросам, </w:t>
            </w:r>
            <w:r w:rsidRPr="006B7A69">
              <w:rPr>
                <w:rFonts w:ascii="Times New Roman" w:hAnsi="Times New Roman" w:cs="Times New Roman"/>
                <w:sz w:val="24"/>
                <w:szCs w:val="24"/>
              </w:rPr>
              <w:t>МКУ «Управление спорта и туризма Шарыповского муниципального округа</w:t>
            </w:r>
            <w:r w:rsidRPr="00486EFC">
              <w:rPr>
                <w:rFonts w:ascii="Times New Roman" w:eastAsia="Calibri" w:hAnsi="Times New Roman" w:cs="Times New Roman"/>
                <w:sz w:val="24"/>
                <w:szCs w:val="24"/>
                <w:lang w:eastAsia="en-US"/>
              </w:rPr>
              <w:t>»</w:t>
            </w:r>
          </w:p>
        </w:tc>
        <w:tc>
          <w:tcPr>
            <w:tcW w:w="1276" w:type="dxa"/>
            <w:vMerge w:val="restart"/>
          </w:tcPr>
          <w:p w:rsidR="002A6FBB" w:rsidRPr="00F43BEB" w:rsidRDefault="002A6FBB" w:rsidP="0019121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20</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F43BEB" w:rsidRDefault="002A6FBB" w:rsidP="000C620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течение 2022 года  проведено 6 мероприятий, приняло участие 34 </w:t>
            </w:r>
            <w:proofErr w:type="spellStart"/>
            <w:r>
              <w:rPr>
                <w:rFonts w:ascii="Times New Roman" w:hAnsi="Times New Roman" w:cs="Times New Roman"/>
                <w:sz w:val="24"/>
                <w:szCs w:val="24"/>
              </w:rPr>
              <w:t>тыс</w:t>
            </w:r>
            <w:proofErr w:type="spellEnd"/>
            <w:r>
              <w:rPr>
                <w:rFonts w:ascii="Times New Roman" w:hAnsi="Times New Roman" w:cs="Times New Roman"/>
                <w:sz w:val="24"/>
                <w:szCs w:val="24"/>
              </w:rPr>
              <w:t xml:space="preserve"> человек.</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2.2.1.2</w:t>
            </w:r>
          </w:p>
        </w:tc>
        <w:tc>
          <w:tcPr>
            <w:tcW w:w="3553" w:type="dxa"/>
          </w:tcPr>
          <w:p w:rsidR="002A6FBB" w:rsidRPr="0019121D" w:rsidRDefault="002A6FBB" w:rsidP="00A56500">
            <w:pPr>
              <w:spacing w:after="0" w:line="240" w:lineRule="auto"/>
              <w:rPr>
                <w:sz w:val="24"/>
                <w:szCs w:val="24"/>
              </w:rPr>
            </w:pPr>
            <w:r w:rsidRPr="0019121D">
              <w:rPr>
                <w:sz w:val="24"/>
                <w:szCs w:val="24"/>
              </w:rPr>
              <w:t xml:space="preserve">Разработка и включение в событийный календарь Шарыповского </w:t>
            </w:r>
            <w:r w:rsidR="00A56500">
              <w:rPr>
                <w:sz w:val="24"/>
                <w:szCs w:val="24"/>
              </w:rPr>
              <w:t>района</w:t>
            </w:r>
            <w:r w:rsidRPr="0019121D">
              <w:rPr>
                <w:sz w:val="24"/>
                <w:szCs w:val="24"/>
              </w:rPr>
              <w:t xml:space="preserve"> новых событийных мероприятий  </w:t>
            </w:r>
          </w:p>
        </w:tc>
        <w:tc>
          <w:tcPr>
            <w:tcW w:w="2126" w:type="dxa"/>
            <w:vMerge/>
          </w:tcPr>
          <w:p w:rsidR="002A6FBB" w:rsidRPr="00F43BEB" w:rsidRDefault="002A6FBB" w:rsidP="007261CA">
            <w:pPr>
              <w:pStyle w:val="ConsPlusNormal"/>
              <w:rPr>
                <w:rFonts w:ascii="Times New Roman" w:hAnsi="Times New Roman" w:cs="Times New Roman"/>
                <w:sz w:val="24"/>
                <w:szCs w:val="24"/>
              </w:rPr>
            </w:pPr>
          </w:p>
        </w:tc>
        <w:tc>
          <w:tcPr>
            <w:tcW w:w="1276" w:type="dxa"/>
            <w:vMerge/>
          </w:tcPr>
          <w:p w:rsidR="002A6FBB" w:rsidRPr="00F43BEB" w:rsidRDefault="002A6FBB" w:rsidP="007261CA">
            <w:pPr>
              <w:pStyle w:val="ConsPlusNormal"/>
              <w:rPr>
                <w:rFonts w:ascii="Times New Roman" w:hAnsi="Times New Roman" w:cs="Times New Roman"/>
                <w:sz w:val="24"/>
                <w:szCs w:val="24"/>
              </w:rPr>
            </w:pPr>
          </w:p>
        </w:tc>
        <w:tc>
          <w:tcPr>
            <w:tcW w:w="4819" w:type="dxa"/>
          </w:tcPr>
          <w:p w:rsidR="002A6FBB" w:rsidRPr="00F43BEB" w:rsidRDefault="00114E6D" w:rsidP="00F27DDD">
            <w:pPr>
              <w:pStyle w:val="ConsPlusNormal"/>
              <w:jc w:val="both"/>
              <w:rPr>
                <w:rFonts w:ascii="Times New Roman" w:hAnsi="Times New Roman" w:cs="Times New Roman"/>
                <w:sz w:val="24"/>
                <w:szCs w:val="24"/>
              </w:rPr>
            </w:pPr>
            <w:r w:rsidRPr="00481A2F">
              <w:rPr>
                <w:rFonts w:ascii="Times New Roman" w:hAnsi="Times New Roman" w:cs="Times New Roman"/>
                <w:sz w:val="24"/>
                <w:szCs w:val="24"/>
              </w:rPr>
              <w:t xml:space="preserve">Количество мероприятий – 2 ед. Яблочный спас, </w:t>
            </w:r>
            <w:r>
              <w:rPr>
                <w:rFonts w:ascii="Times New Roman" w:hAnsi="Times New Roman" w:cs="Times New Roman"/>
                <w:sz w:val="24"/>
                <w:szCs w:val="24"/>
              </w:rPr>
              <w:t>Белой ромашки лепестки (День Семьи).</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2.2.1.3</w:t>
            </w:r>
          </w:p>
        </w:tc>
        <w:tc>
          <w:tcPr>
            <w:tcW w:w="3553" w:type="dxa"/>
          </w:tcPr>
          <w:p w:rsidR="002A6FBB" w:rsidRPr="0019121D" w:rsidRDefault="002A6FBB" w:rsidP="0019121D">
            <w:pPr>
              <w:spacing w:after="0" w:line="240" w:lineRule="auto"/>
              <w:rPr>
                <w:sz w:val="24"/>
                <w:szCs w:val="24"/>
              </w:rPr>
            </w:pPr>
            <w:r w:rsidRPr="0019121D">
              <w:rPr>
                <w:sz w:val="24"/>
                <w:szCs w:val="24"/>
              </w:rPr>
              <w:t xml:space="preserve">Регулярное участие в международной выставке </w:t>
            </w:r>
            <w:r w:rsidRPr="0019121D">
              <w:rPr>
                <w:sz w:val="24"/>
                <w:szCs w:val="24"/>
              </w:rPr>
              <w:lastRenderedPageBreak/>
              <w:t>«Енисей»</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DC50A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Ежегодное участие </w:t>
            </w:r>
            <w:r w:rsidRPr="00DC50A5">
              <w:rPr>
                <w:rFonts w:ascii="Times New Roman" w:hAnsi="Times New Roman" w:cs="Times New Roman"/>
                <w:sz w:val="24"/>
                <w:szCs w:val="24"/>
              </w:rPr>
              <w:t>в международной выставке «Енисей»</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2.2.1.4</w:t>
            </w:r>
          </w:p>
        </w:tc>
        <w:tc>
          <w:tcPr>
            <w:tcW w:w="3553" w:type="dxa"/>
          </w:tcPr>
          <w:p w:rsidR="002A6FBB" w:rsidRPr="0019121D" w:rsidRDefault="002A6FBB" w:rsidP="00A56500">
            <w:pPr>
              <w:spacing w:after="0" w:line="240" w:lineRule="auto"/>
              <w:rPr>
                <w:sz w:val="24"/>
                <w:szCs w:val="24"/>
              </w:rPr>
            </w:pPr>
            <w:r w:rsidRPr="0019121D">
              <w:rPr>
                <w:sz w:val="24"/>
                <w:szCs w:val="24"/>
              </w:rPr>
              <w:t xml:space="preserve">Разработка и изготовление полиграфических изданий об уникальном туристическом потенциале Шарыповского </w:t>
            </w:r>
            <w:r w:rsidR="00A56500">
              <w:rPr>
                <w:sz w:val="24"/>
                <w:szCs w:val="24"/>
              </w:rPr>
              <w:t>района</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4B4454" w:rsidP="004B4454">
            <w:pPr>
              <w:pStyle w:val="ConsPlusNormal"/>
              <w:jc w:val="both"/>
              <w:rPr>
                <w:rFonts w:ascii="Times New Roman" w:hAnsi="Times New Roman" w:cs="Times New Roman"/>
                <w:sz w:val="24"/>
                <w:szCs w:val="24"/>
              </w:rPr>
            </w:pPr>
            <w:r w:rsidRPr="004D3859">
              <w:rPr>
                <w:rFonts w:ascii="Times New Roman" w:hAnsi="Times New Roman" w:cs="Times New Roman"/>
                <w:sz w:val="24"/>
                <w:szCs w:val="24"/>
              </w:rPr>
              <w:t>Количество изданий –</w:t>
            </w:r>
            <w:r>
              <w:rPr>
                <w:rFonts w:ascii="Times New Roman" w:hAnsi="Times New Roman" w:cs="Times New Roman"/>
                <w:sz w:val="24"/>
                <w:szCs w:val="24"/>
              </w:rPr>
              <w:t xml:space="preserve"> </w:t>
            </w:r>
            <w:r w:rsidRPr="004D3859">
              <w:rPr>
                <w:rFonts w:ascii="Times New Roman" w:hAnsi="Times New Roman" w:cs="Times New Roman"/>
                <w:sz w:val="24"/>
                <w:szCs w:val="24"/>
              </w:rPr>
              <w:t>2 ед. Бро</w:t>
            </w:r>
            <w:r>
              <w:rPr>
                <w:rFonts w:ascii="Times New Roman" w:hAnsi="Times New Roman" w:cs="Times New Roman"/>
                <w:sz w:val="24"/>
                <w:szCs w:val="24"/>
              </w:rPr>
              <w:t>шюра</w:t>
            </w:r>
            <w:r w:rsidRPr="0019121D">
              <w:rPr>
                <w:sz w:val="24"/>
                <w:szCs w:val="24"/>
              </w:rPr>
              <w:t xml:space="preserve"> </w:t>
            </w:r>
            <w:r w:rsidRPr="00481A2F">
              <w:rPr>
                <w:rFonts w:ascii="Times New Roman" w:hAnsi="Times New Roman" w:cs="Times New Roman"/>
                <w:sz w:val="24"/>
                <w:szCs w:val="24"/>
              </w:rPr>
              <w:t>об уникальном туристическом потенциале</w:t>
            </w:r>
            <w:r>
              <w:rPr>
                <w:rFonts w:ascii="Times New Roman" w:hAnsi="Times New Roman" w:cs="Times New Roman"/>
                <w:sz w:val="24"/>
                <w:szCs w:val="24"/>
              </w:rPr>
              <w:t>,</w:t>
            </w:r>
            <w:r w:rsidRPr="0019121D">
              <w:rPr>
                <w:sz w:val="24"/>
                <w:szCs w:val="24"/>
              </w:rPr>
              <w:t xml:space="preserve"> </w:t>
            </w:r>
            <w:r>
              <w:rPr>
                <w:rFonts w:ascii="Times New Roman" w:hAnsi="Times New Roman" w:cs="Times New Roman"/>
                <w:sz w:val="24"/>
                <w:szCs w:val="24"/>
              </w:rPr>
              <w:t xml:space="preserve">в количестве 1000 шт. </w:t>
            </w:r>
            <w:proofErr w:type="spellStart"/>
            <w:r>
              <w:rPr>
                <w:rFonts w:ascii="Times New Roman" w:hAnsi="Times New Roman" w:cs="Times New Roman"/>
                <w:sz w:val="24"/>
                <w:szCs w:val="24"/>
              </w:rPr>
              <w:t>Флаеры</w:t>
            </w:r>
            <w:proofErr w:type="spellEnd"/>
            <w:r>
              <w:rPr>
                <w:rFonts w:ascii="Times New Roman" w:hAnsi="Times New Roman" w:cs="Times New Roman"/>
                <w:sz w:val="24"/>
                <w:szCs w:val="24"/>
              </w:rPr>
              <w:t xml:space="preserve"> с тур маршрутами, в количестве 1000 шт.</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DC50A5" w:rsidRDefault="002A6FBB" w:rsidP="00F27DDD">
            <w:pPr>
              <w:pStyle w:val="ConsPlusNormal"/>
              <w:rPr>
                <w:rFonts w:ascii="Times New Roman" w:hAnsi="Times New Roman" w:cs="Times New Roman"/>
                <w:b/>
                <w:sz w:val="24"/>
                <w:szCs w:val="24"/>
              </w:rPr>
            </w:pPr>
            <w:r w:rsidRPr="00DC50A5">
              <w:rPr>
                <w:rFonts w:ascii="Times New Roman" w:hAnsi="Times New Roman" w:cs="Times New Roman"/>
                <w:b/>
                <w:sz w:val="24"/>
                <w:szCs w:val="24"/>
              </w:rPr>
              <w:t>2.2.2</w:t>
            </w:r>
          </w:p>
        </w:tc>
        <w:tc>
          <w:tcPr>
            <w:tcW w:w="13994" w:type="dxa"/>
            <w:gridSpan w:val="5"/>
          </w:tcPr>
          <w:p w:rsidR="002A6FBB" w:rsidRPr="00DC50A5" w:rsidRDefault="002A6FBB" w:rsidP="00F27DDD">
            <w:pPr>
              <w:pStyle w:val="ConsPlusNormal"/>
              <w:rPr>
                <w:rFonts w:ascii="Times New Roman" w:hAnsi="Times New Roman" w:cs="Times New Roman"/>
                <w:b/>
                <w:sz w:val="24"/>
                <w:szCs w:val="24"/>
              </w:rPr>
            </w:pPr>
            <w:r w:rsidRPr="00DC50A5">
              <w:rPr>
                <w:rFonts w:ascii="Times New Roman" w:hAnsi="Times New Roman" w:cs="Times New Roman"/>
                <w:b/>
                <w:sz w:val="24"/>
                <w:szCs w:val="24"/>
              </w:rPr>
              <w:t>Задача 2: Создание условий для развития внутреннего и въездного туризма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2.2.2.1</w:t>
            </w:r>
          </w:p>
        </w:tc>
        <w:tc>
          <w:tcPr>
            <w:tcW w:w="3553" w:type="dxa"/>
          </w:tcPr>
          <w:p w:rsidR="002A6FBB" w:rsidRPr="00DC50A5" w:rsidRDefault="002A6FBB" w:rsidP="00A56500">
            <w:pPr>
              <w:spacing w:after="0" w:line="240" w:lineRule="auto"/>
              <w:rPr>
                <w:sz w:val="24"/>
                <w:szCs w:val="24"/>
              </w:rPr>
            </w:pPr>
            <w:r w:rsidRPr="00DC50A5">
              <w:rPr>
                <w:sz w:val="24"/>
                <w:szCs w:val="24"/>
              </w:rPr>
              <w:t xml:space="preserve">Организация туристско-рекреационных зон на территории </w:t>
            </w:r>
            <w:r w:rsidR="00A56500">
              <w:rPr>
                <w:sz w:val="24"/>
                <w:szCs w:val="24"/>
              </w:rPr>
              <w:t>района</w:t>
            </w:r>
          </w:p>
        </w:tc>
        <w:tc>
          <w:tcPr>
            <w:tcW w:w="2126" w:type="dxa"/>
            <w:vMerge w:val="restart"/>
          </w:tcPr>
          <w:p w:rsidR="002A6FBB" w:rsidRPr="00F43BEB" w:rsidRDefault="002A6FBB" w:rsidP="007261CA">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 xml:space="preserve">Заместитель главы округа по социальным вопросам, </w:t>
            </w:r>
            <w:r w:rsidRPr="006B7A69">
              <w:rPr>
                <w:rFonts w:ascii="Times New Roman" w:hAnsi="Times New Roman" w:cs="Times New Roman"/>
                <w:sz w:val="24"/>
                <w:szCs w:val="24"/>
              </w:rPr>
              <w:t>МКУ «Управление спорта и туризма Шарыповского муниципального округа</w:t>
            </w:r>
            <w:r w:rsidRPr="00486EFC">
              <w:rPr>
                <w:rFonts w:ascii="Times New Roman" w:eastAsia="Calibri" w:hAnsi="Times New Roman" w:cs="Times New Roman"/>
                <w:sz w:val="24"/>
                <w:szCs w:val="24"/>
                <w:lang w:eastAsia="en-US"/>
              </w:rPr>
              <w:t>»</w:t>
            </w:r>
          </w:p>
        </w:tc>
        <w:tc>
          <w:tcPr>
            <w:tcW w:w="1276" w:type="dxa"/>
            <w:vMerge w:val="restart"/>
          </w:tcPr>
          <w:p w:rsidR="002A6FBB" w:rsidRPr="00F43BEB" w:rsidRDefault="002A6FBB" w:rsidP="007261CA">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20</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2A6FBB" w:rsidRPr="00F43BEB" w:rsidRDefault="00D13BAC" w:rsidP="00D13BAC">
            <w:pPr>
              <w:pStyle w:val="ConsPlusNormal"/>
              <w:jc w:val="both"/>
              <w:rPr>
                <w:rFonts w:ascii="Times New Roman" w:hAnsi="Times New Roman" w:cs="Times New Roman"/>
                <w:sz w:val="24"/>
                <w:szCs w:val="24"/>
              </w:rPr>
            </w:pPr>
            <w:r>
              <w:rPr>
                <w:rFonts w:ascii="Times New Roman" w:hAnsi="Times New Roman" w:cs="Times New Roman"/>
                <w:sz w:val="24"/>
                <w:szCs w:val="24"/>
              </w:rPr>
              <w:t>На начало 2023 год в округе организовано 4 туристско-рекреационных зоны: Общественный пляж, Эко-тропа, Торговые палатки, Набережная «Парус Мечты» (</w:t>
            </w:r>
            <w:proofErr w:type="spellStart"/>
            <w:r>
              <w:rPr>
                <w:rFonts w:ascii="Times New Roman" w:hAnsi="Times New Roman" w:cs="Times New Roman"/>
                <w:sz w:val="24"/>
                <w:szCs w:val="24"/>
              </w:rPr>
              <w:t>с.Парная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оз.Большое</w:t>
            </w:r>
            <w:proofErr w:type="spellEnd"/>
            <w:r>
              <w:rPr>
                <w:rFonts w:ascii="Times New Roman" w:hAnsi="Times New Roman" w:cs="Times New Roman"/>
                <w:sz w:val="24"/>
                <w:szCs w:val="24"/>
              </w:rPr>
              <w:t>)</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2.2.2.2</w:t>
            </w:r>
          </w:p>
        </w:tc>
        <w:tc>
          <w:tcPr>
            <w:tcW w:w="3553" w:type="dxa"/>
          </w:tcPr>
          <w:p w:rsidR="002A6FBB" w:rsidRPr="00DC50A5" w:rsidRDefault="002A6FBB" w:rsidP="00A56500">
            <w:pPr>
              <w:spacing w:after="0" w:line="240" w:lineRule="auto"/>
              <w:rPr>
                <w:sz w:val="24"/>
                <w:szCs w:val="24"/>
              </w:rPr>
            </w:pPr>
            <w:r w:rsidRPr="00DC50A5">
              <w:rPr>
                <w:sz w:val="24"/>
                <w:szCs w:val="24"/>
              </w:rPr>
              <w:t xml:space="preserve">Разработка новых туристских маршрутов на территории Шарыповского </w:t>
            </w:r>
            <w:r w:rsidR="00A56500">
              <w:rPr>
                <w:sz w:val="24"/>
                <w:szCs w:val="24"/>
              </w:rPr>
              <w:t>района</w:t>
            </w:r>
          </w:p>
        </w:tc>
        <w:tc>
          <w:tcPr>
            <w:tcW w:w="2126" w:type="dxa"/>
            <w:vMerge/>
          </w:tcPr>
          <w:p w:rsidR="002A6FBB" w:rsidRPr="00F43BEB" w:rsidRDefault="002A6FBB" w:rsidP="007261CA">
            <w:pPr>
              <w:pStyle w:val="ConsPlusNormal"/>
              <w:rPr>
                <w:rFonts w:ascii="Times New Roman" w:hAnsi="Times New Roman" w:cs="Times New Roman"/>
                <w:sz w:val="24"/>
                <w:szCs w:val="24"/>
              </w:rPr>
            </w:pPr>
          </w:p>
        </w:tc>
        <w:tc>
          <w:tcPr>
            <w:tcW w:w="1276" w:type="dxa"/>
            <w:vMerge/>
          </w:tcPr>
          <w:p w:rsidR="002A6FBB" w:rsidRPr="00F43BEB" w:rsidRDefault="002A6FBB" w:rsidP="007261CA">
            <w:pPr>
              <w:pStyle w:val="ConsPlusNormal"/>
              <w:rPr>
                <w:rFonts w:ascii="Times New Roman" w:hAnsi="Times New Roman" w:cs="Times New Roman"/>
                <w:sz w:val="24"/>
                <w:szCs w:val="24"/>
              </w:rPr>
            </w:pPr>
          </w:p>
        </w:tc>
        <w:tc>
          <w:tcPr>
            <w:tcW w:w="4819" w:type="dxa"/>
          </w:tcPr>
          <w:p w:rsidR="002A6FBB" w:rsidRPr="00F43BEB" w:rsidRDefault="00441721" w:rsidP="0044172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Количество маршрутов – 3 ед. 1. «Легенды Земли </w:t>
            </w:r>
            <w:proofErr w:type="spellStart"/>
            <w:r>
              <w:rPr>
                <w:rFonts w:ascii="Times New Roman" w:hAnsi="Times New Roman" w:cs="Times New Roman"/>
                <w:sz w:val="24"/>
                <w:szCs w:val="24"/>
              </w:rPr>
              <w:t>Шарыповской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Оз.Большое</w:t>
            </w:r>
            <w:proofErr w:type="spellEnd"/>
            <w:r>
              <w:rPr>
                <w:rFonts w:ascii="Times New Roman" w:hAnsi="Times New Roman" w:cs="Times New Roman"/>
                <w:sz w:val="24"/>
                <w:szCs w:val="24"/>
              </w:rPr>
              <w:t xml:space="preserve">-Круглое-Малое, </w:t>
            </w:r>
            <w:r w:rsidRPr="00E6030A">
              <w:rPr>
                <w:rFonts w:ascii="Times New Roman" w:hAnsi="Times New Roman" w:cs="Times New Roman"/>
                <w:color w:val="000000"/>
                <w:sz w:val="24"/>
                <w:szCs w:val="24"/>
                <w:shd w:val="clear" w:color="auto" w:fill="FFFFFF"/>
              </w:rPr>
              <w:t>Святой источник святого Пантелеймона</w:t>
            </w:r>
            <w:r>
              <w:rPr>
                <w:rFonts w:ascii="Arial" w:hAnsi="Arial" w:cs="Arial"/>
                <w:color w:val="000000"/>
                <w:sz w:val="21"/>
                <w:szCs w:val="21"/>
                <w:shd w:val="clear" w:color="auto" w:fill="FFFFFF"/>
              </w:rPr>
              <w:t xml:space="preserve"> </w:t>
            </w:r>
            <w:r w:rsidRPr="00E6030A">
              <w:rPr>
                <w:rFonts w:ascii="Times New Roman" w:hAnsi="Times New Roman" w:cs="Times New Roman"/>
                <w:color w:val="000000"/>
                <w:sz w:val="24"/>
                <w:szCs w:val="24"/>
                <w:shd w:val="clear" w:color="auto" w:fill="FFFFFF"/>
              </w:rPr>
              <w:t>Целителя</w:t>
            </w:r>
            <w:r w:rsidRPr="00E6030A">
              <w:rPr>
                <w:rFonts w:ascii="Times New Roman" w:hAnsi="Times New Roman" w:cs="Times New Roman"/>
                <w:sz w:val="24"/>
                <w:szCs w:val="24"/>
              </w:rPr>
              <w:t xml:space="preserve"> Конный клуб,</w:t>
            </w:r>
            <w:r>
              <w:rPr>
                <w:rFonts w:ascii="Times New Roman" w:hAnsi="Times New Roman" w:cs="Times New Roman"/>
                <w:sz w:val="24"/>
                <w:szCs w:val="24"/>
              </w:rPr>
              <w:t xml:space="preserve"> Долгий Лог. 2. «Золотыми руками создано» Пасека, Ферма ЛПХ Бирюков С.Н., Завод газированных напитков «</w:t>
            </w:r>
            <w:proofErr w:type="spellStart"/>
            <w:r>
              <w:rPr>
                <w:rFonts w:ascii="Times New Roman" w:hAnsi="Times New Roman" w:cs="Times New Roman"/>
                <w:sz w:val="24"/>
                <w:szCs w:val="24"/>
              </w:rPr>
              <w:t>Инголь</w:t>
            </w:r>
            <w:proofErr w:type="spellEnd"/>
            <w:r>
              <w:rPr>
                <w:rFonts w:ascii="Times New Roman" w:hAnsi="Times New Roman" w:cs="Times New Roman"/>
                <w:sz w:val="24"/>
                <w:szCs w:val="24"/>
              </w:rPr>
              <w:t xml:space="preserve">-Аква». 3. «Капельки божьей росы» - церковь </w:t>
            </w:r>
            <w:proofErr w:type="spellStart"/>
            <w:r>
              <w:rPr>
                <w:rFonts w:ascii="Times New Roman" w:hAnsi="Times New Roman" w:cs="Times New Roman"/>
                <w:sz w:val="24"/>
                <w:szCs w:val="24"/>
              </w:rPr>
              <w:t>с.Парня</w:t>
            </w:r>
            <w:proofErr w:type="spellEnd"/>
            <w:r>
              <w:rPr>
                <w:rFonts w:ascii="Times New Roman" w:hAnsi="Times New Roman" w:cs="Times New Roman"/>
                <w:sz w:val="24"/>
                <w:szCs w:val="24"/>
              </w:rPr>
              <w:t>, Большое озеро.</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2.2.2.3</w:t>
            </w:r>
          </w:p>
        </w:tc>
        <w:tc>
          <w:tcPr>
            <w:tcW w:w="3553" w:type="dxa"/>
          </w:tcPr>
          <w:p w:rsidR="002A6FBB" w:rsidRPr="00DC50A5" w:rsidRDefault="002A6FBB" w:rsidP="00257ADC">
            <w:pPr>
              <w:spacing w:after="0" w:line="240" w:lineRule="auto"/>
              <w:rPr>
                <w:sz w:val="24"/>
                <w:szCs w:val="24"/>
              </w:rPr>
            </w:pPr>
            <w:r w:rsidRPr="00DC50A5">
              <w:rPr>
                <w:sz w:val="24"/>
                <w:szCs w:val="24"/>
              </w:rPr>
              <w:t xml:space="preserve">Заключение соглашений о сотрудничестве с туристическими операторами, действующими на территории </w:t>
            </w:r>
            <w:r w:rsidR="00257ADC">
              <w:rPr>
                <w:sz w:val="24"/>
                <w:szCs w:val="24"/>
              </w:rPr>
              <w:t>района</w:t>
            </w:r>
          </w:p>
        </w:tc>
        <w:tc>
          <w:tcPr>
            <w:tcW w:w="2126" w:type="dxa"/>
            <w:vMerge/>
          </w:tcPr>
          <w:p w:rsidR="002A6FBB" w:rsidRPr="00F43BEB" w:rsidRDefault="002A6FBB" w:rsidP="007261CA">
            <w:pPr>
              <w:pStyle w:val="ConsPlusNormal"/>
              <w:rPr>
                <w:rFonts w:ascii="Times New Roman" w:hAnsi="Times New Roman" w:cs="Times New Roman"/>
                <w:sz w:val="24"/>
                <w:szCs w:val="24"/>
              </w:rPr>
            </w:pPr>
          </w:p>
        </w:tc>
        <w:tc>
          <w:tcPr>
            <w:tcW w:w="1276" w:type="dxa"/>
            <w:vMerge/>
          </w:tcPr>
          <w:p w:rsidR="002A6FBB" w:rsidRPr="00F43BEB" w:rsidRDefault="002A6FBB" w:rsidP="007261CA">
            <w:pPr>
              <w:pStyle w:val="ConsPlusNormal"/>
              <w:rPr>
                <w:rFonts w:ascii="Times New Roman" w:hAnsi="Times New Roman" w:cs="Times New Roman"/>
                <w:sz w:val="24"/>
                <w:szCs w:val="24"/>
              </w:rPr>
            </w:pPr>
          </w:p>
        </w:tc>
        <w:tc>
          <w:tcPr>
            <w:tcW w:w="4819" w:type="dxa"/>
          </w:tcPr>
          <w:p w:rsidR="002A6FBB" w:rsidRPr="00F43BEB" w:rsidRDefault="00441721" w:rsidP="0044172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Заключено 1 соглашение с </w:t>
            </w:r>
            <w:r w:rsidRPr="00FD3A42">
              <w:rPr>
                <w:rFonts w:ascii="Times New Roman" w:hAnsi="Times New Roman" w:cs="Times New Roman"/>
                <w:color w:val="222222"/>
                <w:sz w:val="24"/>
                <w:szCs w:val="24"/>
                <w:shd w:val="clear" w:color="auto" w:fill="FFFFFF"/>
              </w:rPr>
              <w:t>бюро путешествий и экскурсий</w:t>
            </w:r>
            <w:r w:rsidRPr="00FD3A42">
              <w:rPr>
                <w:rFonts w:ascii="Times New Roman" w:hAnsi="Times New Roman" w:cs="Times New Roman"/>
                <w:sz w:val="24"/>
                <w:szCs w:val="24"/>
              </w:rPr>
              <w:t xml:space="preserve"> «Эдельвейс»</w:t>
            </w:r>
            <w:r>
              <w:rPr>
                <w:rFonts w:ascii="Times New Roman" w:hAnsi="Times New Roman" w:cs="Times New Roman"/>
                <w:sz w:val="24"/>
                <w:szCs w:val="24"/>
              </w:rPr>
              <w:t>.</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2A5D39" w:rsidRDefault="002A6FBB" w:rsidP="00F27DDD">
            <w:pPr>
              <w:pStyle w:val="ConsPlusNormal"/>
              <w:rPr>
                <w:rFonts w:ascii="Times New Roman" w:hAnsi="Times New Roman" w:cs="Times New Roman"/>
                <w:b/>
                <w:sz w:val="24"/>
                <w:szCs w:val="24"/>
              </w:rPr>
            </w:pPr>
            <w:r w:rsidRPr="002A5D39">
              <w:rPr>
                <w:rFonts w:ascii="Times New Roman" w:hAnsi="Times New Roman" w:cs="Times New Roman"/>
                <w:b/>
                <w:sz w:val="24"/>
                <w:szCs w:val="24"/>
              </w:rPr>
              <w:t>2.2.3</w:t>
            </w:r>
          </w:p>
        </w:tc>
        <w:tc>
          <w:tcPr>
            <w:tcW w:w="13994" w:type="dxa"/>
            <w:gridSpan w:val="5"/>
          </w:tcPr>
          <w:p w:rsidR="002A6FBB" w:rsidRPr="002A5D39" w:rsidRDefault="002A6FBB" w:rsidP="00F27DDD">
            <w:pPr>
              <w:pStyle w:val="ConsPlusNormal"/>
              <w:rPr>
                <w:rFonts w:ascii="Times New Roman" w:hAnsi="Times New Roman" w:cs="Times New Roman"/>
                <w:b/>
                <w:sz w:val="24"/>
                <w:szCs w:val="24"/>
              </w:rPr>
            </w:pPr>
            <w:r w:rsidRPr="002A5D39">
              <w:rPr>
                <w:rFonts w:ascii="Times New Roman" w:hAnsi="Times New Roman" w:cs="Times New Roman"/>
                <w:b/>
                <w:sz w:val="24"/>
                <w:szCs w:val="24"/>
              </w:rPr>
              <w:t>Задача 3: Информационное обеспечение развития туризма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2.2.3.1</w:t>
            </w:r>
          </w:p>
        </w:tc>
        <w:tc>
          <w:tcPr>
            <w:tcW w:w="3553" w:type="dxa"/>
          </w:tcPr>
          <w:p w:rsidR="002A6FBB" w:rsidRPr="002A5D39" w:rsidRDefault="002A6FBB" w:rsidP="002A5D39">
            <w:pPr>
              <w:spacing w:after="0" w:line="240" w:lineRule="auto"/>
              <w:rPr>
                <w:sz w:val="24"/>
                <w:szCs w:val="24"/>
              </w:rPr>
            </w:pPr>
            <w:r w:rsidRPr="002A5D39">
              <w:rPr>
                <w:sz w:val="24"/>
                <w:szCs w:val="24"/>
              </w:rPr>
              <w:t xml:space="preserve">Изготовление, установка и размещение информационных щитов (информации о достопримечательностях и туристических возможностях </w:t>
            </w:r>
            <w:r w:rsidRPr="002A5D39">
              <w:rPr>
                <w:sz w:val="24"/>
                <w:szCs w:val="24"/>
              </w:rPr>
              <w:lastRenderedPageBreak/>
              <w:t>района), стилизованных указателей и «точек входа» (порталов) на экскурсионные маршруты</w:t>
            </w:r>
          </w:p>
        </w:tc>
        <w:tc>
          <w:tcPr>
            <w:tcW w:w="2126" w:type="dxa"/>
            <w:vMerge w:val="restart"/>
          </w:tcPr>
          <w:p w:rsidR="002A6FBB" w:rsidRPr="00F43BEB" w:rsidRDefault="002A6FBB" w:rsidP="00F27DDD">
            <w:pPr>
              <w:pStyle w:val="ConsPlusNormal"/>
              <w:rPr>
                <w:rFonts w:ascii="Times New Roman" w:hAnsi="Times New Roman" w:cs="Times New Roman"/>
                <w:sz w:val="24"/>
                <w:szCs w:val="24"/>
              </w:rPr>
            </w:pPr>
            <w:r w:rsidRPr="006B7A69">
              <w:rPr>
                <w:rFonts w:ascii="Times New Roman" w:hAnsi="Times New Roman" w:cs="Times New Roman"/>
                <w:sz w:val="24"/>
                <w:szCs w:val="24"/>
              </w:rPr>
              <w:lastRenderedPageBreak/>
              <w:t>МКУ «Управление спорта и туризма Шарыповского муниципального округа</w:t>
            </w:r>
            <w:r w:rsidRPr="00486EFC">
              <w:rPr>
                <w:rFonts w:ascii="Times New Roman" w:eastAsia="Calibri" w:hAnsi="Times New Roman" w:cs="Times New Roman"/>
                <w:sz w:val="24"/>
                <w:szCs w:val="24"/>
                <w:lang w:eastAsia="en-US"/>
              </w:rPr>
              <w:t>»</w:t>
            </w:r>
          </w:p>
        </w:tc>
        <w:tc>
          <w:tcPr>
            <w:tcW w:w="1276" w:type="dxa"/>
            <w:vMerge w:val="restart"/>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20</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гг.</w:t>
            </w:r>
          </w:p>
        </w:tc>
        <w:tc>
          <w:tcPr>
            <w:tcW w:w="4819" w:type="dxa"/>
          </w:tcPr>
          <w:p w:rsidR="008B62ED" w:rsidRDefault="008B62ED" w:rsidP="008B62ED">
            <w:pPr>
              <w:pStyle w:val="ConsPlusNormal"/>
              <w:jc w:val="both"/>
              <w:rPr>
                <w:rFonts w:ascii="Times New Roman" w:hAnsi="Times New Roman" w:cs="Times New Roman"/>
                <w:sz w:val="24"/>
                <w:szCs w:val="24"/>
              </w:rPr>
            </w:pPr>
            <w:r>
              <w:rPr>
                <w:rFonts w:ascii="Times New Roman" w:hAnsi="Times New Roman" w:cs="Times New Roman"/>
                <w:sz w:val="24"/>
                <w:szCs w:val="24"/>
              </w:rPr>
              <w:t>В 2022 не было установлено.</w:t>
            </w:r>
          </w:p>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8B62ED" w:rsidRDefault="008B62ED" w:rsidP="008B62ED">
            <w:pPr>
              <w:pStyle w:val="ConsPlusNormal"/>
              <w:jc w:val="both"/>
              <w:rPr>
                <w:rFonts w:ascii="Times New Roman" w:hAnsi="Times New Roman" w:cs="Times New Roman"/>
                <w:sz w:val="24"/>
                <w:szCs w:val="24"/>
              </w:rPr>
            </w:pPr>
            <w:r>
              <w:rPr>
                <w:rFonts w:ascii="Times New Roman" w:hAnsi="Times New Roman" w:cs="Times New Roman"/>
                <w:sz w:val="24"/>
                <w:szCs w:val="24"/>
              </w:rPr>
              <w:t>Планируется в 2023-2030</w:t>
            </w:r>
          </w:p>
          <w:p w:rsidR="002A6FBB" w:rsidRPr="00F43BEB" w:rsidRDefault="008B62ED" w:rsidP="008B62ED">
            <w:pPr>
              <w:pStyle w:val="ConsPlusNormal"/>
              <w:rPr>
                <w:rFonts w:ascii="Times New Roman" w:hAnsi="Times New Roman" w:cs="Times New Roman"/>
                <w:sz w:val="24"/>
                <w:szCs w:val="24"/>
              </w:rPr>
            </w:pPr>
            <w:r>
              <w:rPr>
                <w:rFonts w:ascii="Times New Roman" w:hAnsi="Times New Roman" w:cs="Times New Roman"/>
                <w:sz w:val="24"/>
                <w:szCs w:val="24"/>
              </w:rPr>
              <w:t xml:space="preserve">4 ед.  Указатели- Менгир </w:t>
            </w:r>
            <w:proofErr w:type="spellStart"/>
            <w:r>
              <w:rPr>
                <w:rFonts w:ascii="Times New Roman" w:hAnsi="Times New Roman" w:cs="Times New Roman"/>
                <w:sz w:val="24"/>
                <w:szCs w:val="24"/>
              </w:rPr>
              <w:t>Тигер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Обаа</w:t>
            </w:r>
            <w:proofErr w:type="spellEnd"/>
            <w:r>
              <w:rPr>
                <w:rFonts w:ascii="Times New Roman" w:hAnsi="Times New Roman" w:cs="Times New Roman"/>
                <w:sz w:val="24"/>
                <w:szCs w:val="24"/>
              </w:rPr>
              <w:t xml:space="preserve">, Святые </w:t>
            </w:r>
            <w:r>
              <w:rPr>
                <w:rFonts w:ascii="Times New Roman" w:hAnsi="Times New Roman" w:cs="Times New Roman"/>
                <w:sz w:val="24"/>
                <w:szCs w:val="24"/>
              </w:rPr>
              <w:lastRenderedPageBreak/>
              <w:t xml:space="preserve">источники, Домик Бабы Яги, </w:t>
            </w:r>
            <w:proofErr w:type="spellStart"/>
            <w:r>
              <w:rPr>
                <w:rFonts w:ascii="Times New Roman" w:hAnsi="Times New Roman" w:cs="Times New Roman"/>
                <w:sz w:val="24"/>
                <w:szCs w:val="24"/>
              </w:rPr>
              <w:t>оз.Круглое</w:t>
            </w:r>
            <w:proofErr w:type="spellEnd"/>
            <w:r>
              <w:rPr>
                <w:rFonts w:ascii="Times New Roman" w:hAnsi="Times New Roman" w:cs="Times New Roman"/>
                <w:sz w:val="24"/>
                <w:szCs w:val="24"/>
              </w:rPr>
              <w:t xml:space="preserve"> Указатели баз отдыха.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2.2.3.2</w:t>
            </w:r>
          </w:p>
        </w:tc>
        <w:tc>
          <w:tcPr>
            <w:tcW w:w="3553" w:type="dxa"/>
          </w:tcPr>
          <w:p w:rsidR="002A6FBB" w:rsidRPr="002A5D39" w:rsidRDefault="002A6FBB" w:rsidP="00257ADC">
            <w:pPr>
              <w:spacing w:after="0" w:line="240" w:lineRule="auto"/>
              <w:rPr>
                <w:sz w:val="24"/>
                <w:szCs w:val="24"/>
              </w:rPr>
            </w:pPr>
            <w:r w:rsidRPr="002A5D39">
              <w:rPr>
                <w:sz w:val="24"/>
                <w:szCs w:val="24"/>
              </w:rPr>
              <w:t xml:space="preserve">Сопровождение официального туристского сайта Шарыповского </w:t>
            </w:r>
            <w:r w:rsidR="00257ADC">
              <w:rPr>
                <w:sz w:val="24"/>
                <w:szCs w:val="24"/>
              </w:rPr>
              <w:t>района</w:t>
            </w:r>
            <w:r>
              <w:rPr>
                <w:sz w:val="24"/>
                <w:szCs w:val="24"/>
              </w:rPr>
              <w:t xml:space="preserve"> </w:t>
            </w:r>
            <w:r w:rsidRPr="002A5D39">
              <w:rPr>
                <w:sz w:val="24"/>
                <w:szCs w:val="24"/>
              </w:rPr>
              <w:t>(www.shartur.ru)</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B152C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течение 2022 года посетило сайт 6 </w:t>
            </w:r>
            <w:proofErr w:type="spellStart"/>
            <w:r>
              <w:rPr>
                <w:rFonts w:ascii="Times New Roman" w:hAnsi="Times New Roman" w:cs="Times New Roman"/>
                <w:sz w:val="24"/>
                <w:szCs w:val="24"/>
              </w:rPr>
              <w:t>тыс</w:t>
            </w:r>
            <w:proofErr w:type="spellEnd"/>
            <w:r>
              <w:rPr>
                <w:rFonts w:ascii="Times New Roman" w:hAnsi="Times New Roman" w:cs="Times New Roman"/>
                <w:sz w:val="24"/>
                <w:szCs w:val="24"/>
              </w:rPr>
              <w:t xml:space="preserve"> человек.</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2A5D39" w:rsidRDefault="002A6FBB" w:rsidP="00F27DDD">
            <w:pPr>
              <w:pStyle w:val="ConsPlusNormal"/>
              <w:rPr>
                <w:rFonts w:ascii="Times New Roman" w:hAnsi="Times New Roman" w:cs="Times New Roman"/>
                <w:b/>
                <w:sz w:val="24"/>
                <w:szCs w:val="24"/>
              </w:rPr>
            </w:pPr>
            <w:r w:rsidRPr="002A5D39">
              <w:rPr>
                <w:rFonts w:ascii="Times New Roman" w:hAnsi="Times New Roman" w:cs="Times New Roman"/>
                <w:b/>
                <w:sz w:val="24"/>
                <w:szCs w:val="24"/>
              </w:rPr>
              <w:t>2.3</w:t>
            </w:r>
          </w:p>
        </w:tc>
        <w:tc>
          <w:tcPr>
            <w:tcW w:w="13994" w:type="dxa"/>
            <w:gridSpan w:val="5"/>
          </w:tcPr>
          <w:p w:rsidR="002A6FBB" w:rsidRPr="002A5D39" w:rsidRDefault="002A6FBB" w:rsidP="00F27DDD">
            <w:pPr>
              <w:pStyle w:val="ConsPlusNormal"/>
              <w:rPr>
                <w:rFonts w:ascii="Times New Roman" w:hAnsi="Times New Roman" w:cs="Times New Roman"/>
                <w:b/>
                <w:sz w:val="24"/>
                <w:szCs w:val="24"/>
              </w:rPr>
            </w:pPr>
            <w:r w:rsidRPr="002A5D39">
              <w:rPr>
                <w:rFonts w:ascii="Times New Roman" w:hAnsi="Times New Roman" w:cs="Times New Roman"/>
                <w:b/>
                <w:sz w:val="24"/>
                <w:szCs w:val="24"/>
              </w:rPr>
              <w:t>Цель второго уровня: Создание и обеспечение инвестиционного климата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2.3.1</w:t>
            </w:r>
          </w:p>
        </w:tc>
        <w:tc>
          <w:tcPr>
            <w:tcW w:w="3553" w:type="dxa"/>
          </w:tcPr>
          <w:p w:rsidR="002A6FBB" w:rsidRPr="002A5D39" w:rsidRDefault="002A6FBB" w:rsidP="002A5D39">
            <w:pPr>
              <w:spacing w:after="0" w:line="240" w:lineRule="auto"/>
              <w:rPr>
                <w:sz w:val="24"/>
                <w:szCs w:val="24"/>
              </w:rPr>
            </w:pPr>
            <w:r w:rsidRPr="002A5D39">
              <w:rPr>
                <w:sz w:val="24"/>
                <w:szCs w:val="24"/>
              </w:rPr>
              <w:t>Разработка и размещение на сайте Шарыповского района в сети Интернет инвестиционных предложений для потенциальных инвесторов</w:t>
            </w:r>
          </w:p>
        </w:tc>
        <w:tc>
          <w:tcPr>
            <w:tcW w:w="2126" w:type="dxa"/>
            <w:vMerge w:val="restart"/>
          </w:tcPr>
          <w:p w:rsidR="002A6FBB" w:rsidRPr="00F43BEB" w:rsidRDefault="002A6FBB" w:rsidP="00F27DDD">
            <w:pPr>
              <w:pStyle w:val="ConsPlusNormal"/>
              <w:rPr>
                <w:rFonts w:ascii="Times New Roman" w:hAnsi="Times New Roman" w:cs="Times New Roman"/>
                <w:sz w:val="24"/>
                <w:szCs w:val="24"/>
              </w:rPr>
            </w:pPr>
            <w:r w:rsidRPr="00786A17">
              <w:rPr>
                <w:rFonts w:ascii="Times New Roman" w:eastAsia="Calibri" w:hAnsi="Times New Roman" w:cs="Times New Roman"/>
                <w:sz w:val="24"/>
                <w:szCs w:val="24"/>
                <w:lang w:eastAsia="en-US"/>
              </w:rPr>
              <w:t>Отдел раз</w:t>
            </w:r>
            <w:r>
              <w:rPr>
                <w:rFonts w:ascii="Times New Roman" w:eastAsia="Calibri" w:hAnsi="Times New Roman" w:cs="Times New Roman"/>
                <w:sz w:val="24"/>
                <w:szCs w:val="24"/>
                <w:lang w:eastAsia="en-US"/>
              </w:rPr>
              <w:t>вития территорий, инвестиций и </w:t>
            </w:r>
            <w:r w:rsidRPr="00786A17">
              <w:rPr>
                <w:rFonts w:ascii="Times New Roman" w:eastAsia="Calibri" w:hAnsi="Times New Roman" w:cs="Times New Roman"/>
                <w:sz w:val="24"/>
                <w:szCs w:val="24"/>
                <w:lang w:eastAsia="en-US"/>
              </w:rPr>
              <w:t>предпринимательства</w:t>
            </w:r>
          </w:p>
        </w:tc>
        <w:tc>
          <w:tcPr>
            <w:tcW w:w="1276" w:type="dxa"/>
            <w:vMerge w:val="restart"/>
          </w:tcPr>
          <w:p w:rsidR="002A6FBB" w:rsidRPr="00F43BEB" w:rsidRDefault="002A6FBB" w:rsidP="002A5D39">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tcPr>
          <w:p w:rsidR="002A6FBB" w:rsidRPr="00F43BE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Перечень инвестиционных предложений разрабатывается на основе имеющихся площадок перечня инвестиционных площадок, находящихся в муниципальной собственности и потребности в необходимых услугах на территории округа.</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2.3.2</w:t>
            </w:r>
          </w:p>
        </w:tc>
        <w:tc>
          <w:tcPr>
            <w:tcW w:w="3553" w:type="dxa"/>
          </w:tcPr>
          <w:p w:rsidR="002A6FBB" w:rsidRPr="002A5D39" w:rsidRDefault="002A6FBB" w:rsidP="002A5D39">
            <w:pPr>
              <w:spacing w:after="0" w:line="240" w:lineRule="auto"/>
              <w:rPr>
                <w:sz w:val="24"/>
                <w:szCs w:val="24"/>
              </w:rPr>
            </w:pPr>
            <w:r w:rsidRPr="002A5D39">
              <w:rPr>
                <w:color w:val="000000"/>
                <w:sz w:val="24"/>
                <w:szCs w:val="24"/>
              </w:rPr>
              <w:t>Актуализация Инвестиционного паспорта Шарыповского района</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8B1F67">
            <w:pPr>
              <w:pStyle w:val="ConsPlusNormal"/>
              <w:jc w:val="both"/>
              <w:rPr>
                <w:rFonts w:ascii="Times New Roman" w:hAnsi="Times New Roman" w:cs="Times New Roman"/>
                <w:sz w:val="24"/>
                <w:szCs w:val="24"/>
              </w:rPr>
            </w:pPr>
            <w:r>
              <w:rPr>
                <w:rFonts w:ascii="Times New Roman" w:hAnsi="Times New Roman" w:cs="Times New Roman"/>
                <w:sz w:val="24"/>
                <w:szCs w:val="24"/>
              </w:rPr>
              <w:t>В 2022 году актуализация Инвестиционного паспорта Шарыповского муниципального округа не осуществлялась. В реестр инвестиционных проектов округа включено 10 проектов. Общий объем инвестиций до 2026 года составляет 35 797 млн. рублей.</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2.3.3</w:t>
            </w:r>
          </w:p>
        </w:tc>
        <w:tc>
          <w:tcPr>
            <w:tcW w:w="3553" w:type="dxa"/>
          </w:tcPr>
          <w:p w:rsidR="002A6FBB" w:rsidRPr="002A5D39" w:rsidRDefault="002A6FBB" w:rsidP="002A5D39">
            <w:pPr>
              <w:spacing w:after="0" w:line="240" w:lineRule="auto"/>
              <w:rPr>
                <w:sz w:val="24"/>
                <w:szCs w:val="24"/>
              </w:rPr>
            </w:pPr>
            <w:r w:rsidRPr="002A5D39">
              <w:rPr>
                <w:sz w:val="24"/>
                <w:szCs w:val="24"/>
              </w:rPr>
              <w:t>Актуализация реестра земельных участков, которые могут быть предоставлены субъектам инвестиционной и предпринимательской деятельности</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B72C33">
            <w:pPr>
              <w:pStyle w:val="ConsPlusNormal"/>
              <w:jc w:val="both"/>
              <w:rPr>
                <w:rFonts w:ascii="Times New Roman" w:hAnsi="Times New Roman" w:cs="Times New Roman"/>
                <w:sz w:val="24"/>
                <w:szCs w:val="24"/>
              </w:rPr>
            </w:pPr>
            <w:r>
              <w:rPr>
                <w:rFonts w:ascii="Times New Roman" w:hAnsi="Times New Roman" w:cs="Times New Roman"/>
                <w:sz w:val="24"/>
                <w:szCs w:val="24"/>
              </w:rPr>
              <w:t>Перечень инвестиционных площадок, сформированный на основании отбора земельных участков и объектов, находящихся с точки зрения обеспечения инженерной, транспортной инфраструктурой, отсутствия обременений, в течение 2022 года актуализирован.</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2.3.4</w:t>
            </w:r>
          </w:p>
        </w:tc>
        <w:tc>
          <w:tcPr>
            <w:tcW w:w="3553" w:type="dxa"/>
          </w:tcPr>
          <w:p w:rsidR="002A6FBB" w:rsidRPr="002A5D39" w:rsidRDefault="002A6FBB" w:rsidP="002A5D39">
            <w:pPr>
              <w:spacing w:after="0" w:line="240" w:lineRule="auto"/>
              <w:rPr>
                <w:sz w:val="24"/>
                <w:szCs w:val="24"/>
              </w:rPr>
            </w:pPr>
            <w:r w:rsidRPr="002A5D39">
              <w:rPr>
                <w:sz w:val="24"/>
                <w:szCs w:val="24"/>
              </w:rPr>
              <w:t xml:space="preserve">Актуализация информации о свободном муниципальном имуществе, составляющем муниципальную казну </w:t>
            </w:r>
            <w:r w:rsidRPr="002A5D39">
              <w:rPr>
                <w:sz w:val="24"/>
                <w:szCs w:val="24"/>
              </w:rPr>
              <w:lastRenderedPageBreak/>
              <w:t>Шарыповского района, предлагаемом к передаче в аренду юридическим лицам и индивидуальным предпринимателям</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целях обеспечения субъектов малого и среднего предпринимательства и </w:t>
            </w:r>
            <w:proofErr w:type="spellStart"/>
            <w:r>
              <w:rPr>
                <w:rFonts w:ascii="Times New Roman" w:hAnsi="Times New Roman" w:cs="Times New Roman"/>
                <w:sz w:val="24"/>
                <w:szCs w:val="24"/>
              </w:rPr>
              <w:t>самозанятых</w:t>
            </w:r>
            <w:proofErr w:type="spellEnd"/>
            <w:r>
              <w:rPr>
                <w:rFonts w:ascii="Times New Roman" w:hAnsi="Times New Roman" w:cs="Times New Roman"/>
                <w:sz w:val="24"/>
                <w:szCs w:val="24"/>
              </w:rPr>
              <w:t xml:space="preserve"> граждан имущественной поддержкой утвержден перечень </w:t>
            </w:r>
            <w:r>
              <w:rPr>
                <w:rFonts w:ascii="Times New Roman" w:hAnsi="Times New Roman" w:cs="Times New Roman"/>
                <w:sz w:val="24"/>
                <w:szCs w:val="24"/>
              </w:rPr>
              <w:lastRenderedPageBreak/>
              <w:t>недвижимого муниципального имущества для предоставления во владение или пользование на долгосрочной основе (постановление администрации Шарыповского муниципального округа от 08.06.2021 № 436-п, от 21.03.2022 № 180-п).</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2.3.5</w:t>
            </w:r>
          </w:p>
        </w:tc>
        <w:tc>
          <w:tcPr>
            <w:tcW w:w="3553" w:type="dxa"/>
          </w:tcPr>
          <w:p w:rsidR="002A6FBB" w:rsidRPr="002A5D39" w:rsidRDefault="002A6FBB" w:rsidP="002A5D39">
            <w:pPr>
              <w:spacing w:after="0" w:line="240" w:lineRule="auto"/>
              <w:rPr>
                <w:color w:val="000000"/>
                <w:sz w:val="24"/>
                <w:szCs w:val="24"/>
              </w:rPr>
            </w:pPr>
            <w:r w:rsidRPr="002A5D39">
              <w:rPr>
                <w:color w:val="000000"/>
                <w:sz w:val="24"/>
                <w:szCs w:val="24"/>
              </w:rPr>
              <w:t>Организация и участие в форумах, деловых встречах, конференциях, выставках, ярмарках инвестиционной направленности</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4B2095" w:rsidRDefault="004B2095" w:rsidP="004B2095">
            <w:pPr>
              <w:spacing w:after="0" w:line="240" w:lineRule="auto"/>
              <w:jc w:val="both"/>
              <w:rPr>
                <w:rFonts w:eastAsia="Times New Roman"/>
                <w:sz w:val="24"/>
                <w:szCs w:val="24"/>
                <w:lang w:eastAsia="ru-RU"/>
              </w:rPr>
            </w:pPr>
            <w:r w:rsidRPr="004B2095">
              <w:rPr>
                <w:rFonts w:eastAsia="Times New Roman"/>
                <w:sz w:val="24"/>
                <w:szCs w:val="24"/>
                <w:lang w:eastAsia="ru-RU"/>
              </w:rPr>
              <w:t>В</w:t>
            </w:r>
            <w:r w:rsidRPr="004B2095">
              <w:rPr>
                <w:rFonts w:eastAsia="Times New Roman"/>
                <w:sz w:val="24"/>
                <w:szCs w:val="24"/>
                <w:lang w:eastAsia="ru-RU"/>
              </w:rPr>
              <w:t xml:space="preserve"> условиях ограничений в связи с распространением </w:t>
            </w:r>
            <w:proofErr w:type="spellStart"/>
            <w:r w:rsidRPr="004B2095">
              <w:rPr>
                <w:rFonts w:eastAsia="Times New Roman"/>
                <w:sz w:val="24"/>
                <w:szCs w:val="24"/>
                <w:lang w:eastAsia="ru-RU"/>
              </w:rPr>
              <w:t>коронавирусной</w:t>
            </w:r>
            <w:proofErr w:type="spellEnd"/>
            <w:r w:rsidRPr="004B2095">
              <w:rPr>
                <w:rFonts w:eastAsia="Times New Roman"/>
                <w:sz w:val="24"/>
                <w:szCs w:val="24"/>
                <w:lang w:eastAsia="ru-RU"/>
              </w:rPr>
              <w:t xml:space="preserve"> инфекции</w:t>
            </w:r>
            <w:r>
              <w:rPr>
                <w:rFonts w:eastAsia="Times New Roman"/>
                <w:sz w:val="24"/>
                <w:szCs w:val="24"/>
                <w:lang w:eastAsia="ru-RU"/>
              </w:rPr>
              <w:t xml:space="preserve"> данные мероприятие не проводились</w:t>
            </w:r>
          </w:p>
        </w:tc>
      </w:tr>
      <w:tr w:rsidR="002A6FBB" w:rsidRPr="00F43BEB" w:rsidTr="00755C4B">
        <w:tc>
          <w:tcPr>
            <w:tcW w:w="904" w:type="dxa"/>
          </w:tcPr>
          <w:p w:rsidR="002A6FBB" w:rsidRDefault="004B2095" w:rsidP="00F27DDD">
            <w:pPr>
              <w:pStyle w:val="ConsPlusNormal"/>
              <w:rPr>
                <w:rFonts w:ascii="Times New Roman" w:hAnsi="Times New Roman" w:cs="Times New Roman"/>
                <w:sz w:val="24"/>
                <w:szCs w:val="24"/>
              </w:rPr>
            </w:pPr>
            <w:r>
              <w:rPr>
                <w:rFonts w:ascii="Times New Roman" w:hAnsi="Times New Roman" w:cs="Times New Roman"/>
                <w:sz w:val="24"/>
                <w:szCs w:val="24"/>
              </w:rPr>
              <w:t>2.3.7</w:t>
            </w:r>
          </w:p>
        </w:tc>
        <w:tc>
          <w:tcPr>
            <w:tcW w:w="3553" w:type="dxa"/>
          </w:tcPr>
          <w:p w:rsidR="002A6FBB" w:rsidRPr="002A5D39" w:rsidRDefault="004B2095" w:rsidP="002A5D39">
            <w:pPr>
              <w:spacing w:after="0" w:line="240" w:lineRule="auto"/>
              <w:rPr>
                <w:sz w:val="24"/>
                <w:szCs w:val="24"/>
                <w:highlight w:val="yellow"/>
              </w:rPr>
            </w:pPr>
            <w:r w:rsidRPr="002A5D39">
              <w:rPr>
                <w:sz w:val="24"/>
                <w:szCs w:val="24"/>
              </w:rPr>
              <w:t xml:space="preserve">Внесение изменений в схему территориального планирования муниципального образования </w:t>
            </w:r>
            <w:proofErr w:type="spellStart"/>
            <w:r w:rsidRPr="002A5D39">
              <w:rPr>
                <w:sz w:val="24"/>
                <w:szCs w:val="24"/>
              </w:rPr>
              <w:t>Шарыповский</w:t>
            </w:r>
            <w:proofErr w:type="spellEnd"/>
            <w:r w:rsidRPr="002A5D39">
              <w:rPr>
                <w:sz w:val="24"/>
                <w:szCs w:val="24"/>
              </w:rPr>
              <w:t xml:space="preserve"> район и в генеральные планы и правила землепользования и застройки территории муниципальных образований сельских поселений, учитывающих инвестиционные приоритеты развития поселений</w:t>
            </w:r>
          </w:p>
        </w:tc>
        <w:tc>
          <w:tcPr>
            <w:tcW w:w="2126" w:type="dxa"/>
          </w:tcPr>
          <w:p w:rsidR="002A6FBB" w:rsidRPr="00F43BEB" w:rsidRDefault="002A6FBB" w:rsidP="00F27DDD">
            <w:pPr>
              <w:pStyle w:val="ConsPlusNormal"/>
              <w:rPr>
                <w:rFonts w:ascii="Times New Roman" w:hAnsi="Times New Roman" w:cs="Times New Roman"/>
                <w:sz w:val="24"/>
                <w:szCs w:val="24"/>
              </w:rPr>
            </w:pPr>
            <w:r w:rsidRPr="00786A17">
              <w:rPr>
                <w:rFonts w:ascii="Times New Roman" w:eastAsia="Calibri" w:hAnsi="Times New Roman" w:cs="Times New Roman"/>
                <w:sz w:val="24"/>
                <w:szCs w:val="24"/>
                <w:lang w:eastAsia="en-US"/>
              </w:rPr>
              <w:t>Отдел раз</w:t>
            </w:r>
            <w:r>
              <w:rPr>
                <w:rFonts w:ascii="Times New Roman" w:eastAsia="Calibri" w:hAnsi="Times New Roman" w:cs="Times New Roman"/>
                <w:sz w:val="24"/>
                <w:szCs w:val="24"/>
                <w:lang w:eastAsia="en-US"/>
              </w:rPr>
              <w:t>вития территорий, инвестиций и </w:t>
            </w:r>
            <w:r w:rsidRPr="00786A17">
              <w:rPr>
                <w:rFonts w:ascii="Times New Roman" w:eastAsia="Calibri" w:hAnsi="Times New Roman" w:cs="Times New Roman"/>
                <w:sz w:val="24"/>
                <w:szCs w:val="24"/>
                <w:lang w:eastAsia="en-US"/>
              </w:rPr>
              <w:t>предпринимательства</w:t>
            </w:r>
          </w:p>
        </w:tc>
        <w:tc>
          <w:tcPr>
            <w:tcW w:w="1276" w:type="dxa"/>
          </w:tcPr>
          <w:p w:rsidR="002A6FBB" w:rsidRPr="00F43BEB" w:rsidRDefault="002A6FBB" w:rsidP="002A5D39">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20</w:t>
            </w:r>
            <w:r w:rsidRPr="00F43BEB">
              <w:rPr>
                <w:rFonts w:ascii="Times New Roman" w:hAnsi="Times New Roman" w:cs="Times New Roman"/>
                <w:sz w:val="24"/>
                <w:szCs w:val="24"/>
              </w:rPr>
              <w:t xml:space="preserve"> - 20</w:t>
            </w:r>
            <w:r>
              <w:rPr>
                <w:rFonts w:ascii="Times New Roman" w:hAnsi="Times New Roman" w:cs="Times New Roman"/>
                <w:sz w:val="24"/>
                <w:szCs w:val="24"/>
              </w:rPr>
              <w:t>22</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tcPr>
          <w:p w:rsidR="004B2095" w:rsidRPr="00DC580B" w:rsidRDefault="004B2095" w:rsidP="004B2095">
            <w:pPr>
              <w:spacing w:after="0" w:line="240" w:lineRule="auto"/>
              <w:jc w:val="both"/>
              <w:rPr>
                <w:rFonts w:eastAsia="Times New Roman"/>
                <w:sz w:val="24"/>
                <w:szCs w:val="24"/>
                <w:lang w:eastAsia="ru-RU"/>
              </w:rPr>
            </w:pPr>
            <w:r w:rsidRPr="00DC580B">
              <w:rPr>
                <w:rFonts w:eastAsia="Times New Roman"/>
                <w:sz w:val="24"/>
                <w:szCs w:val="24"/>
                <w:lang w:eastAsia="ru-RU"/>
              </w:rPr>
              <w:t>Проект генерального плана Шарыповского муниципального округа находится в стадии согласования (согласовывается протокол лесной комиссии).</w:t>
            </w:r>
          </w:p>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2A5D39" w:rsidRDefault="002A6FBB" w:rsidP="00F27DDD">
            <w:pPr>
              <w:pStyle w:val="ConsPlusNormal"/>
              <w:rPr>
                <w:rFonts w:ascii="Times New Roman" w:hAnsi="Times New Roman" w:cs="Times New Roman"/>
                <w:b/>
                <w:sz w:val="24"/>
                <w:szCs w:val="24"/>
              </w:rPr>
            </w:pPr>
            <w:r w:rsidRPr="002A5D39">
              <w:rPr>
                <w:rFonts w:ascii="Times New Roman" w:hAnsi="Times New Roman" w:cs="Times New Roman"/>
                <w:b/>
                <w:sz w:val="24"/>
                <w:szCs w:val="24"/>
              </w:rPr>
              <w:t>2.4</w:t>
            </w:r>
          </w:p>
        </w:tc>
        <w:tc>
          <w:tcPr>
            <w:tcW w:w="13994" w:type="dxa"/>
            <w:gridSpan w:val="5"/>
          </w:tcPr>
          <w:p w:rsidR="002A6FBB" w:rsidRPr="002A5D39" w:rsidRDefault="002A6FBB" w:rsidP="00F27DDD">
            <w:pPr>
              <w:pStyle w:val="ConsPlusNormal"/>
              <w:rPr>
                <w:rFonts w:ascii="Times New Roman" w:hAnsi="Times New Roman" w:cs="Times New Roman"/>
                <w:b/>
                <w:sz w:val="24"/>
                <w:szCs w:val="24"/>
              </w:rPr>
            </w:pPr>
            <w:r w:rsidRPr="002A5D39">
              <w:rPr>
                <w:rFonts w:ascii="Times New Roman" w:hAnsi="Times New Roman" w:cs="Times New Roman"/>
                <w:b/>
                <w:sz w:val="24"/>
                <w:szCs w:val="24"/>
              </w:rPr>
              <w:t>Цель второго уровня: Развитие малого и среднего предпринимательства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2.4.1</w:t>
            </w:r>
          </w:p>
        </w:tc>
        <w:tc>
          <w:tcPr>
            <w:tcW w:w="3553" w:type="dxa"/>
          </w:tcPr>
          <w:p w:rsidR="002A6FBB" w:rsidRPr="00E03B78" w:rsidRDefault="002A6FBB" w:rsidP="002A5D39">
            <w:pPr>
              <w:spacing w:after="0" w:line="240" w:lineRule="auto"/>
              <w:rPr>
                <w:sz w:val="24"/>
                <w:szCs w:val="24"/>
              </w:rPr>
            </w:pPr>
            <w:r w:rsidRPr="00E03B78">
              <w:rPr>
                <w:sz w:val="24"/>
                <w:szCs w:val="24"/>
              </w:rPr>
              <w:t>Реализация системных мероприятий по содействию  развития  конкуренции на основании утвержденной «дорожной карты»</w:t>
            </w:r>
          </w:p>
        </w:tc>
        <w:tc>
          <w:tcPr>
            <w:tcW w:w="2126" w:type="dxa"/>
          </w:tcPr>
          <w:p w:rsidR="002A6FBB" w:rsidRPr="00F43BEB" w:rsidRDefault="002A6FBB" w:rsidP="007261CA">
            <w:pPr>
              <w:pStyle w:val="ConsPlusNormal"/>
              <w:rPr>
                <w:rFonts w:ascii="Times New Roman" w:hAnsi="Times New Roman" w:cs="Times New Roman"/>
                <w:sz w:val="24"/>
                <w:szCs w:val="24"/>
              </w:rPr>
            </w:pPr>
            <w:r w:rsidRPr="00786A17">
              <w:rPr>
                <w:rFonts w:ascii="Times New Roman" w:eastAsia="Calibri" w:hAnsi="Times New Roman" w:cs="Times New Roman"/>
                <w:sz w:val="24"/>
                <w:szCs w:val="24"/>
                <w:lang w:eastAsia="en-US"/>
              </w:rPr>
              <w:t>Отдел раз</w:t>
            </w:r>
            <w:r>
              <w:rPr>
                <w:rFonts w:ascii="Times New Roman" w:eastAsia="Calibri" w:hAnsi="Times New Roman" w:cs="Times New Roman"/>
                <w:sz w:val="24"/>
                <w:szCs w:val="24"/>
                <w:lang w:eastAsia="en-US"/>
              </w:rPr>
              <w:t>вития территорий, инвестиций и </w:t>
            </w:r>
            <w:r w:rsidRPr="00786A17">
              <w:rPr>
                <w:rFonts w:ascii="Times New Roman" w:eastAsia="Calibri" w:hAnsi="Times New Roman" w:cs="Times New Roman"/>
                <w:sz w:val="24"/>
                <w:szCs w:val="24"/>
                <w:lang w:eastAsia="en-US"/>
              </w:rPr>
              <w:t>предпринимательства</w:t>
            </w:r>
          </w:p>
        </w:tc>
        <w:tc>
          <w:tcPr>
            <w:tcW w:w="1276" w:type="dxa"/>
          </w:tcPr>
          <w:p w:rsidR="002A6FBB" w:rsidRPr="00F43BEB" w:rsidRDefault="002A6FBB" w:rsidP="00E03B78">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22</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tcPr>
          <w:p w:rsidR="002A6FBB" w:rsidRPr="00E65087" w:rsidRDefault="002A6FBB" w:rsidP="003848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«Дорожная карта» </w:t>
            </w:r>
            <w:r w:rsidRPr="009D7647">
              <w:rPr>
                <w:rFonts w:ascii="Times New Roman" w:hAnsi="Times New Roman" w:cs="Times New Roman"/>
                <w:sz w:val="24"/>
                <w:szCs w:val="24"/>
              </w:rPr>
              <w:t>по содействию  развития  конкуренции</w:t>
            </w:r>
            <w:r>
              <w:rPr>
                <w:rFonts w:ascii="Times New Roman" w:hAnsi="Times New Roman" w:cs="Times New Roman"/>
                <w:sz w:val="24"/>
                <w:szCs w:val="24"/>
              </w:rPr>
              <w:t xml:space="preserve"> на 2022-2025 годы   утверждена распоряжением </w:t>
            </w:r>
            <w:r w:rsidRPr="009D7647">
              <w:rPr>
                <w:rFonts w:ascii="Times New Roman" w:hAnsi="Times New Roman" w:cs="Times New Roman"/>
                <w:sz w:val="24"/>
                <w:szCs w:val="24"/>
              </w:rPr>
              <w:t>Шарыповско</w:t>
            </w:r>
            <w:r>
              <w:rPr>
                <w:rFonts w:ascii="Times New Roman" w:hAnsi="Times New Roman" w:cs="Times New Roman"/>
                <w:sz w:val="24"/>
                <w:szCs w:val="24"/>
              </w:rPr>
              <w:t>го</w:t>
            </w:r>
            <w:r w:rsidRPr="009D7647">
              <w:rPr>
                <w:rFonts w:ascii="Times New Roman" w:hAnsi="Times New Roman" w:cs="Times New Roman"/>
                <w:sz w:val="24"/>
                <w:szCs w:val="24"/>
              </w:rPr>
              <w:t xml:space="preserve"> муниципально</w:t>
            </w:r>
            <w:r>
              <w:rPr>
                <w:rFonts w:ascii="Times New Roman" w:hAnsi="Times New Roman" w:cs="Times New Roman"/>
                <w:sz w:val="24"/>
                <w:szCs w:val="24"/>
              </w:rPr>
              <w:t>го</w:t>
            </w:r>
            <w:r w:rsidRPr="009D7647">
              <w:rPr>
                <w:rFonts w:ascii="Times New Roman" w:hAnsi="Times New Roman" w:cs="Times New Roman"/>
                <w:sz w:val="24"/>
                <w:szCs w:val="24"/>
              </w:rPr>
              <w:t xml:space="preserve"> округ</w:t>
            </w:r>
            <w:r>
              <w:rPr>
                <w:rFonts w:ascii="Times New Roman" w:hAnsi="Times New Roman" w:cs="Times New Roman"/>
                <w:sz w:val="24"/>
                <w:szCs w:val="24"/>
              </w:rPr>
              <w:t>а от 30.12.2021 № 713-р, включает девять системных  мероприятий; и</w:t>
            </w:r>
            <w:r w:rsidRPr="00E65087">
              <w:rPr>
                <w:rFonts w:ascii="Times New Roman" w:hAnsi="Times New Roman" w:cs="Times New Roman"/>
                <w:sz w:val="24"/>
                <w:szCs w:val="24"/>
              </w:rPr>
              <w:t xml:space="preserve">нформация об исполнении плана мероприятий («дорожной карты») содействия развитию конкуренции </w:t>
            </w:r>
            <w:proofErr w:type="gramStart"/>
            <w:r w:rsidRPr="00E65087">
              <w:rPr>
                <w:rFonts w:ascii="Times New Roman" w:hAnsi="Times New Roman" w:cs="Times New Roman"/>
                <w:sz w:val="24"/>
                <w:szCs w:val="24"/>
              </w:rPr>
              <w:t>в</w:t>
            </w:r>
            <w:proofErr w:type="gramEnd"/>
          </w:p>
          <w:p w:rsidR="002A6FBB" w:rsidRPr="00F43BEB" w:rsidRDefault="002A6FBB" w:rsidP="00384809">
            <w:pPr>
              <w:pStyle w:val="ConsPlusNormal"/>
              <w:jc w:val="both"/>
              <w:rPr>
                <w:rFonts w:ascii="Times New Roman" w:hAnsi="Times New Roman" w:cs="Times New Roman"/>
                <w:sz w:val="24"/>
                <w:szCs w:val="24"/>
              </w:rPr>
            </w:pPr>
            <w:proofErr w:type="spellStart"/>
            <w:r w:rsidRPr="00E65087">
              <w:rPr>
                <w:rFonts w:ascii="Times New Roman" w:hAnsi="Times New Roman" w:cs="Times New Roman"/>
                <w:sz w:val="24"/>
                <w:szCs w:val="24"/>
              </w:rPr>
              <w:lastRenderedPageBreak/>
              <w:t>Шарыповском</w:t>
            </w:r>
            <w:proofErr w:type="spellEnd"/>
            <w:r w:rsidRPr="00E65087">
              <w:rPr>
                <w:rFonts w:ascii="Times New Roman" w:hAnsi="Times New Roman" w:cs="Times New Roman"/>
                <w:sz w:val="24"/>
                <w:szCs w:val="24"/>
              </w:rPr>
              <w:t xml:space="preserve"> м</w:t>
            </w:r>
            <w:r>
              <w:rPr>
                <w:rFonts w:ascii="Times New Roman" w:hAnsi="Times New Roman" w:cs="Times New Roman"/>
                <w:sz w:val="24"/>
                <w:szCs w:val="24"/>
              </w:rPr>
              <w:t>униципальном округе за 2022 год размещена на официальном  сайте округа в разделе «Поддержка предпринимательства»</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2.4.2</w:t>
            </w:r>
          </w:p>
        </w:tc>
        <w:tc>
          <w:tcPr>
            <w:tcW w:w="3553" w:type="dxa"/>
          </w:tcPr>
          <w:p w:rsidR="002A6FBB" w:rsidRPr="00E03B78" w:rsidRDefault="002A6FBB" w:rsidP="00E03B78">
            <w:pPr>
              <w:spacing w:after="0" w:line="240" w:lineRule="auto"/>
              <w:rPr>
                <w:sz w:val="24"/>
                <w:szCs w:val="24"/>
              </w:rPr>
            </w:pPr>
            <w:r w:rsidRPr="00E03B78">
              <w:rPr>
                <w:sz w:val="24"/>
                <w:szCs w:val="24"/>
              </w:rPr>
              <w:t xml:space="preserve">Информационно-консультационная поддержка путем развитие механизма предоставления муниципальных  услуг по принципу «одного окна» </w:t>
            </w:r>
          </w:p>
        </w:tc>
        <w:tc>
          <w:tcPr>
            <w:tcW w:w="2126" w:type="dxa"/>
            <w:vMerge w:val="restart"/>
          </w:tcPr>
          <w:p w:rsidR="002A6FBB" w:rsidRPr="00F43BEB" w:rsidRDefault="002A6FBB" w:rsidP="007261CA">
            <w:pPr>
              <w:pStyle w:val="ConsPlusNormal"/>
              <w:rPr>
                <w:rFonts w:ascii="Times New Roman" w:hAnsi="Times New Roman" w:cs="Times New Roman"/>
                <w:sz w:val="24"/>
                <w:szCs w:val="24"/>
              </w:rPr>
            </w:pPr>
            <w:r w:rsidRPr="00786A17">
              <w:rPr>
                <w:rFonts w:ascii="Times New Roman" w:eastAsia="Calibri" w:hAnsi="Times New Roman" w:cs="Times New Roman"/>
                <w:sz w:val="24"/>
                <w:szCs w:val="24"/>
                <w:lang w:eastAsia="en-US"/>
              </w:rPr>
              <w:t>Отдел раз</w:t>
            </w:r>
            <w:r>
              <w:rPr>
                <w:rFonts w:ascii="Times New Roman" w:eastAsia="Calibri" w:hAnsi="Times New Roman" w:cs="Times New Roman"/>
                <w:sz w:val="24"/>
                <w:szCs w:val="24"/>
                <w:lang w:eastAsia="en-US"/>
              </w:rPr>
              <w:t>вития территорий, инвестиций и </w:t>
            </w:r>
            <w:r w:rsidRPr="00786A17">
              <w:rPr>
                <w:rFonts w:ascii="Times New Roman" w:eastAsia="Calibri" w:hAnsi="Times New Roman" w:cs="Times New Roman"/>
                <w:sz w:val="24"/>
                <w:szCs w:val="24"/>
                <w:lang w:eastAsia="en-US"/>
              </w:rPr>
              <w:t>предпринимательства</w:t>
            </w:r>
          </w:p>
        </w:tc>
        <w:tc>
          <w:tcPr>
            <w:tcW w:w="1276" w:type="dxa"/>
            <w:vMerge w:val="restart"/>
          </w:tcPr>
          <w:p w:rsidR="002A6FBB" w:rsidRPr="00F43BEB" w:rsidRDefault="002A6FBB" w:rsidP="00E03B78">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tcPr>
          <w:p w:rsidR="002A6FBB" w:rsidRDefault="002A6FBB" w:rsidP="00384809">
            <w:pPr>
              <w:pStyle w:val="ConsPlusNormal"/>
              <w:jc w:val="both"/>
              <w:rPr>
                <w:rFonts w:ascii="Times New Roman" w:hAnsi="Times New Roman" w:cs="Times New Roman"/>
                <w:sz w:val="24"/>
                <w:szCs w:val="24"/>
              </w:rPr>
            </w:pPr>
            <w:r w:rsidRPr="00FA0CE0">
              <w:rPr>
                <w:rFonts w:ascii="Times New Roman" w:hAnsi="Times New Roman" w:cs="Times New Roman"/>
                <w:sz w:val="24"/>
                <w:szCs w:val="24"/>
              </w:rPr>
              <w:t xml:space="preserve">В течение года 100 СМСП, </w:t>
            </w:r>
            <w:proofErr w:type="spellStart"/>
            <w:r w:rsidRPr="00FA0CE0">
              <w:rPr>
                <w:rFonts w:ascii="Times New Roman" w:hAnsi="Times New Roman" w:cs="Times New Roman"/>
                <w:sz w:val="24"/>
                <w:szCs w:val="24"/>
              </w:rPr>
              <w:t>самозанятым</w:t>
            </w:r>
            <w:proofErr w:type="spellEnd"/>
            <w:r w:rsidRPr="00FA0CE0">
              <w:rPr>
                <w:rFonts w:ascii="Times New Roman" w:hAnsi="Times New Roman" w:cs="Times New Roman"/>
                <w:sz w:val="24"/>
                <w:szCs w:val="24"/>
              </w:rPr>
              <w:t xml:space="preserve"> и физическим лицам оказана консультационно-информационная услуга по вопросам ведения деятельности, получения субсидий</w:t>
            </w:r>
            <w:r>
              <w:rPr>
                <w:rFonts w:ascii="Times New Roman" w:hAnsi="Times New Roman" w:cs="Times New Roman"/>
                <w:sz w:val="24"/>
                <w:szCs w:val="24"/>
              </w:rPr>
              <w:t xml:space="preserve">, </w:t>
            </w:r>
            <w:r w:rsidRPr="00FA0CE0">
              <w:rPr>
                <w:rFonts w:ascii="Times New Roman" w:hAnsi="Times New Roman" w:cs="Times New Roman"/>
                <w:sz w:val="24"/>
                <w:szCs w:val="24"/>
              </w:rPr>
              <w:t>грантов</w:t>
            </w:r>
            <w:r>
              <w:rPr>
                <w:rFonts w:ascii="Times New Roman" w:hAnsi="Times New Roman" w:cs="Times New Roman"/>
                <w:sz w:val="24"/>
                <w:szCs w:val="24"/>
              </w:rPr>
              <w:t xml:space="preserve">, социальных контрактов. </w:t>
            </w:r>
          </w:p>
          <w:p w:rsidR="002A6FBB" w:rsidRPr="00F43BEB" w:rsidRDefault="002A6FBB" w:rsidP="00384809">
            <w:pPr>
              <w:pStyle w:val="ConsPlusNormal"/>
              <w:jc w:val="both"/>
              <w:rPr>
                <w:rFonts w:ascii="Times New Roman" w:hAnsi="Times New Roman" w:cs="Times New Roman"/>
                <w:sz w:val="24"/>
                <w:szCs w:val="24"/>
              </w:rPr>
            </w:pPr>
            <w:r w:rsidRPr="005036AB">
              <w:rPr>
                <w:rFonts w:ascii="Times New Roman" w:hAnsi="Times New Roman" w:cs="Times New Roman"/>
                <w:sz w:val="24"/>
                <w:szCs w:val="24"/>
              </w:rPr>
              <w:t xml:space="preserve">Обеспечивается оказание комплекса информационно-консультационных и образовательных услуг для </w:t>
            </w:r>
            <w:r>
              <w:rPr>
                <w:rFonts w:ascii="Times New Roman" w:hAnsi="Times New Roman" w:cs="Times New Roman"/>
                <w:sz w:val="24"/>
                <w:szCs w:val="24"/>
              </w:rPr>
              <w:t>СМСП</w:t>
            </w:r>
            <w:r w:rsidRPr="005036AB">
              <w:rPr>
                <w:rFonts w:ascii="Times New Roman" w:hAnsi="Times New Roman" w:cs="Times New Roman"/>
                <w:sz w:val="24"/>
                <w:szCs w:val="24"/>
              </w:rPr>
              <w:t xml:space="preserve">, </w:t>
            </w:r>
            <w:proofErr w:type="spellStart"/>
            <w:r w:rsidRPr="005036AB">
              <w:rPr>
                <w:rFonts w:ascii="Times New Roman" w:hAnsi="Times New Roman" w:cs="Times New Roman"/>
                <w:sz w:val="24"/>
                <w:szCs w:val="24"/>
              </w:rPr>
              <w:t>самозанятых</w:t>
            </w:r>
            <w:proofErr w:type="spellEnd"/>
            <w:r w:rsidRPr="005036AB">
              <w:rPr>
                <w:rFonts w:ascii="Times New Roman" w:hAnsi="Times New Roman" w:cs="Times New Roman"/>
                <w:sz w:val="24"/>
                <w:szCs w:val="24"/>
              </w:rPr>
              <w:t xml:space="preserve"> граждан и физических лиц, заинтересованных в начале осуществления предпринимательской деятельности</w:t>
            </w:r>
            <w:r>
              <w:rPr>
                <w:rFonts w:ascii="Times New Roman" w:hAnsi="Times New Roman" w:cs="Times New Roman"/>
                <w:sz w:val="24"/>
                <w:szCs w:val="24"/>
              </w:rPr>
              <w:t xml:space="preserve"> </w:t>
            </w:r>
            <w:r w:rsidRPr="005036AB">
              <w:rPr>
                <w:rFonts w:ascii="Times New Roman" w:hAnsi="Times New Roman" w:cs="Times New Roman"/>
                <w:sz w:val="24"/>
                <w:szCs w:val="24"/>
              </w:rPr>
              <w:t>на базе  представительства центра «Мой бизнес»</w:t>
            </w:r>
            <w:r>
              <w:rPr>
                <w:rFonts w:ascii="Times New Roman" w:hAnsi="Times New Roman" w:cs="Times New Roman"/>
                <w:sz w:val="24"/>
                <w:szCs w:val="24"/>
              </w:rPr>
              <w:t>,</w:t>
            </w:r>
            <w:r w:rsidRPr="005036AB">
              <w:rPr>
                <w:rFonts w:ascii="Times New Roman" w:hAnsi="Times New Roman" w:cs="Times New Roman"/>
                <w:sz w:val="24"/>
                <w:szCs w:val="24"/>
              </w:rPr>
              <w:t xml:space="preserve"> открытого в здании администрации округа, на основании соглашения с </w:t>
            </w:r>
            <w:r>
              <w:rPr>
                <w:rFonts w:ascii="Times New Roman" w:hAnsi="Times New Roman" w:cs="Times New Roman"/>
                <w:sz w:val="24"/>
                <w:szCs w:val="24"/>
              </w:rPr>
              <w:t xml:space="preserve">АНО </w:t>
            </w:r>
            <w:r w:rsidRPr="005036AB">
              <w:rPr>
                <w:rFonts w:ascii="Times New Roman" w:hAnsi="Times New Roman" w:cs="Times New Roman"/>
                <w:sz w:val="24"/>
                <w:szCs w:val="24"/>
              </w:rPr>
              <w:t xml:space="preserve">«Красноярский краевой центр развития бизнеса и </w:t>
            </w:r>
            <w:proofErr w:type="spellStart"/>
            <w:r w:rsidRPr="005036AB">
              <w:rPr>
                <w:rFonts w:ascii="Times New Roman" w:hAnsi="Times New Roman" w:cs="Times New Roman"/>
                <w:sz w:val="24"/>
                <w:szCs w:val="24"/>
              </w:rPr>
              <w:t>микрокредитная</w:t>
            </w:r>
            <w:proofErr w:type="spellEnd"/>
            <w:r w:rsidRPr="005036AB">
              <w:rPr>
                <w:rFonts w:ascii="Times New Roman" w:hAnsi="Times New Roman" w:cs="Times New Roman"/>
                <w:sz w:val="24"/>
                <w:szCs w:val="24"/>
              </w:rPr>
              <w:t xml:space="preserve"> компания».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2.4.3</w:t>
            </w:r>
          </w:p>
        </w:tc>
        <w:tc>
          <w:tcPr>
            <w:tcW w:w="3553" w:type="dxa"/>
          </w:tcPr>
          <w:p w:rsidR="002A6FBB" w:rsidRPr="00E03B78" w:rsidRDefault="002A6FBB" w:rsidP="00E03B78">
            <w:pPr>
              <w:spacing w:after="0" w:line="240" w:lineRule="auto"/>
              <w:rPr>
                <w:sz w:val="24"/>
                <w:szCs w:val="24"/>
              </w:rPr>
            </w:pPr>
            <w:r w:rsidRPr="00E03B78">
              <w:rPr>
                <w:sz w:val="24"/>
                <w:szCs w:val="24"/>
              </w:rPr>
              <w:t>Предоставление в аренду муниципального имущества на льготных условиях</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384809">
            <w:pPr>
              <w:pStyle w:val="ConsPlusNormal"/>
              <w:jc w:val="both"/>
              <w:rPr>
                <w:rFonts w:ascii="Times New Roman" w:hAnsi="Times New Roman" w:cs="Times New Roman"/>
                <w:sz w:val="24"/>
                <w:szCs w:val="24"/>
              </w:rPr>
            </w:pPr>
            <w:r w:rsidRPr="00536E3E">
              <w:rPr>
                <w:rFonts w:ascii="Times New Roman" w:hAnsi="Times New Roman" w:cs="Times New Roman"/>
                <w:sz w:val="24"/>
                <w:szCs w:val="24"/>
              </w:rPr>
              <w:t xml:space="preserve">В </w:t>
            </w:r>
            <w:r>
              <w:rPr>
                <w:rFonts w:ascii="Times New Roman" w:hAnsi="Times New Roman" w:cs="Times New Roman"/>
                <w:sz w:val="24"/>
                <w:szCs w:val="24"/>
              </w:rPr>
              <w:t xml:space="preserve">2022 году в </w:t>
            </w:r>
            <w:r w:rsidRPr="00536E3E">
              <w:rPr>
                <w:rFonts w:ascii="Times New Roman" w:hAnsi="Times New Roman" w:cs="Times New Roman"/>
                <w:sz w:val="24"/>
                <w:szCs w:val="24"/>
              </w:rPr>
              <w:t>перечень имущества объ</w:t>
            </w:r>
            <w:r>
              <w:rPr>
                <w:rFonts w:ascii="Times New Roman" w:hAnsi="Times New Roman" w:cs="Times New Roman"/>
                <w:sz w:val="24"/>
                <w:szCs w:val="24"/>
              </w:rPr>
              <w:t>е</w:t>
            </w:r>
            <w:r w:rsidRPr="00536E3E">
              <w:rPr>
                <w:rFonts w:ascii="Times New Roman" w:hAnsi="Times New Roman" w:cs="Times New Roman"/>
                <w:sz w:val="24"/>
                <w:szCs w:val="24"/>
              </w:rPr>
              <w:t xml:space="preserve">ктов муниципальной собственности, предоставляемых СМП и </w:t>
            </w:r>
            <w:proofErr w:type="spellStart"/>
            <w:r w:rsidRPr="00536E3E">
              <w:rPr>
                <w:rFonts w:ascii="Times New Roman" w:hAnsi="Times New Roman" w:cs="Times New Roman"/>
                <w:sz w:val="24"/>
                <w:szCs w:val="24"/>
              </w:rPr>
              <w:t>самозанятым</w:t>
            </w:r>
            <w:proofErr w:type="spellEnd"/>
            <w:r w:rsidRPr="00536E3E">
              <w:rPr>
                <w:rFonts w:ascii="Times New Roman" w:hAnsi="Times New Roman" w:cs="Times New Roman"/>
                <w:sz w:val="24"/>
                <w:szCs w:val="24"/>
              </w:rPr>
              <w:t xml:space="preserve"> гражданам, включено 10 объектов, в аренду предоставлено </w:t>
            </w:r>
            <w:r>
              <w:rPr>
                <w:rFonts w:ascii="Times New Roman" w:hAnsi="Times New Roman" w:cs="Times New Roman"/>
                <w:sz w:val="24"/>
                <w:szCs w:val="24"/>
              </w:rPr>
              <w:t>5 объектов</w:t>
            </w:r>
            <w:r w:rsidRPr="00536E3E">
              <w:rPr>
                <w:rFonts w:ascii="Times New Roman" w:hAnsi="Times New Roman" w:cs="Times New Roman"/>
                <w:sz w:val="24"/>
                <w:szCs w:val="24"/>
              </w:rPr>
              <w:t xml:space="preserve">.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2.4.4</w:t>
            </w:r>
          </w:p>
        </w:tc>
        <w:tc>
          <w:tcPr>
            <w:tcW w:w="3553" w:type="dxa"/>
          </w:tcPr>
          <w:p w:rsidR="002A6FBB" w:rsidRPr="00E03B78" w:rsidRDefault="002A6FBB" w:rsidP="00E03B78">
            <w:pPr>
              <w:spacing w:after="0" w:line="240" w:lineRule="auto"/>
              <w:rPr>
                <w:sz w:val="24"/>
                <w:szCs w:val="24"/>
              </w:rPr>
            </w:pPr>
            <w:r w:rsidRPr="00E03B78">
              <w:rPr>
                <w:sz w:val="24"/>
                <w:szCs w:val="24"/>
              </w:rPr>
              <w:t>Контроль за принятием</w:t>
            </w:r>
          </w:p>
          <w:p w:rsidR="002A6FBB" w:rsidRPr="00E03B78" w:rsidRDefault="002A6FBB" w:rsidP="00E03B78">
            <w:pPr>
              <w:spacing w:after="0" w:line="240" w:lineRule="auto"/>
              <w:rPr>
                <w:sz w:val="24"/>
                <w:szCs w:val="24"/>
              </w:rPr>
            </w:pPr>
            <w:r w:rsidRPr="00E03B78">
              <w:rPr>
                <w:sz w:val="24"/>
                <w:szCs w:val="24"/>
              </w:rPr>
              <w:t>нормативных правовых актов, влияющих на</w:t>
            </w:r>
          </w:p>
          <w:p w:rsidR="002A6FBB" w:rsidRPr="00E03B78" w:rsidRDefault="002A6FBB" w:rsidP="00E03B78">
            <w:pPr>
              <w:spacing w:after="0" w:line="240" w:lineRule="auto"/>
              <w:rPr>
                <w:sz w:val="24"/>
                <w:szCs w:val="24"/>
              </w:rPr>
            </w:pPr>
            <w:r w:rsidRPr="00E03B78">
              <w:rPr>
                <w:sz w:val="24"/>
                <w:szCs w:val="24"/>
              </w:rPr>
              <w:t xml:space="preserve">предпринимательскую активность </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454B12" w:rsidRDefault="002A6FBB" w:rsidP="00384809">
            <w:pPr>
              <w:pStyle w:val="ConsPlusNormal"/>
              <w:jc w:val="both"/>
              <w:rPr>
                <w:rFonts w:ascii="Times New Roman" w:hAnsi="Times New Roman" w:cs="Times New Roman"/>
                <w:sz w:val="24"/>
                <w:szCs w:val="24"/>
              </w:rPr>
            </w:pPr>
            <w:r>
              <w:rPr>
                <w:rFonts w:ascii="Times New Roman" w:hAnsi="Times New Roman" w:cs="Times New Roman"/>
                <w:sz w:val="24"/>
                <w:szCs w:val="24"/>
              </w:rPr>
              <w:t>В</w:t>
            </w:r>
            <w:r w:rsidRPr="00454B12">
              <w:rPr>
                <w:rFonts w:ascii="Times New Roman" w:hAnsi="Times New Roman" w:cs="Times New Roman"/>
                <w:sz w:val="24"/>
                <w:szCs w:val="24"/>
              </w:rPr>
              <w:t xml:space="preserve"> соответствии с</w:t>
            </w:r>
            <w:r w:rsidRPr="00454B12">
              <w:rPr>
                <w:rFonts w:ascii="Times New Roman" w:hAnsi="Times New Roman" w:cs="Times New Roman"/>
                <w:sz w:val="24"/>
                <w:szCs w:val="24"/>
              </w:rPr>
              <w:tab/>
              <w:t xml:space="preserve">постановлением администрации Шарыповского </w:t>
            </w:r>
            <w:r>
              <w:rPr>
                <w:rFonts w:ascii="Times New Roman" w:hAnsi="Times New Roman" w:cs="Times New Roman"/>
                <w:sz w:val="24"/>
                <w:szCs w:val="24"/>
              </w:rPr>
              <w:t>р</w:t>
            </w:r>
            <w:r w:rsidRPr="00454B12">
              <w:rPr>
                <w:rFonts w:ascii="Times New Roman" w:hAnsi="Times New Roman" w:cs="Times New Roman"/>
                <w:sz w:val="24"/>
                <w:szCs w:val="24"/>
              </w:rPr>
              <w:t>айона от 07.04.2017 № 197-п «Об оценке регулирующего воздействия проектов муниципальных нормативных актов и экспертизе муниципальных нормативных правовых актов муниципального образования Шарыповский район»</w:t>
            </w:r>
            <w:r>
              <w:rPr>
                <w:rFonts w:ascii="Times New Roman" w:hAnsi="Times New Roman" w:cs="Times New Roman"/>
                <w:sz w:val="24"/>
                <w:szCs w:val="24"/>
              </w:rPr>
              <w:t xml:space="preserve"> подготовлено  10 з</w:t>
            </w:r>
            <w:r w:rsidRPr="00454B12">
              <w:rPr>
                <w:rFonts w:ascii="Times New Roman" w:hAnsi="Times New Roman" w:cs="Times New Roman"/>
                <w:sz w:val="24"/>
                <w:szCs w:val="24"/>
              </w:rPr>
              <w:t>аключени</w:t>
            </w:r>
            <w:r>
              <w:rPr>
                <w:rFonts w:ascii="Times New Roman" w:hAnsi="Times New Roman" w:cs="Times New Roman"/>
                <w:sz w:val="24"/>
                <w:szCs w:val="24"/>
              </w:rPr>
              <w:t>й</w:t>
            </w:r>
            <w:r w:rsidRPr="00454B1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2A6FBB" w:rsidRPr="00F43BEB" w:rsidRDefault="002A6FBB" w:rsidP="00384809">
            <w:pPr>
              <w:pStyle w:val="ConsPlusNormal"/>
              <w:jc w:val="both"/>
              <w:rPr>
                <w:rFonts w:ascii="Times New Roman" w:hAnsi="Times New Roman" w:cs="Times New Roman"/>
                <w:sz w:val="24"/>
                <w:szCs w:val="24"/>
              </w:rPr>
            </w:pPr>
            <w:r w:rsidRPr="00454B12">
              <w:rPr>
                <w:rFonts w:ascii="Times New Roman" w:hAnsi="Times New Roman" w:cs="Times New Roman"/>
                <w:sz w:val="24"/>
                <w:szCs w:val="24"/>
              </w:rPr>
              <w:t>об оценке регулирующего воздействия</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2.4.5</w:t>
            </w:r>
          </w:p>
        </w:tc>
        <w:tc>
          <w:tcPr>
            <w:tcW w:w="3553" w:type="dxa"/>
          </w:tcPr>
          <w:p w:rsidR="002A6FBB" w:rsidRPr="00E03B78" w:rsidRDefault="002A6FBB" w:rsidP="00E03B78">
            <w:pPr>
              <w:spacing w:after="0" w:line="240" w:lineRule="auto"/>
              <w:rPr>
                <w:sz w:val="24"/>
                <w:szCs w:val="24"/>
              </w:rPr>
            </w:pPr>
            <w:r w:rsidRPr="00E03B78">
              <w:rPr>
                <w:sz w:val="24"/>
                <w:szCs w:val="24"/>
              </w:rPr>
              <w:t xml:space="preserve">Публикации в СМИ материалов о деятельности СМСП с целью  популяризации </w:t>
            </w:r>
          </w:p>
          <w:p w:rsidR="002A6FBB" w:rsidRPr="00E03B78" w:rsidRDefault="002A6FBB" w:rsidP="00E03B78">
            <w:pPr>
              <w:spacing w:after="0" w:line="240" w:lineRule="auto"/>
              <w:rPr>
                <w:sz w:val="24"/>
                <w:szCs w:val="24"/>
              </w:rPr>
            </w:pPr>
            <w:r w:rsidRPr="00E03B78">
              <w:rPr>
                <w:sz w:val="24"/>
                <w:szCs w:val="24"/>
              </w:rPr>
              <w:t xml:space="preserve">предпринимательской деятельности   </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B16660" w:rsidRDefault="002A6FBB" w:rsidP="00D11992">
            <w:pPr>
              <w:spacing w:after="0" w:line="240" w:lineRule="auto"/>
              <w:jc w:val="both"/>
              <w:rPr>
                <w:sz w:val="24"/>
                <w:szCs w:val="24"/>
              </w:rPr>
            </w:pPr>
            <w:r w:rsidRPr="00B16660">
              <w:rPr>
                <w:rFonts w:eastAsia="Times New Roman"/>
                <w:sz w:val="24"/>
                <w:szCs w:val="24"/>
                <w:lang w:eastAsia="ru-RU"/>
              </w:rPr>
              <w:t xml:space="preserve">В 2022 году на сайте Шарыповского муниципального округа, социальных сетях и в местных печатных изданиях </w:t>
            </w:r>
            <w:r w:rsidRPr="00FA0CE0">
              <w:rPr>
                <w:rFonts w:eastAsia="Times New Roman"/>
                <w:sz w:val="24"/>
                <w:szCs w:val="24"/>
                <w:lang w:eastAsia="ru-RU"/>
              </w:rPr>
              <w:t>размещено 10 материалов</w:t>
            </w:r>
            <w:r w:rsidRPr="00B16660">
              <w:rPr>
                <w:rFonts w:eastAsia="Times New Roman"/>
                <w:sz w:val="24"/>
                <w:szCs w:val="24"/>
                <w:lang w:eastAsia="ru-RU"/>
              </w:rPr>
              <w:t xml:space="preserve"> о примерах деятельности СМСП с целью формирования в обществе положительного образа предпринимателя и  популяризации предпринимательства.</w:t>
            </w:r>
            <w:r w:rsidRPr="00FA0CE0">
              <w:rPr>
                <w:rFonts w:eastAsia="Times New Roman"/>
                <w:sz w:val="24"/>
                <w:szCs w:val="24"/>
                <w:lang w:eastAsia="ru-RU"/>
              </w:rPr>
              <w:t xml:space="preserve"> </w:t>
            </w:r>
            <w:r w:rsidRPr="00B16660">
              <w:rPr>
                <w:rFonts w:eastAsia="Times New Roman"/>
                <w:sz w:val="24"/>
                <w:szCs w:val="24"/>
                <w:lang w:eastAsia="ru-RU"/>
              </w:rPr>
              <w:t xml:space="preserve">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2.4.6</w:t>
            </w:r>
          </w:p>
        </w:tc>
        <w:tc>
          <w:tcPr>
            <w:tcW w:w="3553" w:type="dxa"/>
          </w:tcPr>
          <w:p w:rsidR="002A6FBB" w:rsidRPr="00E03B78" w:rsidRDefault="002A6FBB" w:rsidP="00E03B78">
            <w:pPr>
              <w:spacing w:after="0" w:line="240" w:lineRule="auto"/>
              <w:rPr>
                <w:sz w:val="24"/>
                <w:szCs w:val="24"/>
              </w:rPr>
            </w:pPr>
            <w:r w:rsidRPr="00E03B78">
              <w:rPr>
                <w:sz w:val="24"/>
                <w:szCs w:val="24"/>
              </w:rPr>
              <w:t xml:space="preserve">Привлечение СМСП к участию в выставках и ярмарках </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384809">
            <w:pPr>
              <w:pStyle w:val="ConsPlusNormal"/>
              <w:jc w:val="both"/>
              <w:rPr>
                <w:rFonts w:ascii="Times New Roman" w:hAnsi="Times New Roman" w:cs="Times New Roman"/>
                <w:sz w:val="24"/>
                <w:szCs w:val="24"/>
              </w:rPr>
            </w:pPr>
            <w:r w:rsidRPr="009D7647">
              <w:rPr>
                <w:rFonts w:ascii="Times New Roman" w:hAnsi="Times New Roman" w:cs="Times New Roman"/>
                <w:sz w:val="24"/>
                <w:szCs w:val="24"/>
              </w:rPr>
              <w:t xml:space="preserve">На протяжении 2022 года было проведено 3 праздничных ярмарки, общее число участников из числа СМП и </w:t>
            </w:r>
            <w:proofErr w:type="spellStart"/>
            <w:r w:rsidRPr="009D7647">
              <w:rPr>
                <w:rFonts w:ascii="Times New Roman" w:hAnsi="Times New Roman" w:cs="Times New Roman"/>
                <w:sz w:val="24"/>
                <w:szCs w:val="24"/>
              </w:rPr>
              <w:t>самозанятых</w:t>
            </w:r>
            <w:proofErr w:type="spellEnd"/>
            <w:r w:rsidRPr="009D764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D7647">
              <w:rPr>
                <w:rFonts w:ascii="Times New Roman" w:hAnsi="Times New Roman" w:cs="Times New Roman"/>
                <w:sz w:val="24"/>
                <w:szCs w:val="24"/>
              </w:rPr>
              <w:t xml:space="preserve">60 человек.  </w:t>
            </w:r>
            <w:r>
              <w:rPr>
                <w:rFonts w:ascii="Times New Roman" w:hAnsi="Times New Roman" w:cs="Times New Roman"/>
                <w:sz w:val="24"/>
                <w:szCs w:val="24"/>
              </w:rPr>
              <w:t xml:space="preserve">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2.4.7</w:t>
            </w:r>
          </w:p>
        </w:tc>
        <w:tc>
          <w:tcPr>
            <w:tcW w:w="3553" w:type="dxa"/>
          </w:tcPr>
          <w:p w:rsidR="002A6FBB" w:rsidRPr="00E03B78" w:rsidRDefault="002A6FBB" w:rsidP="00E03B78">
            <w:pPr>
              <w:spacing w:after="0" w:line="240" w:lineRule="auto"/>
              <w:rPr>
                <w:sz w:val="24"/>
                <w:szCs w:val="24"/>
              </w:rPr>
            </w:pPr>
            <w:r w:rsidRPr="00E03B78">
              <w:rPr>
                <w:sz w:val="24"/>
                <w:szCs w:val="24"/>
              </w:rPr>
              <w:t>Продвижения брэнда «Сделано в районе», гарантирующего качественные, высокотехнологичные,</w:t>
            </w:r>
          </w:p>
          <w:p w:rsidR="002A6FBB" w:rsidRPr="00E03B78" w:rsidRDefault="002A6FBB" w:rsidP="00E03B78">
            <w:pPr>
              <w:spacing w:after="0" w:line="240" w:lineRule="auto"/>
              <w:rPr>
                <w:sz w:val="24"/>
                <w:szCs w:val="24"/>
              </w:rPr>
            </w:pPr>
            <w:proofErr w:type="spellStart"/>
            <w:r w:rsidRPr="00E03B78">
              <w:rPr>
                <w:sz w:val="24"/>
                <w:szCs w:val="24"/>
              </w:rPr>
              <w:t>экологичные</w:t>
            </w:r>
            <w:proofErr w:type="spellEnd"/>
            <w:r w:rsidRPr="00E03B78">
              <w:rPr>
                <w:sz w:val="24"/>
                <w:szCs w:val="24"/>
              </w:rPr>
              <w:t xml:space="preserve"> товары</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AC707F">
            <w:pPr>
              <w:pStyle w:val="ConsPlusNormal"/>
              <w:jc w:val="both"/>
              <w:rPr>
                <w:rFonts w:ascii="Times New Roman" w:hAnsi="Times New Roman" w:cs="Times New Roman"/>
                <w:sz w:val="24"/>
                <w:szCs w:val="24"/>
              </w:rPr>
            </w:pPr>
            <w:r>
              <w:rPr>
                <w:rFonts w:ascii="Times New Roman" w:hAnsi="Times New Roman" w:cs="Times New Roman"/>
                <w:sz w:val="24"/>
                <w:szCs w:val="24"/>
              </w:rPr>
              <w:t>В 2022 году т</w:t>
            </w:r>
            <w:r w:rsidRPr="00B16660">
              <w:rPr>
                <w:rFonts w:ascii="Times New Roman" w:hAnsi="Times New Roman" w:cs="Times New Roman"/>
                <w:sz w:val="24"/>
                <w:szCs w:val="24"/>
              </w:rPr>
              <w:t>ри предпринимателя выезжали с бизнес-миссией за пределы нашего региона, приняли  участия в выставках,   способствующих   выводу наших брендов на  рынки разного уровня. Услугу по сертификации  и декларированию собственной продукции получили шесть субъектов МСП.</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E03B78" w:rsidRDefault="002A6FBB" w:rsidP="00F27DDD">
            <w:pPr>
              <w:pStyle w:val="ConsPlusNormal"/>
              <w:rPr>
                <w:rFonts w:ascii="Times New Roman" w:hAnsi="Times New Roman" w:cs="Times New Roman"/>
                <w:b/>
                <w:sz w:val="24"/>
                <w:szCs w:val="24"/>
              </w:rPr>
            </w:pPr>
            <w:r w:rsidRPr="00E03B78">
              <w:rPr>
                <w:rFonts w:ascii="Times New Roman" w:hAnsi="Times New Roman" w:cs="Times New Roman"/>
                <w:b/>
                <w:sz w:val="24"/>
                <w:szCs w:val="24"/>
              </w:rPr>
              <w:t>3</w:t>
            </w:r>
          </w:p>
        </w:tc>
        <w:tc>
          <w:tcPr>
            <w:tcW w:w="13994" w:type="dxa"/>
            <w:gridSpan w:val="5"/>
          </w:tcPr>
          <w:p w:rsidR="002A6FBB" w:rsidRPr="00E03B78" w:rsidRDefault="002A6FBB" w:rsidP="00F27DDD">
            <w:pPr>
              <w:pStyle w:val="ConsPlusNormal"/>
              <w:rPr>
                <w:rFonts w:ascii="Times New Roman" w:hAnsi="Times New Roman" w:cs="Times New Roman"/>
                <w:b/>
                <w:sz w:val="24"/>
                <w:szCs w:val="24"/>
              </w:rPr>
            </w:pPr>
            <w:r w:rsidRPr="00E03B78">
              <w:rPr>
                <w:rFonts w:ascii="Times New Roman" w:hAnsi="Times New Roman" w:cs="Times New Roman"/>
                <w:b/>
                <w:sz w:val="24"/>
                <w:szCs w:val="24"/>
              </w:rPr>
              <w:t>Цель первого уровня: Повышение эффективности муниципального управления</w:t>
            </w:r>
          </w:p>
        </w:tc>
      </w:tr>
      <w:tr w:rsidR="002A6FBB" w:rsidRPr="00F43BEB" w:rsidTr="007261CA">
        <w:tc>
          <w:tcPr>
            <w:tcW w:w="904" w:type="dxa"/>
          </w:tcPr>
          <w:p w:rsidR="002A6FBB" w:rsidRPr="00E03B78" w:rsidRDefault="002A6FBB" w:rsidP="00F27DDD">
            <w:pPr>
              <w:pStyle w:val="ConsPlusNormal"/>
              <w:rPr>
                <w:rFonts w:ascii="Times New Roman" w:hAnsi="Times New Roman" w:cs="Times New Roman"/>
                <w:b/>
                <w:sz w:val="24"/>
                <w:szCs w:val="24"/>
              </w:rPr>
            </w:pPr>
            <w:r w:rsidRPr="00E03B78">
              <w:rPr>
                <w:rFonts w:ascii="Times New Roman" w:hAnsi="Times New Roman" w:cs="Times New Roman"/>
                <w:b/>
                <w:sz w:val="24"/>
                <w:szCs w:val="24"/>
              </w:rPr>
              <w:t>3.1</w:t>
            </w:r>
          </w:p>
        </w:tc>
        <w:tc>
          <w:tcPr>
            <w:tcW w:w="13994" w:type="dxa"/>
            <w:gridSpan w:val="5"/>
          </w:tcPr>
          <w:p w:rsidR="002A6FBB" w:rsidRPr="00E03B78" w:rsidRDefault="002A6FBB" w:rsidP="00F27DDD">
            <w:pPr>
              <w:pStyle w:val="ConsPlusNormal"/>
              <w:rPr>
                <w:rFonts w:ascii="Times New Roman" w:hAnsi="Times New Roman" w:cs="Times New Roman"/>
                <w:b/>
                <w:sz w:val="24"/>
                <w:szCs w:val="24"/>
              </w:rPr>
            </w:pPr>
            <w:r w:rsidRPr="00E03B78">
              <w:rPr>
                <w:rFonts w:ascii="Times New Roman" w:hAnsi="Times New Roman" w:cs="Times New Roman"/>
                <w:b/>
                <w:sz w:val="24"/>
                <w:szCs w:val="24"/>
              </w:rPr>
              <w:t>Цель второго уровня: Повышение эффективности управления муниципальными ресурсами</w:t>
            </w:r>
          </w:p>
        </w:tc>
      </w:tr>
      <w:tr w:rsidR="002A6FBB" w:rsidRPr="00F43BEB" w:rsidTr="007261CA">
        <w:tc>
          <w:tcPr>
            <w:tcW w:w="904" w:type="dxa"/>
          </w:tcPr>
          <w:p w:rsidR="002A6FBB" w:rsidRPr="00E03B78" w:rsidRDefault="002A6FBB" w:rsidP="00F27DDD">
            <w:pPr>
              <w:pStyle w:val="ConsPlusNormal"/>
              <w:rPr>
                <w:rFonts w:ascii="Times New Roman" w:hAnsi="Times New Roman" w:cs="Times New Roman"/>
                <w:b/>
                <w:sz w:val="24"/>
                <w:szCs w:val="24"/>
              </w:rPr>
            </w:pPr>
            <w:r w:rsidRPr="00E03B78">
              <w:rPr>
                <w:rFonts w:ascii="Times New Roman" w:hAnsi="Times New Roman" w:cs="Times New Roman"/>
                <w:b/>
                <w:sz w:val="24"/>
                <w:szCs w:val="24"/>
              </w:rPr>
              <w:t>3.1.1</w:t>
            </w:r>
          </w:p>
        </w:tc>
        <w:tc>
          <w:tcPr>
            <w:tcW w:w="13994" w:type="dxa"/>
            <w:gridSpan w:val="5"/>
          </w:tcPr>
          <w:p w:rsidR="002A6FBB" w:rsidRPr="00E03B78" w:rsidRDefault="002A6FBB" w:rsidP="00F27DDD">
            <w:pPr>
              <w:pStyle w:val="ConsPlusNormal"/>
              <w:rPr>
                <w:rFonts w:ascii="Times New Roman" w:hAnsi="Times New Roman" w:cs="Times New Roman"/>
                <w:b/>
                <w:sz w:val="24"/>
                <w:szCs w:val="24"/>
              </w:rPr>
            </w:pPr>
            <w:r w:rsidRPr="00E03B78">
              <w:rPr>
                <w:rFonts w:ascii="Times New Roman" w:hAnsi="Times New Roman" w:cs="Times New Roman"/>
                <w:b/>
                <w:sz w:val="24"/>
                <w:szCs w:val="24"/>
              </w:rPr>
              <w:t>Задача 1: Совершенствование земельных и имущественных отношений на территории Шарыповского  района</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3.1.1.1</w:t>
            </w:r>
          </w:p>
        </w:tc>
        <w:tc>
          <w:tcPr>
            <w:tcW w:w="3553" w:type="dxa"/>
          </w:tcPr>
          <w:p w:rsidR="002A6FBB" w:rsidRPr="00E03B78" w:rsidRDefault="002A6FBB" w:rsidP="00E03B78">
            <w:pPr>
              <w:spacing w:after="0" w:line="240" w:lineRule="auto"/>
              <w:rPr>
                <w:sz w:val="24"/>
                <w:szCs w:val="24"/>
              </w:rPr>
            </w:pPr>
            <w:r w:rsidRPr="00E03B78">
              <w:rPr>
                <w:sz w:val="24"/>
                <w:szCs w:val="24"/>
              </w:rPr>
              <w:t>Вовлечение земельных участков и  объектов муниципального имущества  в хозяйственный оборот, путем:</w:t>
            </w:r>
          </w:p>
          <w:p w:rsidR="002A6FBB" w:rsidRPr="00E03B78" w:rsidRDefault="002A6FBB" w:rsidP="00E03B78">
            <w:pPr>
              <w:spacing w:after="0" w:line="240" w:lineRule="auto"/>
              <w:rPr>
                <w:sz w:val="24"/>
                <w:szCs w:val="24"/>
              </w:rPr>
            </w:pPr>
          </w:p>
          <w:p w:rsidR="002A6FBB" w:rsidRPr="00E03B78" w:rsidRDefault="002A6FBB" w:rsidP="00E03B78">
            <w:pPr>
              <w:spacing w:after="0" w:line="240" w:lineRule="auto"/>
              <w:rPr>
                <w:sz w:val="24"/>
                <w:szCs w:val="24"/>
              </w:rPr>
            </w:pPr>
            <w:r w:rsidRPr="00E03B78">
              <w:rPr>
                <w:sz w:val="24"/>
                <w:szCs w:val="24"/>
              </w:rPr>
              <w:t xml:space="preserve">- проведения инвентаризации заключенных договоров аренды земельных участков и муниципального имущества с целью актуализации сроков действия, выявления не </w:t>
            </w:r>
            <w:r w:rsidRPr="00E03B78">
              <w:rPr>
                <w:sz w:val="24"/>
                <w:szCs w:val="24"/>
              </w:rPr>
              <w:lastRenderedPageBreak/>
              <w:t>рационального использования (использования не по назначению)</w:t>
            </w:r>
          </w:p>
          <w:p w:rsidR="002A6FBB" w:rsidRPr="00E03B78" w:rsidRDefault="002A6FBB" w:rsidP="00E03B78">
            <w:pPr>
              <w:spacing w:after="0" w:line="240" w:lineRule="auto"/>
              <w:rPr>
                <w:sz w:val="24"/>
                <w:szCs w:val="24"/>
              </w:rPr>
            </w:pPr>
            <w:r w:rsidRPr="00E03B78">
              <w:rPr>
                <w:sz w:val="24"/>
                <w:szCs w:val="24"/>
              </w:rPr>
              <w:t>- организации и проведения торгов по продаже права аренды и продаже земельных участков в соответствии с действующим законодательством</w:t>
            </w:r>
          </w:p>
        </w:tc>
        <w:tc>
          <w:tcPr>
            <w:tcW w:w="2126" w:type="dxa"/>
            <w:vMerge w:val="restart"/>
          </w:tcPr>
          <w:p w:rsidR="002A6FBB" w:rsidRPr="00E03B78" w:rsidRDefault="002A6FBB" w:rsidP="00E03B78">
            <w:pPr>
              <w:spacing w:after="0" w:line="240" w:lineRule="auto"/>
              <w:rPr>
                <w:sz w:val="24"/>
                <w:szCs w:val="24"/>
              </w:rPr>
            </w:pPr>
            <w:r w:rsidRPr="00E03B78">
              <w:rPr>
                <w:bCs/>
                <w:sz w:val="24"/>
                <w:szCs w:val="24"/>
              </w:rPr>
              <w:lastRenderedPageBreak/>
              <w:t>Отдел имущества и земельных отношений</w:t>
            </w:r>
          </w:p>
        </w:tc>
        <w:tc>
          <w:tcPr>
            <w:tcW w:w="1276" w:type="dxa"/>
            <w:vMerge w:val="restart"/>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tcPr>
          <w:p w:rsidR="002A6FB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течение года проводилась инвентаризация заключенных договоров аренды земельных участков и муниципального имущества с целью актуализации сроков действия. Было выявлено </w:t>
            </w:r>
            <w:r w:rsidRPr="00B10F2C">
              <w:rPr>
                <w:rFonts w:ascii="Times New Roman" w:hAnsi="Times New Roman" w:cs="Times New Roman"/>
                <w:sz w:val="24"/>
                <w:szCs w:val="24"/>
              </w:rPr>
              <w:t xml:space="preserve">62 договора с истекшим сроком действия (по 57 договорам срок действия актуализирован). </w:t>
            </w:r>
          </w:p>
          <w:p w:rsidR="002A6FB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5 договоров находятся на контроле, арендаторам направлены уведомления об окончании срока действия договора.</w:t>
            </w:r>
          </w:p>
          <w:p w:rsidR="002A6FBB" w:rsidRDefault="002A6FBB" w:rsidP="00F27DDD">
            <w:pPr>
              <w:pStyle w:val="ConsPlusNormal"/>
              <w:jc w:val="both"/>
              <w:rPr>
                <w:rFonts w:ascii="Times New Roman" w:hAnsi="Times New Roman" w:cs="Times New Roman"/>
                <w:sz w:val="24"/>
                <w:szCs w:val="24"/>
              </w:rPr>
            </w:pPr>
          </w:p>
          <w:p w:rsidR="002A6FBB" w:rsidRDefault="002A6FBB" w:rsidP="00F27DDD">
            <w:pPr>
              <w:pStyle w:val="ConsPlusNormal"/>
              <w:jc w:val="both"/>
              <w:rPr>
                <w:rFonts w:ascii="Times New Roman" w:hAnsi="Times New Roman" w:cs="Times New Roman"/>
                <w:sz w:val="24"/>
                <w:szCs w:val="24"/>
              </w:rPr>
            </w:pPr>
          </w:p>
          <w:p w:rsidR="002A6FBB" w:rsidRDefault="002A6FBB" w:rsidP="00F27DDD">
            <w:pPr>
              <w:pStyle w:val="ConsPlusNormal"/>
              <w:jc w:val="both"/>
              <w:rPr>
                <w:rFonts w:ascii="Times New Roman" w:hAnsi="Times New Roman" w:cs="Times New Roman"/>
                <w:sz w:val="24"/>
                <w:szCs w:val="24"/>
              </w:rPr>
            </w:pPr>
          </w:p>
          <w:p w:rsidR="002A6FBB" w:rsidRDefault="002A6FBB" w:rsidP="00F27DDD">
            <w:pPr>
              <w:pStyle w:val="ConsPlusNormal"/>
              <w:jc w:val="both"/>
              <w:rPr>
                <w:rFonts w:ascii="Times New Roman" w:hAnsi="Times New Roman" w:cs="Times New Roman"/>
                <w:sz w:val="24"/>
                <w:szCs w:val="24"/>
              </w:rPr>
            </w:pPr>
          </w:p>
          <w:p w:rsidR="002A6FBB" w:rsidRPr="00F43BEB" w:rsidRDefault="002A6FBB" w:rsidP="0022131A">
            <w:pPr>
              <w:pStyle w:val="ConsPlusNormal"/>
              <w:jc w:val="both"/>
              <w:rPr>
                <w:rFonts w:ascii="Times New Roman" w:hAnsi="Times New Roman" w:cs="Times New Roman"/>
                <w:sz w:val="24"/>
                <w:szCs w:val="24"/>
              </w:rPr>
            </w:pPr>
            <w:r>
              <w:rPr>
                <w:rFonts w:ascii="Times New Roman" w:hAnsi="Times New Roman" w:cs="Times New Roman"/>
                <w:sz w:val="24"/>
                <w:szCs w:val="24"/>
              </w:rPr>
              <w:t>За отчетный год заключено 8 договоров аренды земельных участков и 3 договора аренды муниципального имущества.</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3.1.1.2</w:t>
            </w:r>
          </w:p>
        </w:tc>
        <w:tc>
          <w:tcPr>
            <w:tcW w:w="3553" w:type="dxa"/>
          </w:tcPr>
          <w:p w:rsidR="002A6FBB" w:rsidRPr="00E03B78" w:rsidRDefault="002A6FBB" w:rsidP="00E03B78">
            <w:pPr>
              <w:spacing w:after="0" w:line="240" w:lineRule="auto"/>
              <w:rPr>
                <w:rFonts w:eastAsiaTheme="minorHAnsi"/>
                <w:color w:val="000000"/>
                <w:sz w:val="24"/>
                <w:szCs w:val="24"/>
              </w:rPr>
            </w:pPr>
            <w:r w:rsidRPr="00E03B78">
              <w:rPr>
                <w:rFonts w:eastAsiaTheme="minorHAnsi"/>
                <w:color w:val="000000"/>
                <w:sz w:val="24"/>
                <w:szCs w:val="24"/>
              </w:rPr>
              <w:t>Организация проведения работ по формированию и постановке на государственный кадастровый учет земельных участков для объектов местного значения</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2022 году было сформировано и поставлено на государственный кадастровый учет 15 земельных участков под объектами благоустройства, в том числе спортивная площадка, детская площадка, пешеходные дорожки, автодороги, парк </w:t>
            </w:r>
            <w:proofErr w:type="spellStart"/>
            <w:r>
              <w:rPr>
                <w:rFonts w:ascii="Times New Roman" w:hAnsi="Times New Roman" w:cs="Times New Roman"/>
                <w:sz w:val="24"/>
                <w:szCs w:val="24"/>
              </w:rPr>
              <w:t>с.Березовское</w:t>
            </w:r>
            <w:proofErr w:type="spellEnd"/>
            <w:r>
              <w:rPr>
                <w:rFonts w:ascii="Times New Roman" w:hAnsi="Times New Roman" w:cs="Times New Roman"/>
                <w:sz w:val="24"/>
                <w:szCs w:val="24"/>
              </w:rPr>
              <w:t xml:space="preserve">, кладбище с. </w:t>
            </w:r>
            <w:proofErr w:type="spellStart"/>
            <w:r>
              <w:rPr>
                <w:rFonts w:ascii="Times New Roman" w:hAnsi="Times New Roman" w:cs="Times New Roman"/>
                <w:sz w:val="24"/>
                <w:szCs w:val="24"/>
              </w:rPr>
              <w:t>Береш</w:t>
            </w:r>
            <w:proofErr w:type="spellEnd"/>
            <w:r>
              <w:rPr>
                <w:rFonts w:ascii="Times New Roman" w:hAnsi="Times New Roman" w:cs="Times New Roman"/>
                <w:sz w:val="24"/>
                <w:szCs w:val="24"/>
              </w:rPr>
              <w:t>.</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3.1.1.3</w:t>
            </w:r>
          </w:p>
        </w:tc>
        <w:tc>
          <w:tcPr>
            <w:tcW w:w="3553" w:type="dxa"/>
          </w:tcPr>
          <w:p w:rsidR="002A6FBB" w:rsidRPr="00E03B78" w:rsidRDefault="002A6FBB" w:rsidP="00E03B78">
            <w:pPr>
              <w:spacing w:after="0" w:line="240" w:lineRule="auto"/>
              <w:rPr>
                <w:rFonts w:eastAsiaTheme="minorHAnsi"/>
                <w:color w:val="000000"/>
                <w:sz w:val="24"/>
                <w:szCs w:val="24"/>
              </w:rPr>
            </w:pPr>
            <w:r w:rsidRPr="00E03B78">
              <w:rPr>
                <w:rFonts w:eastAsiaTheme="minorHAnsi"/>
                <w:color w:val="000000"/>
                <w:sz w:val="24"/>
                <w:szCs w:val="24"/>
              </w:rPr>
              <w:t xml:space="preserve">Проведение </w:t>
            </w:r>
            <w:proofErr w:type="spellStart"/>
            <w:r w:rsidRPr="00E03B78">
              <w:rPr>
                <w:rFonts w:eastAsiaTheme="minorHAnsi"/>
                <w:color w:val="000000"/>
                <w:sz w:val="24"/>
                <w:szCs w:val="24"/>
              </w:rPr>
              <w:t>претензионно</w:t>
            </w:r>
            <w:proofErr w:type="spellEnd"/>
            <w:r w:rsidRPr="00E03B78">
              <w:rPr>
                <w:rFonts w:eastAsiaTheme="minorHAnsi"/>
                <w:color w:val="000000"/>
                <w:sz w:val="24"/>
                <w:szCs w:val="24"/>
              </w:rPr>
              <w:t>-исковой работы</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Default="002A6FBB" w:rsidP="007F17BF">
            <w:pPr>
              <w:pStyle w:val="ConsPlusNormal"/>
              <w:jc w:val="both"/>
              <w:rPr>
                <w:rFonts w:ascii="Times New Roman" w:hAnsi="Times New Roman" w:cs="Times New Roman"/>
                <w:sz w:val="24"/>
                <w:szCs w:val="24"/>
              </w:rPr>
            </w:pPr>
            <w:r w:rsidRPr="007F17BF">
              <w:rPr>
                <w:rFonts w:ascii="Times New Roman" w:hAnsi="Times New Roman" w:cs="Times New Roman"/>
                <w:sz w:val="24"/>
                <w:szCs w:val="24"/>
              </w:rPr>
              <w:t xml:space="preserve">В рамках </w:t>
            </w:r>
            <w:proofErr w:type="spellStart"/>
            <w:r w:rsidRPr="007F17BF">
              <w:rPr>
                <w:rFonts w:ascii="Times New Roman" w:hAnsi="Times New Roman" w:cs="Times New Roman"/>
                <w:sz w:val="24"/>
                <w:szCs w:val="24"/>
              </w:rPr>
              <w:t>претензионно</w:t>
            </w:r>
            <w:proofErr w:type="spellEnd"/>
            <w:r w:rsidRPr="007F17BF">
              <w:rPr>
                <w:rFonts w:ascii="Times New Roman" w:hAnsi="Times New Roman" w:cs="Times New Roman"/>
                <w:sz w:val="24"/>
                <w:szCs w:val="24"/>
              </w:rPr>
              <w:t>-исковой  работы  арендаторам направлено 344 уведомления и 153 претензионных письма. Кроме того, передано 82 дела для взыскания задолженности в судебном порядке на сумму 1 994,18 тыс. руб</w:t>
            </w:r>
            <w:r>
              <w:rPr>
                <w:rFonts w:ascii="Times New Roman" w:hAnsi="Times New Roman" w:cs="Times New Roman"/>
                <w:sz w:val="24"/>
                <w:szCs w:val="24"/>
              </w:rPr>
              <w:t>лей</w:t>
            </w:r>
            <w:r w:rsidRPr="007F17BF">
              <w:rPr>
                <w:rFonts w:ascii="Times New Roman" w:hAnsi="Times New Roman" w:cs="Times New Roman"/>
                <w:sz w:val="24"/>
                <w:szCs w:val="24"/>
              </w:rPr>
              <w:t xml:space="preserve">. Всего взыскано задолженности </w:t>
            </w:r>
            <w:r>
              <w:rPr>
                <w:rFonts w:ascii="Times New Roman" w:hAnsi="Times New Roman" w:cs="Times New Roman"/>
                <w:sz w:val="24"/>
                <w:szCs w:val="24"/>
              </w:rPr>
              <w:t xml:space="preserve">в сумме </w:t>
            </w:r>
            <w:r w:rsidRPr="007F17BF">
              <w:rPr>
                <w:rFonts w:ascii="Times New Roman" w:hAnsi="Times New Roman" w:cs="Times New Roman"/>
                <w:sz w:val="24"/>
                <w:szCs w:val="24"/>
              </w:rPr>
              <w:t>2 844,28 тыс. руб</w:t>
            </w:r>
            <w:r>
              <w:rPr>
                <w:rFonts w:ascii="Times New Roman" w:hAnsi="Times New Roman" w:cs="Times New Roman"/>
                <w:sz w:val="24"/>
                <w:szCs w:val="24"/>
              </w:rPr>
              <w:t>лей</w:t>
            </w:r>
            <w:r w:rsidRPr="007F17BF">
              <w:rPr>
                <w:rFonts w:ascii="Times New Roman" w:hAnsi="Times New Roman" w:cs="Times New Roman"/>
                <w:sz w:val="24"/>
                <w:szCs w:val="24"/>
              </w:rPr>
              <w:t xml:space="preserve">. </w:t>
            </w:r>
          </w:p>
          <w:p w:rsidR="002A6FBB" w:rsidRPr="00F43BEB" w:rsidRDefault="002A6FBB" w:rsidP="007F17BF">
            <w:pPr>
              <w:pStyle w:val="ConsPlusNormal"/>
              <w:jc w:val="both"/>
              <w:rPr>
                <w:rFonts w:ascii="Times New Roman" w:hAnsi="Times New Roman" w:cs="Times New Roman"/>
                <w:sz w:val="24"/>
                <w:szCs w:val="24"/>
              </w:rPr>
            </w:pPr>
            <w:r>
              <w:rPr>
                <w:rFonts w:ascii="Times New Roman" w:hAnsi="Times New Roman" w:cs="Times New Roman"/>
                <w:sz w:val="24"/>
                <w:szCs w:val="24"/>
              </w:rPr>
              <w:t>Собираемость от арендной платы за земельные участки составила 101,58%.</w:t>
            </w:r>
            <w:r w:rsidRPr="007F17BF">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0D6277" w:rsidRDefault="002A6FBB" w:rsidP="00F27DDD">
            <w:pPr>
              <w:pStyle w:val="ConsPlusNormal"/>
              <w:rPr>
                <w:rFonts w:ascii="Times New Roman" w:hAnsi="Times New Roman" w:cs="Times New Roman"/>
                <w:b/>
                <w:sz w:val="24"/>
                <w:szCs w:val="24"/>
              </w:rPr>
            </w:pPr>
            <w:r w:rsidRPr="000D6277">
              <w:rPr>
                <w:rFonts w:ascii="Times New Roman" w:hAnsi="Times New Roman" w:cs="Times New Roman"/>
                <w:b/>
                <w:sz w:val="24"/>
                <w:szCs w:val="24"/>
              </w:rPr>
              <w:t>3.1.2</w:t>
            </w:r>
          </w:p>
        </w:tc>
        <w:tc>
          <w:tcPr>
            <w:tcW w:w="13994" w:type="dxa"/>
            <w:gridSpan w:val="5"/>
          </w:tcPr>
          <w:p w:rsidR="002A6FBB" w:rsidRPr="000D6277" w:rsidRDefault="002A6FBB" w:rsidP="00F27DDD">
            <w:pPr>
              <w:pStyle w:val="ConsPlusNormal"/>
              <w:rPr>
                <w:rFonts w:ascii="Times New Roman" w:hAnsi="Times New Roman" w:cs="Times New Roman"/>
                <w:b/>
                <w:sz w:val="24"/>
                <w:szCs w:val="24"/>
              </w:rPr>
            </w:pPr>
            <w:r w:rsidRPr="000D6277">
              <w:rPr>
                <w:rFonts w:ascii="Times New Roman" w:hAnsi="Times New Roman" w:cs="Times New Roman"/>
                <w:b/>
                <w:sz w:val="24"/>
                <w:szCs w:val="24"/>
              </w:rPr>
              <w:t>Задача 2: Совершенствование системы управления муниципальными финансами</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3.1.2.1</w:t>
            </w:r>
          </w:p>
        </w:tc>
        <w:tc>
          <w:tcPr>
            <w:tcW w:w="3553" w:type="dxa"/>
          </w:tcPr>
          <w:p w:rsidR="002A6FBB" w:rsidRPr="00240173" w:rsidRDefault="002A6FBB" w:rsidP="00240173">
            <w:pPr>
              <w:spacing w:after="0" w:line="240" w:lineRule="auto"/>
              <w:rPr>
                <w:sz w:val="24"/>
                <w:szCs w:val="24"/>
              </w:rPr>
            </w:pPr>
            <w:r w:rsidRPr="00240173">
              <w:rPr>
                <w:sz w:val="24"/>
                <w:szCs w:val="24"/>
              </w:rPr>
              <w:t>Обеспечение полноты и своевременности поступления налогов и сборов в консолидированный бюджет района</w:t>
            </w:r>
          </w:p>
        </w:tc>
        <w:tc>
          <w:tcPr>
            <w:tcW w:w="2126" w:type="dxa"/>
            <w:vMerge w:val="restart"/>
          </w:tcPr>
          <w:p w:rsidR="002A6FBB" w:rsidRPr="00F43BE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Финансово-экономическое управление администрации Шарыповского муниципального округа</w:t>
            </w:r>
          </w:p>
        </w:tc>
        <w:tc>
          <w:tcPr>
            <w:tcW w:w="1276" w:type="dxa"/>
            <w:vMerge w:val="restart"/>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tcPr>
          <w:p w:rsidR="002A6FBB" w:rsidRPr="00F43BEB" w:rsidRDefault="0028206E"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Исполнение бюджета округа по налоговым доходам на 97% за отчетный период.</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3.1.2.2</w:t>
            </w:r>
          </w:p>
        </w:tc>
        <w:tc>
          <w:tcPr>
            <w:tcW w:w="3553" w:type="dxa"/>
          </w:tcPr>
          <w:p w:rsidR="002A6FBB" w:rsidRPr="00240173" w:rsidRDefault="002A6FBB" w:rsidP="00240173">
            <w:pPr>
              <w:spacing w:after="0" w:line="240" w:lineRule="auto"/>
              <w:rPr>
                <w:sz w:val="24"/>
                <w:szCs w:val="24"/>
              </w:rPr>
            </w:pPr>
            <w:r w:rsidRPr="00240173">
              <w:rPr>
                <w:sz w:val="24"/>
                <w:szCs w:val="24"/>
              </w:rPr>
              <w:t>Планирование расходов бюджета района на основе программно-целевого подхода</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BD28B3">
            <w:pPr>
              <w:pStyle w:val="ConsPlusNormal"/>
              <w:jc w:val="both"/>
              <w:rPr>
                <w:rFonts w:ascii="Times New Roman" w:hAnsi="Times New Roman" w:cs="Times New Roman"/>
                <w:sz w:val="24"/>
                <w:szCs w:val="24"/>
              </w:rPr>
            </w:pPr>
            <w:r w:rsidRPr="00BD28B3">
              <w:rPr>
                <w:rFonts w:ascii="Times New Roman" w:eastAsia="Calibri" w:hAnsi="Times New Roman" w:cs="Times New Roman"/>
                <w:sz w:val="24"/>
                <w:szCs w:val="24"/>
                <w:lang w:eastAsia="en-US"/>
              </w:rPr>
              <w:t xml:space="preserve">Доля расходов бюджета округа, формируемых в рамках муниципальных программ Шарыповского муниципального </w:t>
            </w:r>
            <w:r w:rsidRPr="00BD28B3">
              <w:rPr>
                <w:rFonts w:ascii="Times New Roman" w:eastAsia="Calibri" w:hAnsi="Times New Roman" w:cs="Times New Roman"/>
                <w:sz w:val="24"/>
                <w:szCs w:val="24"/>
                <w:lang w:eastAsia="en-US"/>
              </w:rPr>
              <w:lastRenderedPageBreak/>
              <w:t>округа составила 93,7%</w:t>
            </w:r>
            <w:r>
              <w:rPr>
                <w:rFonts w:ascii="Times New Roman" w:eastAsia="Calibri" w:hAnsi="Times New Roman" w:cs="Times New Roman"/>
                <w:sz w:val="24"/>
                <w:szCs w:val="24"/>
                <w:lang w:eastAsia="en-US"/>
              </w:rPr>
              <w:t>.</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3.1.2.3</w:t>
            </w:r>
          </w:p>
        </w:tc>
        <w:tc>
          <w:tcPr>
            <w:tcW w:w="3553" w:type="dxa"/>
          </w:tcPr>
          <w:p w:rsidR="002A6FBB" w:rsidRPr="00240173" w:rsidRDefault="002A6FBB" w:rsidP="00240173">
            <w:pPr>
              <w:spacing w:after="0" w:line="240" w:lineRule="auto"/>
              <w:rPr>
                <w:sz w:val="24"/>
                <w:szCs w:val="24"/>
              </w:rPr>
            </w:pPr>
            <w:r w:rsidRPr="00240173">
              <w:rPr>
                <w:sz w:val="24"/>
                <w:szCs w:val="24"/>
              </w:rPr>
              <w:t>Предоставление межбюджетных трансфертов бюджетам поселений из бюджета района</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F43BE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С 2021 года район преобразован в муниципальный округ.</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3.1.2.4</w:t>
            </w:r>
          </w:p>
        </w:tc>
        <w:tc>
          <w:tcPr>
            <w:tcW w:w="3553" w:type="dxa"/>
          </w:tcPr>
          <w:p w:rsidR="002A6FBB" w:rsidRPr="00240173" w:rsidRDefault="002A6FBB" w:rsidP="00240173">
            <w:pPr>
              <w:spacing w:after="0" w:line="240" w:lineRule="auto"/>
              <w:rPr>
                <w:sz w:val="24"/>
                <w:szCs w:val="24"/>
              </w:rPr>
            </w:pPr>
            <w:r w:rsidRPr="00240173">
              <w:rPr>
                <w:sz w:val="24"/>
                <w:szCs w:val="24"/>
              </w:rPr>
              <w:t>Разработка и размещение на сайте Шарыповского района в сети Интернет «Бюджета для граждан» в целях обеспечения полного и доступного информирования граждан о бюджете Шарыповского района</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BD28B3" w:rsidRDefault="002A6FBB" w:rsidP="00F27DDD">
            <w:pPr>
              <w:pStyle w:val="ConsPlusNormal"/>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Н</w:t>
            </w:r>
            <w:r w:rsidRPr="00BD28B3">
              <w:rPr>
                <w:rFonts w:ascii="Times New Roman" w:eastAsia="Calibri" w:hAnsi="Times New Roman" w:cs="Times New Roman"/>
                <w:sz w:val="24"/>
                <w:szCs w:val="24"/>
                <w:lang w:eastAsia="en-US"/>
              </w:rPr>
              <w:t>а официальном сайте Шарыповского муниципального округа во вкладке «Бюджет для граждан» размещена информация  в доступной и понятной форме о бюджете на 2022-2024 годы и об исполнении бюджета за 2021 год, показатели социально-экономического развития округа</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3.1.2.5</w:t>
            </w:r>
          </w:p>
        </w:tc>
        <w:tc>
          <w:tcPr>
            <w:tcW w:w="3553" w:type="dxa"/>
          </w:tcPr>
          <w:p w:rsidR="002A6FBB" w:rsidRPr="00240173" w:rsidRDefault="002A6FBB" w:rsidP="00240173">
            <w:pPr>
              <w:spacing w:after="0" w:line="240" w:lineRule="auto"/>
              <w:rPr>
                <w:sz w:val="24"/>
                <w:szCs w:val="24"/>
              </w:rPr>
            </w:pPr>
            <w:r w:rsidRPr="00257ADC">
              <w:rPr>
                <w:sz w:val="24"/>
                <w:szCs w:val="24"/>
              </w:rPr>
              <w:t xml:space="preserve">Размещение информации на едином портале интегрированной информационной системы управления общественными финансами «Электронный бюджет» в соответствии с </w:t>
            </w:r>
            <w:r w:rsidRPr="00240173">
              <w:rPr>
                <w:color w:val="000000"/>
                <w:sz w:val="24"/>
                <w:szCs w:val="24"/>
              </w:rPr>
              <w:t>установленным перечнем</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Pr="00257ADC" w:rsidRDefault="00257ADC" w:rsidP="00F27DDD">
            <w:pPr>
              <w:pStyle w:val="ConsPlusNormal"/>
              <w:jc w:val="both"/>
              <w:rPr>
                <w:rFonts w:ascii="Times New Roman" w:eastAsia="Calibri" w:hAnsi="Times New Roman" w:cs="Times New Roman"/>
                <w:sz w:val="24"/>
                <w:szCs w:val="24"/>
                <w:lang w:eastAsia="en-US"/>
              </w:rPr>
            </w:pPr>
            <w:r w:rsidRPr="00257ADC">
              <w:rPr>
                <w:rFonts w:ascii="Times New Roman" w:eastAsia="Calibri" w:hAnsi="Times New Roman" w:cs="Times New Roman"/>
                <w:sz w:val="24"/>
                <w:szCs w:val="24"/>
                <w:lang w:eastAsia="en-US"/>
              </w:rPr>
              <w:t>Необходимая информация размещена и обновляется на едином портале интегрированной информационной системы управления общественными финансами «Электронный бюджет»</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7261CA" w:rsidRDefault="002A6FBB" w:rsidP="00F27DDD">
            <w:pPr>
              <w:pStyle w:val="ConsPlusNormal"/>
              <w:rPr>
                <w:rFonts w:ascii="Times New Roman" w:hAnsi="Times New Roman" w:cs="Times New Roman"/>
                <w:b/>
                <w:sz w:val="24"/>
                <w:szCs w:val="24"/>
              </w:rPr>
            </w:pPr>
            <w:r w:rsidRPr="007261CA">
              <w:rPr>
                <w:rFonts w:ascii="Times New Roman" w:hAnsi="Times New Roman" w:cs="Times New Roman"/>
                <w:b/>
                <w:sz w:val="24"/>
                <w:szCs w:val="24"/>
              </w:rPr>
              <w:t>3.2</w:t>
            </w:r>
          </w:p>
        </w:tc>
        <w:tc>
          <w:tcPr>
            <w:tcW w:w="13994" w:type="dxa"/>
            <w:gridSpan w:val="5"/>
          </w:tcPr>
          <w:p w:rsidR="002A6FBB" w:rsidRPr="007261CA" w:rsidRDefault="002A6FBB" w:rsidP="007261CA">
            <w:pPr>
              <w:pStyle w:val="2"/>
              <w:spacing w:before="0"/>
              <w:rPr>
                <w:rFonts w:ascii="Times New Roman" w:hAnsi="Times New Roman" w:cs="Times New Roman"/>
                <w:b w:val="0"/>
                <w:sz w:val="24"/>
                <w:szCs w:val="24"/>
              </w:rPr>
            </w:pPr>
            <w:r w:rsidRPr="007261CA">
              <w:rPr>
                <w:rFonts w:ascii="Times New Roman" w:eastAsia="Times New Roman" w:hAnsi="Times New Roman" w:cs="Times New Roman"/>
                <w:bCs w:val="0"/>
                <w:color w:val="auto"/>
                <w:sz w:val="24"/>
                <w:szCs w:val="24"/>
              </w:rPr>
              <w:t xml:space="preserve">Цель второго уровня: </w:t>
            </w:r>
            <w:bookmarkStart w:id="1" w:name="_Toc518036043"/>
            <w:r w:rsidRPr="007261CA">
              <w:rPr>
                <w:rFonts w:ascii="Times New Roman" w:eastAsia="Times New Roman" w:hAnsi="Times New Roman" w:cs="Times New Roman"/>
                <w:bCs w:val="0"/>
                <w:color w:val="auto"/>
                <w:sz w:val="24"/>
                <w:szCs w:val="24"/>
              </w:rPr>
              <w:t>Повышение качества профессионального уровня управленческих кадров и</w:t>
            </w:r>
            <w:r>
              <w:rPr>
                <w:rFonts w:ascii="Times New Roman" w:eastAsia="Times New Roman" w:hAnsi="Times New Roman" w:cs="Times New Roman"/>
                <w:bCs w:val="0"/>
                <w:color w:val="auto"/>
                <w:sz w:val="24"/>
                <w:szCs w:val="24"/>
              </w:rPr>
              <w:t xml:space="preserve"> </w:t>
            </w:r>
            <w:r w:rsidRPr="007261CA">
              <w:rPr>
                <w:rFonts w:ascii="Times New Roman" w:eastAsia="Times New Roman" w:hAnsi="Times New Roman" w:cs="Times New Roman"/>
                <w:bCs w:val="0"/>
                <w:color w:val="auto"/>
                <w:sz w:val="24"/>
                <w:szCs w:val="24"/>
              </w:rPr>
              <w:t>совершенствование общественных отношений</w:t>
            </w:r>
            <w:bookmarkEnd w:id="1"/>
          </w:p>
        </w:tc>
      </w:tr>
      <w:tr w:rsidR="002A6FBB" w:rsidRPr="00F43BEB" w:rsidTr="007261CA">
        <w:tc>
          <w:tcPr>
            <w:tcW w:w="904" w:type="dxa"/>
          </w:tcPr>
          <w:p w:rsidR="002A6FBB" w:rsidRPr="007261CA" w:rsidRDefault="002A6FBB" w:rsidP="00F27DDD">
            <w:pPr>
              <w:pStyle w:val="ConsPlusNormal"/>
              <w:rPr>
                <w:rFonts w:ascii="Times New Roman" w:hAnsi="Times New Roman" w:cs="Times New Roman"/>
                <w:b/>
                <w:sz w:val="24"/>
                <w:szCs w:val="24"/>
              </w:rPr>
            </w:pPr>
            <w:r>
              <w:rPr>
                <w:rFonts w:ascii="Times New Roman" w:hAnsi="Times New Roman" w:cs="Times New Roman"/>
                <w:b/>
                <w:sz w:val="24"/>
                <w:szCs w:val="24"/>
              </w:rPr>
              <w:t>3.2.1</w:t>
            </w:r>
          </w:p>
        </w:tc>
        <w:tc>
          <w:tcPr>
            <w:tcW w:w="13994" w:type="dxa"/>
            <w:gridSpan w:val="5"/>
          </w:tcPr>
          <w:p w:rsidR="002A6FBB" w:rsidRPr="007261CA" w:rsidRDefault="002A6FBB" w:rsidP="00F27DDD">
            <w:pPr>
              <w:pStyle w:val="ConsPlusNormal"/>
              <w:rPr>
                <w:rFonts w:ascii="Times New Roman" w:hAnsi="Times New Roman" w:cs="Times New Roman"/>
                <w:b/>
                <w:sz w:val="24"/>
                <w:szCs w:val="24"/>
              </w:rPr>
            </w:pPr>
            <w:r w:rsidRPr="007261CA">
              <w:rPr>
                <w:rFonts w:ascii="Times New Roman" w:hAnsi="Times New Roman" w:cs="Times New Roman"/>
                <w:b/>
                <w:sz w:val="24"/>
                <w:szCs w:val="24"/>
              </w:rPr>
              <w:t>Задача 1: Организация обучения, подготовки и повышения квалификации муниципальных служащих</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3.2.1.1</w:t>
            </w:r>
          </w:p>
        </w:tc>
        <w:tc>
          <w:tcPr>
            <w:tcW w:w="3553" w:type="dxa"/>
          </w:tcPr>
          <w:p w:rsidR="002A6FBB" w:rsidRPr="007261CA" w:rsidRDefault="002A6FBB" w:rsidP="007261CA">
            <w:pPr>
              <w:spacing w:after="0" w:line="240" w:lineRule="auto"/>
              <w:rPr>
                <w:sz w:val="24"/>
                <w:szCs w:val="24"/>
              </w:rPr>
            </w:pPr>
            <w:r w:rsidRPr="007261CA">
              <w:rPr>
                <w:sz w:val="24"/>
                <w:szCs w:val="24"/>
              </w:rPr>
              <w:t>Обучение в сфере контрактной системы с целью повышения эффективности противодействия коррупции</w:t>
            </w:r>
          </w:p>
        </w:tc>
        <w:tc>
          <w:tcPr>
            <w:tcW w:w="2126" w:type="dxa"/>
            <w:vMerge w:val="restart"/>
          </w:tcPr>
          <w:p w:rsidR="002A6FBB" w:rsidRPr="007261CA" w:rsidRDefault="002A6FBB" w:rsidP="00F27DDD">
            <w:pPr>
              <w:pStyle w:val="ConsPlusNormal"/>
              <w:rPr>
                <w:rFonts w:ascii="Times New Roman" w:eastAsia="Calibri" w:hAnsi="Times New Roman" w:cs="Times New Roman"/>
                <w:sz w:val="24"/>
                <w:szCs w:val="24"/>
                <w:lang w:eastAsia="en-US"/>
              </w:rPr>
            </w:pPr>
            <w:r w:rsidRPr="007261CA">
              <w:rPr>
                <w:rFonts w:ascii="Times New Roman" w:eastAsia="Calibri" w:hAnsi="Times New Roman" w:cs="Times New Roman"/>
                <w:sz w:val="24"/>
                <w:szCs w:val="24"/>
                <w:lang w:eastAsia="en-US"/>
              </w:rPr>
              <w:t>Органы администрации Шарыповского района</w:t>
            </w:r>
          </w:p>
        </w:tc>
        <w:tc>
          <w:tcPr>
            <w:tcW w:w="1276" w:type="dxa"/>
            <w:vMerge w:val="restart"/>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vMerge w:val="restart"/>
          </w:tcPr>
          <w:p w:rsidR="002A6FBB" w:rsidRPr="00F43BEB"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 xml:space="preserve">В 2022 году </w:t>
            </w:r>
            <w:r w:rsidR="002A6FBB" w:rsidRPr="005C5C15">
              <w:rPr>
                <w:rFonts w:ascii="Times New Roman" w:hAnsi="Times New Roman" w:cs="Times New Roman"/>
                <w:sz w:val="24"/>
                <w:szCs w:val="24"/>
              </w:rPr>
              <w:t>специалист</w:t>
            </w:r>
            <w:r w:rsidRPr="005C5C15">
              <w:rPr>
                <w:rFonts w:ascii="Times New Roman" w:hAnsi="Times New Roman" w:cs="Times New Roman"/>
                <w:sz w:val="24"/>
                <w:szCs w:val="24"/>
              </w:rPr>
              <w:t>ы</w:t>
            </w:r>
            <w:r w:rsidR="002A6FBB" w:rsidRPr="005C5C15">
              <w:rPr>
                <w:rFonts w:ascii="Times New Roman" w:hAnsi="Times New Roman" w:cs="Times New Roman"/>
                <w:sz w:val="24"/>
                <w:szCs w:val="24"/>
              </w:rPr>
              <w:t xml:space="preserve"> </w:t>
            </w:r>
            <w:r>
              <w:rPr>
                <w:rFonts w:ascii="Times New Roman" w:hAnsi="Times New Roman" w:cs="Times New Roman"/>
                <w:sz w:val="24"/>
                <w:szCs w:val="24"/>
              </w:rPr>
              <w:t>проходили</w:t>
            </w:r>
            <w:r w:rsidR="002A6FBB" w:rsidRPr="008763D0">
              <w:rPr>
                <w:rFonts w:ascii="Times New Roman" w:hAnsi="Times New Roman" w:cs="Times New Roman"/>
                <w:sz w:val="24"/>
                <w:szCs w:val="24"/>
              </w:rPr>
              <w:t xml:space="preserve"> курсы повышения квалификации по темам: противодействие коррупции, контрактная система в сфере закупок,  новый порядок осуществления финансового конт</w:t>
            </w:r>
            <w:r w:rsidR="002A6FBB">
              <w:rPr>
                <w:rFonts w:ascii="Times New Roman" w:hAnsi="Times New Roman" w:cs="Times New Roman"/>
                <w:sz w:val="24"/>
                <w:szCs w:val="24"/>
              </w:rPr>
              <w:t>роля и аудита в бюджетной сфере</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3.2.1.2</w:t>
            </w:r>
          </w:p>
        </w:tc>
        <w:tc>
          <w:tcPr>
            <w:tcW w:w="3553" w:type="dxa"/>
          </w:tcPr>
          <w:p w:rsidR="002A6FBB" w:rsidRPr="007261CA" w:rsidRDefault="002A6FBB" w:rsidP="007261CA">
            <w:pPr>
              <w:spacing w:after="0" w:line="240" w:lineRule="auto"/>
              <w:rPr>
                <w:sz w:val="24"/>
                <w:szCs w:val="24"/>
              </w:rPr>
            </w:pPr>
            <w:r w:rsidRPr="007261CA">
              <w:rPr>
                <w:sz w:val="24"/>
                <w:szCs w:val="24"/>
              </w:rPr>
              <w:t>Обучение по программам дополнительного профессионального образования муниципальных служащих</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vMerge/>
          </w:tcPr>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3.2.1.3</w:t>
            </w:r>
          </w:p>
        </w:tc>
        <w:tc>
          <w:tcPr>
            <w:tcW w:w="3553" w:type="dxa"/>
          </w:tcPr>
          <w:p w:rsidR="002A6FBB" w:rsidRPr="007261CA" w:rsidRDefault="002A6FBB" w:rsidP="007261CA">
            <w:pPr>
              <w:spacing w:after="0" w:line="240" w:lineRule="auto"/>
              <w:rPr>
                <w:sz w:val="24"/>
                <w:szCs w:val="24"/>
              </w:rPr>
            </w:pPr>
            <w:r w:rsidRPr="007261CA">
              <w:rPr>
                <w:sz w:val="24"/>
                <w:szCs w:val="24"/>
              </w:rPr>
              <w:t>Обучение муниципальных служащих антикоррупционному поведению, знаниям законодательства в области противодействия коррупции</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vMerge/>
          </w:tcPr>
          <w:p w:rsidR="002A6FBB" w:rsidRPr="00F43BEB" w:rsidRDefault="002A6FBB" w:rsidP="00F27DDD">
            <w:pPr>
              <w:pStyle w:val="ConsPlusNormal"/>
              <w:jc w:val="both"/>
              <w:rPr>
                <w:rFonts w:ascii="Times New Roman" w:hAnsi="Times New Roman" w:cs="Times New Roman"/>
                <w:sz w:val="24"/>
                <w:szCs w:val="24"/>
              </w:rPr>
            </w:pP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7261CA" w:rsidRDefault="002A6FBB" w:rsidP="00F27DDD">
            <w:pPr>
              <w:pStyle w:val="ConsPlusNormal"/>
              <w:rPr>
                <w:rFonts w:ascii="Times New Roman" w:hAnsi="Times New Roman" w:cs="Times New Roman"/>
                <w:b/>
                <w:sz w:val="24"/>
                <w:szCs w:val="24"/>
              </w:rPr>
            </w:pPr>
            <w:r>
              <w:rPr>
                <w:rFonts w:ascii="Times New Roman" w:hAnsi="Times New Roman" w:cs="Times New Roman"/>
                <w:b/>
                <w:sz w:val="24"/>
                <w:szCs w:val="24"/>
              </w:rPr>
              <w:t>3.2.2</w:t>
            </w:r>
          </w:p>
        </w:tc>
        <w:tc>
          <w:tcPr>
            <w:tcW w:w="13994" w:type="dxa"/>
            <w:gridSpan w:val="5"/>
          </w:tcPr>
          <w:p w:rsidR="002A6FBB" w:rsidRPr="007261CA" w:rsidRDefault="002A6FBB" w:rsidP="00F27DDD">
            <w:pPr>
              <w:pStyle w:val="ConsPlusNormal"/>
              <w:rPr>
                <w:rFonts w:ascii="Times New Roman" w:hAnsi="Times New Roman" w:cs="Times New Roman"/>
                <w:b/>
                <w:sz w:val="24"/>
                <w:szCs w:val="24"/>
              </w:rPr>
            </w:pPr>
            <w:r w:rsidRPr="007261CA">
              <w:rPr>
                <w:rFonts w:ascii="Times New Roman" w:hAnsi="Times New Roman" w:cs="Times New Roman"/>
                <w:b/>
                <w:sz w:val="24"/>
                <w:szCs w:val="24"/>
              </w:rPr>
              <w:t>Задача 2: Создание условий для обеспечения общественного согласия и открытости процесса осуществления муниципального управления</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3.2.2.1</w:t>
            </w:r>
          </w:p>
        </w:tc>
        <w:tc>
          <w:tcPr>
            <w:tcW w:w="3553" w:type="dxa"/>
          </w:tcPr>
          <w:p w:rsidR="002A6FBB" w:rsidRPr="007261CA" w:rsidRDefault="002A6FBB" w:rsidP="007261CA">
            <w:pPr>
              <w:spacing w:after="0" w:line="240" w:lineRule="auto"/>
              <w:rPr>
                <w:sz w:val="24"/>
                <w:szCs w:val="24"/>
              </w:rPr>
            </w:pPr>
            <w:r w:rsidRPr="007261CA">
              <w:rPr>
                <w:sz w:val="24"/>
                <w:szCs w:val="24"/>
              </w:rPr>
              <w:t>Реализация механизмов действия электронного правительства (в том числе функционирование официального сайта Шарыповского района) для обеспечения прав граждан на доступность информации о деятельности органов местного самоуправления</w:t>
            </w:r>
          </w:p>
        </w:tc>
        <w:tc>
          <w:tcPr>
            <w:tcW w:w="2126" w:type="dxa"/>
            <w:vMerge w:val="restart"/>
          </w:tcPr>
          <w:p w:rsidR="002A6FBB" w:rsidRPr="00F43BEB" w:rsidRDefault="002A6FBB" w:rsidP="00F27DDD">
            <w:pPr>
              <w:pStyle w:val="ConsPlusNormal"/>
              <w:rPr>
                <w:rFonts w:ascii="Times New Roman" w:hAnsi="Times New Roman" w:cs="Times New Roman"/>
                <w:sz w:val="24"/>
                <w:szCs w:val="24"/>
              </w:rPr>
            </w:pPr>
            <w:r w:rsidRPr="001E01FB">
              <w:rPr>
                <w:rFonts w:ascii="Times New Roman" w:eastAsia="Calibri" w:hAnsi="Times New Roman" w:cs="Times New Roman"/>
                <w:sz w:val="24"/>
                <w:szCs w:val="24"/>
                <w:lang w:eastAsia="en-US"/>
              </w:rPr>
              <w:t>Заместитель главы округа по социальным вопросам</w:t>
            </w:r>
          </w:p>
        </w:tc>
        <w:tc>
          <w:tcPr>
            <w:tcW w:w="1276" w:type="dxa"/>
            <w:vMerge w:val="restart"/>
          </w:tcPr>
          <w:p w:rsidR="002A6FBB" w:rsidRPr="00F43BEB" w:rsidRDefault="002A6FBB" w:rsidP="00F27DDD">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tcPr>
          <w:p w:rsidR="002A6FBB" w:rsidRPr="00F43BEB" w:rsidRDefault="00972AB5"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Вся информация о деятельности органов местного самоуправления Шарыповского муниципального округа размещается на официальном сайте со ссылкой </w:t>
            </w:r>
            <w:hyperlink r:id="rId12" w:history="1">
              <w:r w:rsidRPr="00E20108">
                <w:rPr>
                  <w:rStyle w:val="a5"/>
                  <w:rFonts w:ascii="Times New Roman" w:hAnsi="Times New Roman" w:cs="Times New Roman"/>
                  <w:sz w:val="24"/>
                  <w:szCs w:val="24"/>
                </w:rPr>
                <w:t>http://shr24.ru/</w:t>
              </w:r>
            </w:hyperlink>
            <w:r>
              <w:rPr>
                <w:rFonts w:ascii="Times New Roman" w:hAnsi="Times New Roman" w:cs="Times New Roman"/>
                <w:sz w:val="24"/>
                <w:szCs w:val="24"/>
              </w:rPr>
              <w:t xml:space="preserve"> </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3.2.2.2</w:t>
            </w:r>
          </w:p>
        </w:tc>
        <w:tc>
          <w:tcPr>
            <w:tcW w:w="3553" w:type="dxa"/>
          </w:tcPr>
          <w:p w:rsidR="002A6FBB" w:rsidRPr="007261CA" w:rsidRDefault="002A6FBB" w:rsidP="007261CA">
            <w:pPr>
              <w:spacing w:after="0" w:line="240" w:lineRule="auto"/>
              <w:rPr>
                <w:sz w:val="24"/>
                <w:szCs w:val="24"/>
              </w:rPr>
            </w:pPr>
            <w:r w:rsidRPr="007261CA">
              <w:rPr>
                <w:sz w:val="24"/>
                <w:szCs w:val="24"/>
              </w:rPr>
              <w:t>Вовлечение граждан в процесс осуществления местного самоуправления, в обсуждение и принятие решений по общественно значимым вопросам</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5C5C15" w:rsidRPr="005C5C15"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Жители семи территориальных подразделений округа приняли решение об участии в Программе поддержки местной инициативы (ППМИ) Красноярского края и все семь территориальных подразделений прошли конкурсный отбор:</w:t>
            </w:r>
          </w:p>
          <w:p w:rsidR="005C5C15" w:rsidRPr="005C5C15"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 xml:space="preserve">•Березовское  - обустройство пешеходной зоны в д. Ершово, стоимость проекта 1,5 млн. </w:t>
            </w:r>
            <w:proofErr w:type="spellStart"/>
            <w:r w:rsidRPr="005C5C15">
              <w:rPr>
                <w:rFonts w:ascii="Times New Roman" w:hAnsi="Times New Roman" w:cs="Times New Roman"/>
                <w:sz w:val="24"/>
                <w:szCs w:val="24"/>
              </w:rPr>
              <w:t>руб</w:t>
            </w:r>
            <w:proofErr w:type="spellEnd"/>
            <w:r w:rsidRPr="005C5C15">
              <w:rPr>
                <w:rFonts w:ascii="Times New Roman" w:hAnsi="Times New Roman" w:cs="Times New Roman"/>
                <w:sz w:val="24"/>
                <w:szCs w:val="24"/>
              </w:rPr>
              <w:t>;</w:t>
            </w:r>
          </w:p>
          <w:p w:rsidR="005C5C15" w:rsidRPr="005C5C15"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w:t>
            </w:r>
            <w:proofErr w:type="gramStart"/>
            <w:r w:rsidRPr="005C5C15">
              <w:rPr>
                <w:rFonts w:ascii="Times New Roman" w:hAnsi="Times New Roman" w:cs="Times New Roman"/>
                <w:sz w:val="24"/>
                <w:szCs w:val="24"/>
              </w:rPr>
              <w:t>Ивановское</w:t>
            </w:r>
            <w:proofErr w:type="gramEnd"/>
            <w:r w:rsidRPr="005C5C15">
              <w:rPr>
                <w:rFonts w:ascii="Times New Roman" w:hAnsi="Times New Roman" w:cs="Times New Roman"/>
                <w:sz w:val="24"/>
                <w:szCs w:val="24"/>
              </w:rPr>
              <w:t xml:space="preserve">  - ремонт сельского клуба пос. </w:t>
            </w:r>
            <w:proofErr w:type="spellStart"/>
            <w:r w:rsidRPr="005C5C15">
              <w:rPr>
                <w:rFonts w:ascii="Times New Roman" w:hAnsi="Times New Roman" w:cs="Times New Roman"/>
                <w:sz w:val="24"/>
                <w:szCs w:val="24"/>
              </w:rPr>
              <w:t>Инголь</w:t>
            </w:r>
            <w:proofErr w:type="spellEnd"/>
            <w:r w:rsidRPr="005C5C15">
              <w:rPr>
                <w:rFonts w:ascii="Times New Roman" w:hAnsi="Times New Roman" w:cs="Times New Roman"/>
                <w:sz w:val="24"/>
                <w:szCs w:val="24"/>
              </w:rPr>
              <w:t xml:space="preserve">, стоимость проекта 1,5 млн. </w:t>
            </w:r>
            <w:proofErr w:type="spellStart"/>
            <w:r w:rsidRPr="005C5C15">
              <w:rPr>
                <w:rFonts w:ascii="Times New Roman" w:hAnsi="Times New Roman" w:cs="Times New Roman"/>
                <w:sz w:val="24"/>
                <w:szCs w:val="24"/>
              </w:rPr>
              <w:t>руб</w:t>
            </w:r>
            <w:proofErr w:type="spellEnd"/>
            <w:r w:rsidRPr="005C5C15">
              <w:rPr>
                <w:rFonts w:ascii="Times New Roman" w:hAnsi="Times New Roman" w:cs="Times New Roman"/>
                <w:sz w:val="24"/>
                <w:szCs w:val="24"/>
              </w:rPr>
              <w:t>;</w:t>
            </w:r>
          </w:p>
          <w:p w:rsidR="005C5C15" w:rsidRPr="005C5C15"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w:t>
            </w:r>
            <w:proofErr w:type="spellStart"/>
            <w:r w:rsidRPr="005C5C15">
              <w:rPr>
                <w:rFonts w:ascii="Times New Roman" w:hAnsi="Times New Roman" w:cs="Times New Roman"/>
                <w:sz w:val="24"/>
                <w:szCs w:val="24"/>
              </w:rPr>
              <w:t>Новоалтатское</w:t>
            </w:r>
            <w:proofErr w:type="spellEnd"/>
            <w:r w:rsidRPr="005C5C15">
              <w:rPr>
                <w:rFonts w:ascii="Times New Roman" w:hAnsi="Times New Roman" w:cs="Times New Roman"/>
                <w:sz w:val="24"/>
                <w:szCs w:val="24"/>
              </w:rPr>
              <w:t xml:space="preserve">  - ремонт водонапорной башни в д. Глинка, стоимость проекта 1,8 млн. </w:t>
            </w:r>
            <w:proofErr w:type="spellStart"/>
            <w:r w:rsidRPr="005C5C15">
              <w:rPr>
                <w:rFonts w:ascii="Times New Roman" w:hAnsi="Times New Roman" w:cs="Times New Roman"/>
                <w:sz w:val="24"/>
                <w:szCs w:val="24"/>
              </w:rPr>
              <w:t>руб</w:t>
            </w:r>
            <w:proofErr w:type="spellEnd"/>
            <w:r w:rsidRPr="005C5C15">
              <w:rPr>
                <w:rFonts w:ascii="Times New Roman" w:hAnsi="Times New Roman" w:cs="Times New Roman"/>
                <w:sz w:val="24"/>
                <w:szCs w:val="24"/>
              </w:rPr>
              <w:t>;</w:t>
            </w:r>
          </w:p>
          <w:p w:rsidR="005C5C15" w:rsidRPr="005C5C15"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w:t>
            </w:r>
            <w:proofErr w:type="spellStart"/>
            <w:r w:rsidRPr="005C5C15">
              <w:rPr>
                <w:rFonts w:ascii="Times New Roman" w:hAnsi="Times New Roman" w:cs="Times New Roman"/>
                <w:sz w:val="24"/>
                <w:szCs w:val="24"/>
              </w:rPr>
              <w:t>Парнинское</w:t>
            </w:r>
            <w:proofErr w:type="spellEnd"/>
            <w:r w:rsidRPr="005C5C15">
              <w:rPr>
                <w:rFonts w:ascii="Times New Roman" w:hAnsi="Times New Roman" w:cs="Times New Roman"/>
                <w:sz w:val="24"/>
                <w:szCs w:val="24"/>
              </w:rPr>
              <w:t xml:space="preserve">  - обустройство пешеходной зоны </w:t>
            </w:r>
            <w:proofErr w:type="gramStart"/>
            <w:r w:rsidRPr="005C5C15">
              <w:rPr>
                <w:rFonts w:ascii="Times New Roman" w:hAnsi="Times New Roman" w:cs="Times New Roman"/>
                <w:sz w:val="24"/>
                <w:szCs w:val="24"/>
              </w:rPr>
              <w:t>в</w:t>
            </w:r>
            <w:proofErr w:type="gramEnd"/>
            <w:r w:rsidRPr="005C5C15">
              <w:rPr>
                <w:rFonts w:ascii="Times New Roman" w:hAnsi="Times New Roman" w:cs="Times New Roman"/>
                <w:sz w:val="24"/>
                <w:szCs w:val="24"/>
              </w:rPr>
              <w:t xml:space="preserve"> </w:t>
            </w:r>
            <w:proofErr w:type="gramStart"/>
            <w:r w:rsidRPr="005C5C15">
              <w:rPr>
                <w:rFonts w:ascii="Times New Roman" w:hAnsi="Times New Roman" w:cs="Times New Roman"/>
                <w:sz w:val="24"/>
                <w:szCs w:val="24"/>
              </w:rPr>
              <w:t>с</w:t>
            </w:r>
            <w:proofErr w:type="gramEnd"/>
            <w:r w:rsidRPr="005C5C15">
              <w:rPr>
                <w:rFonts w:ascii="Times New Roman" w:hAnsi="Times New Roman" w:cs="Times New Roman"/>
                <w:sz w:val="24"/>
                <w:szCs w:val="24"/>
              </w:rPr>
              <w:t xml:space="preserve">. Малое Озеро, стоимость проекта 1,7 млн. </w:t>
            </w:r>
            <w:proofErr w:type="spellStart"/>
            <w:r w:rsidRPr="005C5C15">
              <w:rPr>
                <w:rFonts w:ascii="Times New Roman" w:hAnsi="Times New Roman" w:cs="Times New Roman"/>
                <w:sz w:val="24"/>
                <w:szCs w:val="24"/>
              </w:rPr>
              <w:t>руб</w:t>
            </w:r>
            <w:proofErr w:type="spellEnd"/>
            <w:r w:rsidRPr="005C5C15">
              <w:rPr>
                <w:rFonts w:ascii="Times New Roman" w:hAnsi="Times New Roman" w:cs="Times New Roman"/>
                <w:sz w:val="24"/>
                <w:szCs w:val="24"/>
              </w:rPr>
              <w:t>;</w:t>
            </w:r>
          </w:p>
          <w:p w:rsidR="005C5C15" w:rsidRPr="005C5C15"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 xml:space="preserve">•Родниковское  - благоустройство территории семейного парка для отдыха и </w:t>
            </w:r>
            <w:r w:rsidRPr="005C5C15">
              <w:rPr>
                <w:rFonts w:ascii="Times New Roman" w:hAnsi="Times New Roman" w:cs="Times New Roman"/>
                <w:sz w:val="24"/>
                <w:szCs w:val="24"/>
              </w:rPr>
              <w:lastRenderedPageBreak/>
              <w:t xml:space="preserve">занятия спортом </w:t>
            </w:r>
            <w:proofErr w:type="gramStart"/>
            <w:r w:rsidRPr="005C5C15">
              <w:rPr>
                <w:rFonts w:ascii="Times New Roman" w:hAnsi="Times New Roman" w:cs="Times New Roman"/>
                <w:sz w:val="24"/>
                <w:szCs w:val="24"/>
              </w:rPr>
              <w:t>в</w:t>
            </w:r>
            <w:proofErr w:type="gramEnd"/>
            <w:r w:rsidRPr="005C5C15">
              <w:rPr>
                <w:rFonts w:ascii="Times New Roman" w:hAnsi="Times New Roman" w:cs="Times New Roman"/>
                <w:sz w:val="24"/>
                <w:szCs w:val="24"/>
              </w:rPr>
              <w:t xml:space="preserve"> </w:t>
            </w:r>
            <w:proofErr w:type="gramStart"/>
            <w:r w:rsidRPr="005C5C15">
              <w:rPr>
                <w:rFonts w:ascii="Times New Roman" w:hAnsi="Times New Roman" w:cs="Times New Roman"/>
                <w:sz w:val="24"/>
                <w:szCs w:val="24"/>
              </w:rPr>
              <w:t>с</w:t>
            </w:r>
            <w:proofErr w:type="gramEnd"/>
            <w:r w:rsidRPr="005C5C15">
              <w:rPr>
                <w:rFonts w:ascii="Times New Roman" w:hAnsi="Times New Roman" w:cs="Times New Roman"/>
                <w:sz w:val="24"/>
                <w:szCs w:val="24"/>
              </w:rPr>
              <w:t>. Родники, стоимость проекта 1,3 млн. руб.;</w:t>
            </w:r>
          </w:p>
          <w:p w:rsidR="005C5C15" w:rsidRPr="005C5C15"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w:t>
            </w:r>
            <w:proofErr w:type="gramStart"/>
            <w:r w:rsidRPr="005C5C15">
              <w:rPr>
                <w:rFonts w:ascii="Times New Roman" w:hAnsi="Times New Roman" w:cs="Times New Roman"/>
                <w:sz w:val="24"/>
                <w:szCs w:val="24"/>
              </w:rPr>
              <w:t>Холмогорское</w:t>
            </w:r>
            <w:proofErr w:type="gramEnd"/>
            <w:r w:rsidRPr="005C5C15">
              <w:rPr>
                <w:rFonts w:ascii="Times New Roman" w:hAnsi="Times New Roman" w:cs="Times New Roman"/>
                <w:sz w:val="24"/>
                <w:szCs w:val="24"/>
              </w:rPr>
              <w:t xml:space="preserve">  - ремонт сельского клуба с. </w:t>
            </w:r>
            <w:proofErr w:type="spellStart"/>
            <w:r w:rsidRPr="005C5C15">
              <w:rPr>
                <w:rFonts w:ascii="Times New Roman" w:hAnsi="Times New Roman" w:cs="Times New Roman"/>
                <w:sz w:val="24"/>
                <w:szCs w:val="24"/>
              </w:rPr>
              <w:t>Темра</w:t>
            </w:r>
            <w:proofErr w:type="spellEnd"/>
            <w:r w:rsidRPr="005C5C15">
              <w:rPr>
                <w:rFonts w:ascii="Times New Roman" w:hAnsi="Times New Roman" w:cs="Times New Roman"/>
                <w:sz w:val="24"/>
                <w:szCs w:val="24"/>
              </w:rPr>
              <w:t>, стоимость проекта 1,7 млн. руб.;</w:t>
            </w:r>
          </w:p>
          <w:p w:rsidR="005C5C15" w:rsidRPr="005C5C15"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•Шушенское  - обустройство пешеходной зоны в д. Можары, стоимость проекта 0,7 млн. руб.</w:t>
            </w:r>
          </w:p>
          <w:p w:rsidR="005C5C15" w:rsidRPr="005C5C15"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На отчетную дату все проекты реализованы, экономия от проведенных торгов составила 3,6 тыс. руб.</w:t>
            </w:r>
          </w:p>
          <w:p w:rsidR="002A6FBB" w:rsidRDefault="005C5C15" w:rsidP="005C5C15">
            <w:pPr>
              <w:pStyle w:val="ConsPlusNormal"/>
              <w:jc w:val="both"/>
              <w:rPr>
                <w:rFonts w:ascii="Times New Roman" w:hAnsi="Times New Roman" w:cs="Times New Roman"/>
                <w:sz w:val="24"/>
                <w:szCs w:val="24"/>
              </w:rPr>
            </w:pPr>
            <w:r w:rsidRPr="005C5C15">
              <w:rPr>
                <w:rFonts w:ascii="Times New Roman" w:hAnsi="Times New Roman" w:cs="Times New Roman"/>
                <w:sz w:val="24"/>
                <w:szCs w:val="24"/>
              </w:rPr>
              <w:t>Поступление средств от населения и юридических лиц в бюджет округа по всем проектам составило 1021,1 тыс. руб.</w:t>
            </w:r>
          </w:p>
          <w:p w:rsidR="00972AB5" w:rsidRPr="00972AB5" w:rsidRDefault="00972AB5" w:rsidP="00972AB5">
            <w:pPr>
              <w:pStyle w:val="ConsPlusNormal"/>
              <w:jc w:val="both"/>
              <w:rPr>
                <w:rFonts w:ascii="Times New Roman" w:hAnsi="Times New Roman" w:cs="Times New Roman"/>
                <w:sz w:val="24"/>
                <w:szCs w:val="24"/>
              </w:rPr>
            </w:pPr>
            <w:proofErr w:type="gramStart"/>
            <w:r w:rsidRPr="00972AB5">
              <w:rPr>
                <w:rFonts w:ascii="Times New Roman" w:hAnsi="Times New Roman" w:cs="Times New Roman"/>
                <w:sz w:val="24"/>
                <w:szCs w:val="24"/>
              </w:rPr>
              <w:t>Участие жителей округа в отборе и реализации мероприятий, имеющих приоритетное значение осуществляется по внешнему благоустройству территории, ремонту объектов социальной, коммунальной инфраструктуры, проведению культурных и спортивных мероприятий путем проведения голосования-опроса граждан по выбору проектов по ремонту объектов социальной инфраструктуры и обустройству прилегающих к ним территорий, в том числе на официальном сайте Шарыповского муниципального округа в сети Интернет.</w:t>
            </w:r>
            <w:proofErr w:type="gramEnd"/>
          </w:p>
          <w:p w:rsidR="00972AB5" w:rsidRPr="00972AB5" w:rsidRDefault="00972AB5" w:rsidP="00972AB5">
            <w:pPr>
              <w:pStyle w:val="ConsPlusNormal"/>
              <w:jc w:val="both"/>
              <w:rPr>
                <w:rFonts w:ascii="Times New Roman" w:hAnsi="Times New Roman" w:cs="Times New Roman"/>
                <w:sz w:val="24"/>
                <w:szCs w:val="24"/>
              </w:rPr>
            </w:pPr>
            <w:proofErr w:type="gramStart"/>
            <w:r w:rsidRPr="00972AB5">
              <w:rPr>
                <w:rFonts w:ascii="Times New Roman" w:hAnsi="Times New Roman" w:cs="Times New Roman"/>
                <w:sz w:val="24"/>
                <w:szCs w:val="24"/>
              </w:rPr>
              <w:t xml:space="preserve">В 2022 году реализованы мероприятия с участием граждан в общем объеме 67,8 млн. руб. (комплексный проект по благоустройству с. Парная, устройство спортивной площадки для занятий физической культурой и спортом, ремонт кровли в </w:t>
            </w:r>
            <w:proofErr w:type="spellStart"/>
            <w:r w:rsidRPr="00972AB5">
              <w:rPr>
                <w:rFonts w:ascii="Times New Roman" w:hAnsi="Times New Roman" w:cs="Times New Roman"/>
                <w:sz w:val="24"/>
                <w:szCs w:val="24"/>
              </w:rPr>
              <w:t>Родниковской</w:t>
            </w:r>
            <w:proofErr w:type="spellEnd"/>
            <w:r w:rsidRPr="00972AB5">
              <w:rPr>
                <w:rFonts w:ascii="Times New Roman" w:hAnsi="Times New Roman" w:cs="Times New Roman"/>
                <w:sz w:val="24"/>
                <w:szCs w:val="24"/>
              </w:rPr>
              <w:t xml:space="preserve"> СОШ, ремонт кровли и фасада СДК п. </w:t>
            </w:r>
            <w:proofErr w:type="spellStart"/>
            <w:r w:rsidRPr="00972AB5">
              <w:rPr>
                <w:rFonts w:ascii="Times New Roman" w:hAnsi="Times New Roman" w:cs="Times New Roman"/>
                <w:sz w:val="24"/>
                <w:szCs w:val="24"/>
              </w:rPr>
              <w:t>Инголь</w:t>
            </w:r>
            <w:proofErr w:type="spellEnd"/>
            <w:r w:rsidRPr="00972AB5">
              <w:rPr>
                <w:rFonts w:ascii="Times New Roman" w:hAnsi="Times New Roman" w:cs="Times New Roman"/>
                <w:sz w:val="24"/>
                <w:szCs w:val="24"/>
              </w:rPr>
              <w:t xml:space="preserve">, капитальный ремонт ОДК с. Холмогорское, ремонт водонапорной башни в д. Глинка, </w:t>
            </w:r>
            <w:r w:rsidRPr="00972AB5">
              <w:rPr>
                <w:rFonts w:ascii="Times New Roman" w:hAnsi="Times New Roman" w:cs="Times New Roman"/>
                <w:sz w:val="24"/>
                <w:szCs w:val="24"/>
              </w:rPr>
              <w:lastRenderedPageBreak/>
              <w:t>обустройство пешеходной зоны в д. Ершово, с. Малое</w:t>
            </w:r>
            <w:proofErr w:type="gramEnd"/>
            <w:r w:rsidRPr="00972AB5">
              <w:rPr>
                <w:rFonts w:ascii="Times New Roman" w:hAnsi="Times New Roman" w:cs="Times New Roman"/>
                <w:sz w:val="24"/>
                <w:szCs w:val="24"/>
              </w:rPr>
              <w:t xml:space="preserve"> </w:t>
            </w:r>
            <w:proofErr w:type="gramStart"/>
            <w:r w:rsidRPr="00972AB5">
              <w:rPr>
                <w:rFonts w:ascii="Times New Roman" w:hAnsi="Times New Roman" w:cs="Times New Roman"/>
                <w:sz w:val="24"/>
                <w:szCs w:val="24"/>
              </w:rPr>
              <w:t>Озеро, д. Можары, благоустройство территорий семейного парка для отдыха и занятия спортом  в с. Родники).</w:t>
            </w:r>
            <w:proofErr w:type="gramEnd"/>
            <w:r w:rsidRPr="00972AB5">
              <w:rPr>
                <w:rFonts w:ascii="Times New Roman" w:hAnsi="Times New Roman" w:cs="Times New Roman"/>
                <w:sz w:val="24"/>
                <w:szCs w:val="24"/>
              </w:rPr>
              <w:t xml:space="preserve"> Доля расходов осуществляемых с участием граждан в объеме расходов бюджета округа на эти цели составила 49%.</w:t>
            </w:r>
          </w:p>
          <w:p w:rsidR="00972AB5" w:rsidRPr="00F43BEB" w:rsidRDefault="00972AB5" w:rsidP="00972AB5">
            <w:pPr>
              <w:pStyle w:val="ConsPlusNormal"/>
              <w:jc w:val="both"/>
              <w:rPr>
                <w:rFonts w:ascii="Times New Roman" w:hAnsi="Times New Roman" w:cs="Times New Roman"/>
                <w:sz w:val="24"/>
                <w:szCs w:val="24"/>
              </w:rPr>
            </w:pPr>
            <w:proofErr w:type="gramStart"/>
            <w:r w:rsidRPr="00972AB5">
              <w:rPr>
                <w:rFonts w:ascii="Times New Roman" w:hAnsi="Times New Roman" w:cs="Times New Roman"/>
                <w:sz w:val="24"/>
                <w:szCs w:val="24"/>
              </w:rPr>
              <w:t>Реализация мероприятий с участием граждан подтверждена протоколом собрания граждан по поддержке проекта, определению вклада в его реализацию населением и иными заинтересованными лицами от 23.09.2021 года по комплексному проекту по благоустройству с. Парная, итоговым протоколом от 01.12.2021 по результатам электронного голосования по выбору территории, где будет устроена спортивная площадка для занятий физической культурой и спортом, протоколами от 17.12.2021 и 29.12.2021 капитальному</w:t>
            </w:r>
            <w:proofErr w:type="gramEnd"/>
            <w:r w:rsidRPr="00972AB5">
              <w:rPr>
                <w:rFonts w:ascii="Times New Roman" w:hAnsi="Times New Roman" w:cs="Times New Roman"/>
                <w:sz w:val="24"/>
                <w:szCs w:val="24"/>
              </w:rPr>
              <w:t xml:space="preserve"> ремонту кровли здания МБОУ </w:t>
            </w:r>
            <w:proofErr w:type="spellStart"/>
            <w:r w:rsidRPr="00972AB5">
              <w:rPr>
                <w:rFonts w:ascii="Times New Roman" w:hAnsi="Times New Roman" w:cs="Times New Roman"/>
                <w:sz w:val="24"/>
                <w:szCs w:val="24"/>
              </w:rPr>
              <w:t>Родниковская</w:t>
            </w:r>
            <w:proofErr w:type="spellEnd"/>
            <w:r w:rsidRPr="00972AB5">
              <w:rPr>
                <w:rFonts w:ascii="Times New Roman" w:hAnsi="Times New Roman" w:cs="Times New Roman"/>
                <w:sz w:val="24"/>
                <w:szCs w:val="24"/>
              </w:rPr>
              <w:t xml:space="preserve"> СОШ.</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7261CA">
        <w:tc>
          <w:tcPr>
            <w:tcW w:w="904" w:type="dxa"/>
          </w:tcPr>
          <w:p w:rsidR="002A6FBB" w:rsidRPr="007261CA" w:rsidRDefault="002A6FBB" w:rsidP="00F27DDD">
            <w:pPr>
              <w:pStyle w:val="ConsPlusNormal"/>
              <w:rPr>
                <w:rFonts w:ascii="Times New Roman" w:hAnsi="Times New Roman" w:cs="Times New Roman"/>
                <w:b/>
                <w:sz w:val="24"/>
                <w:szCs w:val="24"/>
              </w:rPr>
            </w:pPr>
            <w:r w:rsidRPr="007261CA">
              <w:rPr>
                <w:rFonts w:ascii="Times New Roman" w:hAnsi="Times New Roman" w:cs="Times New Roman"/>
                <w:b/>
                <w:sz w:val="24"/>
                <w:szCs w:val="24"/>
              </w:rPr>
              <w:lastRenderedPageBreak/>
              <w:t>3.2.3</w:t>
            </w:r>
          </w:p>
        </w:tc>
        <w:tc>
          <w:tcPr>
            <w:tcW w:w="13994" w:type="dxa"/>
            <w:gridSpan w:val="5"/>
          </w:tcPr>
          <w:p w:rsidR="002A6FBB" w:rsidRPr="007261CA" w:rsidRDefault="002A6FBB" w:rsidP="00F27DDD">
            <w:pPr>
              <w:pStyle w:val="ConsPlusNormal"/>
              <w:rPr>
                <w:rFonts w:ascii="Times New Roman" w:hAnsi="Times New Roman" w:cs="Times New Roman"/>
                <w:b/>
                <w:sz w:val="24"/>
                <w:szCs w:val="24"/>
              </w:rPr>
            </w:pPr>
            <w:r w:rsidRPr="007261CA">
              <w:rPr>
                <w:rFonts w:ascii="Times New Roman" w:hAnsi="Times New Roman" w:cs="Times New Roman"/>
                <w:b/>
                <w:sz w:val="24"/>
                <w:szCs w:val="24"/>
              </w:rPr>
              <w:t>Задача 3: Развитие системы предоставления государственных и муниципальных услуг по принципу «одного окна», в том числе на базе МФЦ</w:t>
            </w:r>
          </w:p>
        </w:tc>
      </w:tr>
      <w:tr w:rsidR="009B3044" w:rsidRPr="00F43BEB" w:rsidTr="00755C4B">
        <w:tc>
          <w:tcPr>
            <w:tcW w:w="904" w:type="dxa"/>
          </w:tcPr>
          <w:p w:rsidR="009B3044" w:rsidRDefault="009B3044" w:rsidP="00F27DDD">
            <w:pPr>
              <w:pStyle w:val="ConsPlusNormal"/>
              <w:rPr>
                <w:rFonts w:ascii="Times New Roman" w:hAnsi="Times New Roman" w:cs="Times New Roman"/>
                <w:sz w:val="24"/>
                <w:szCs w:val="24"/>
              </w:rPr>
            </w:pPr>
            <w:r>
              <w:rPr>
                <w:rFonts w:ascii="Times New Roman" w:hAnsi="Times New Roman" w:cs="Times New Roman"/>
                <w:sz w:val="24"/>
                <w:szCs w:val="24"/>
              </w:rPr>
              <w:t>3.2.3.1</w:t>
            </w:r>
          </w:p>
        </w:tc>
        <w:tc>
          <w:tcPr>
            <w:tcW w:w="3553" w:type="dxa"/>
          </w:tcPr>
          <w:p w:rsidR="009B3044" w:rsidRPr="007261CA" w:rsidRDefault="009B3044" w:rsidP="007261CA">
            <w:pPr>
              <w:spacing w:before="100" w:beforeAutospacing="1" w:after="100" w:afterAutospacing="1" w:line="240" w:lineRule="auto"/>
              <w:rPr>
                <w:sz w:val="24"/>
                <w:szCs w:val="24"/>
              </w:rPr>
            </w:pPr>
            <w:r w:rsidRPr="007261CA">
              <w:rPr>
                <w:sz w:val="24"/>
                <w:szCs w:val="24"/>
              </w:rPr>
              <w:t>Взаимодействие с многофункциональным центром предоставления услуг</w:t>
            </w:r>
          </w:p>
        </w:tc>
        <w:tc>
          <w:tcPr>
            <w:tcW w:w="2126" w:type="dxa"/>
            <w:vMerge w:val="restart"/>
          </w:tcPr>
          <w:p w:rsidR="009B3044" w:rsidRPr="007261CA" w:rsidRDefault="009B3044" w:rsidP="007261CA">
            <w:pPr>
              <w:pStyle w:val="ConsPlusNormal"/>
              <w:rPr>
                <w:rFonts w:ascii="Times New Roman" w:eastAsia="Calibri" w:hAnsi="Times New Roman" w:cs="Times New Roman"/>
                <w:sz w:val="24"/>
                <w:szCs w:val="24"/>
                <w:lang w:eastAsia="en-US"/>
              </w:rPr>
            </w:pPr>
            <w:r w:rsidRPr="007261CA">
              <w:rPr>
                <w:rFonts w:ascii="Times New Roman" w:eastAsia="Calibri" w:hAnsi="Times New Roman" w:cs="Times New Roman"/>
                <w:sz w:val="24"/>
                <w:szCs w:val="24"/>
                <w:lang w:eastAsia="en-US"/>
              </w:rPr>
              <w:t>Органы администрации Шарыповского района</w:t>
            </w:r>
          </w:p>
        </w:tc>
        <w:tc>
          <w:tcPr>
            <w:tcW w:w="1276" w:type="dxa"/>
            <w:vMerge w:val="restart"/>
          </w:tcPr>
          <w:p w:rsidR="009B3044" w:rsidRPr="00F43BEB" w:rsidRDefault="009B3044" w:rsidP="007261CA">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vMerge w:val="restart"/>
          </w:tcPr>
          <w:p w:rsidR="009B3044" w:rsidRDefault="009B3044" w:rsidP="001A48D5">
            <w:pPr>
              <w:pStyle w:val="ConsPlusNormal"/>
              <w:jc w:val="both"/>
              <w:rPr>
                <w:rFonts w:ascii="Times New Roman" w:hAnsi="Times New Roman" w:cs="Times New Roman"/>
                <w:sz w:val="24"/>
                <w:szCs w:val="24"/>
              </w:rPr>
            </w:pPr>
            <w:r>
              <w:rPr>
                <w:rFonts w:ascii="Times New Roman" w:hAnsi="Times New Roman" w:cs="Times New Roman"/>
                <w:sz w:val="24"/>
                <w:szCs w:val="24"/>
              </w:rPr>
              <w:t>Соглашение №704/</w:t>
            </w:r>
            <w:proofErr w:type="spellStart"/>
            <w:r>
              <w:rPr>
                <w:rFonts w:ascii="Times New Roman" w:hAnsi="Times New Roman" w:cs="Times New Roman"/>
                <w:sz w:val="24"/>
                <w:szCs w:val="24"/>
              </w:rPr>
              <w:t>му</w:t>
            </w:r>
            <w:proofErr w:type="spellEnd"/>
            <w:r>
              <w:rPr>
                <w:rFonts w:ascii="Times New Roman" w:hAnsi="Times New Roman" w:cs="Times New Roman"/>
                <w:sz w:val="24"/>
                <w:szCs w:val="24"/>
              </w:rPr>
              <w:t xml:space="preserve"> от 10.01.2022 «О взаимодействии между КГБУ «Многофункциональный центр предоставления государственных и муниципальных услуг» и Администрацией Шарыповского муниципального округа Красноярского края».</w:t>
            </w:r>
          </w:p>
          <w:p w:rsidR="009B3044" w:rsidRPr="00F43BEB" w:rsidRDefault="009B3044" w:rsidP="001A48D5">
            <w:pPr>
              <w:pStyle w:val="ConsPlusNormal"/>
              <w:jc w:val="both"/>
              <w:rPr>
                <w:rFonts w:ascii="Times New Roman" w:hAnsi="Times New Roman" w:cs="Times New Roman"/>
                <w:sz w:val="24"/>
                <w:szCs w:val="24"/>
              </w:rPr>
            </w:pPr>
            <w:r>
              <w:rPr>
                <w:rFonts w:ascii="Times New Roman" w:hAnsi="Times New Roman" w:cs="Times New Roman"/>
                <w:sz w:val="24"/>
                <w:szCs w:val="24"/>
              </w:rPr>
              <w:t>12 муниципальных услуг оказываются органами МФЦ, в том числе с выездом в населенные пункты Шарыповского МО по определенному графику.</w:t>
            </w:r>
          </w:p>
        </w:tc>
        <w:tc>
          <w:tcPr>
            <w:tcW w:w="2220" w:type="dxa"/>
          </w:tcPr>
          <w:p w:rsidR="009B3044" w:rsidRPr="00F43BEB" w:rsidRDefault="009B3044" w:rsidP="00F27DDD">
            <w:pPr>
              <w:pStyle w:val="ConsPlusNormal"/>
              <w:rPr>
                <w:rFonts w:ascii="Times New Roman" w:hAnsi="Times New Roman" w:cs="Times New Roman"/>
                <w:sz w:val="24"/>
                <w:szCs w:val="24"/>
              </w:rPr>
            </w:pPr>
          </w:p>
        </w:tc>
      </w:tr>
      <w:tr w:rsidR="009B3044" w:rsidRPr="00F43BEB" w:rsidTr="00755C4B">
        <w:tc>
          <w:tcPr>
            <w:tcW w:w="904" w:type="dxa"/>
          </w:tcPr>
          <w:p w:rsidR="009B3044" w:rsidRDefault="009B3044" w:rsidP="00F27DDD">
            <w:pPr>
              <w:pStyle w:val="ConsPlusNormal"/>
              <w:rPr>
                <w:rFonts w:ascii="Times New Roman" w:hAnsi="Times New Roman" w:cs="Times New Roman"/>
                <w:sz w:val="24"/>
                <w:szCs w:val="24"/>
              </w:rPr>
            </w:pPr>
            <w:r>
              <w:rPr>
                <w:rFonts w:ascii="Times New Roman" w:hAnsi="Times New Roman" w:cs="Times New Roman"/>
                <w:sz w:val="24"/>
                <w:szCs w:val="24"/>
              </w:rPr>
              <w:t>3.2.3.2</w:t>
            </w:r>
          </w:p>
        </w:tc>
        <w:tc>
          <w:tcPr>
            <w:tcW w:w="3553" w:type="dxa"/>
          </w:tcPr>
          <w:p w:rsidR="009B3044" w:rsidRPr="007261CA" w:rsidRDefault="009B3044" w:rsidP="007261CA">
            <w:pPr>
              <w:spacing w:before="100" w:beforeAutospacing="1" w:after="100" w:afterAutospacing="1" w:line="240" w:lineRule="auto"/>
              <w:rPr>
                <w:sz w:val="24"/>
                <w:szCs w:val="24"/>
              </w:rPr>
            </w:pPr>
            <w:r w:rsidRPr="007261CA">
              <w:rPr>
                <w:sz w:val="24"/>
                <w:szCs w:val="24"/>
              </w:rPr>
              <w:t>Обеспечение  бесперебойного межведомственного взаимодействия при предоставлении муниципальных услуг</w:t>
            </w:r>
          </w:p>
        </w:tc>
        <w:tc>
          <w:tcPr>
            <w:tcW w:w="2126" w:type="dxa"/>
            <w:vMerge/>
          </w:tcPr>
          <w:p w:rsidR="009B3044" w:rsidRPr="00F43BEB" w:rsidRDefault="009B3044" w:rsidP="007261CA">
            <w:pPr>
              <w:pStyle w:val="ConsPlusNormal"/>
              <w:rPr>
                <w:rFonts w:ascii="Times New Roman" w:hAnsi="Times New Roman" w:cs="Times New Roman"/>
                <w:sz w:val="24"/>
                <w:szCs w:val="24"/>
              </w:rPr>
            </w:pPr>
          </w:p>
        </w:tc>
        <w:tc>
          <w:tcPr>
            <w:tcW w:w="1276" w:type="dxa"/>
            <w:vMerge/>
          </w:tcPr>
          <w:p w:rsidR="009B3044" w:rsidRPr="00F43BEB" w:rsidRDefault="009B3044" w:rsidP="007261CA">
            <w:pPr>
              <w:pStyle w:val="ConsPlusNormal"/>
              <w:rPr>
                <w:rFonts w:ascii="Times New Roman" w:hAnsi="Times New Roman" w:cs="Times New Roman"/>
                <w:sz w:val="24"/>
                <w:szCs w:val="24"/>
              </w:rPr>
            </w:pPr>
          </w:p>
        </w:tc>
        <w:tc>
          <w:tcPr>
            <w:tcW w:w="4819" w:type="dxa"/>
            <w:vMerge/>
          </w:tcPr>
          <w:p w:rsidR="009B3044" w:rsidRPr="00F43BEB" w:rsidRDefault="009B3044" w:rsidP="00F27DDD">
            <w:pPr>
              <w:pStyle w:val="ConsPlusNormal"/>
              <w:jc w:val="both"/>
              <w:rPr>
                <w:rFonts w:ascii="Times New Roman" w:hAnsi="Times New Roman" w:cs="Times New Roman"/>
                <w:sz w:val="24"/>
                <w:szCs w:val="24"/>
              </w:rPr>
            </w:pPr>
          </w:p>
        </w:tc>
        <w:tc>
          <w:tcPr>
            <w:tcW w:w="2220" w:type="dxa"/>
          </w:tcPr>
          <w:p w:rsidR="009B3044" w:rsidRPr="00F43BEB" w:rsidRDefault="009B3044" w:rsidP="00F27DDD">
            <w:pPr>
              <w:pStyle w:val="ConsPlusNormal"/>
              <w:rPr>
                <w:rFonts w:ascii="Times New Roman" w:hAnsi="Times New Roman" w:cs="Times New Roman"/>
                <w:sz w:val="24"/>
                <w:szCs w:val="24"/>
              </w:rPr>
            </w:pPr>
          </w:p>
        </w:tc>
      </w:tr>
      <w:tr w:rsidR="002A6FBB" w:rsidRPr="00F43BEB" w:rsidTr="00211D3F">
        <w:tc>
          <w:tcPr>
            <w:tcW w:w="904" w:type="dxa"/>
          </w:tcPr>
          <w:p w:rsidR="002A6FBB" w:rsidRPr="0035243E" w:rsidRDefault="002A6FBB" w:rsidP="00F27DDD">
            <w:pPr>
              <w:pStyle w:val="ConsPlusNormal"/>
              <w:rPr>
                <w:rFonts w:ascii="Times New Roman" w:hAnsi="Times New Roman" w:cs="Times New Roman"/>
                <w:b/>
                <w:sz w:val="24"/>
                <w:szCs w:val="24"/>
              </w:rPr>
            </w:pPr>
            <w:r w:rsidRPr="0035243E">
              <w:rPr>
                <w:rFonts w:ascii="Times New Roman" w:hAnsi="Times New Roman" w:cs="Times New Roman"/>
                <w:b/>
                <w:sz w:val="24"/>
                <w:szCs w:val="24"/>
              </w:rPr>
              <w:t>3.2.4</w:t>
            </w:r>
          </w:p>
        </w:tc>
        <w:tc>
          <w:tcPr>
            <w:tcW w:w="13994" w:type="dxa"/>
            <w:gridSpan w:val="5"/>
          </w:tcPr>
          <w:p w:rsidR="002A6FBB" w:rsidRPr="0035243E" w:rsidRDefault="002A6FBB" w:rsidP="00F27DDD">
            <w:pPr>
              <w:pStyle w:val="ConsPlusNormal"/>
              <w:rPr>
                <w:rFonts w:ascii="Times New Roman" w:hAnsi="Times New Roman" w:cs="Times New Roman"/>
                <w:b/>
                <w:sz w:val="24"/>
                <w:szCs w:val="24"/>
              </w:rPr>
            </w:pPr>
            <w:r w:rsidRPr="0035243E">
              <w:rPr>
                <w:rFonts w:ascii="Times New Roman" w:hAnsi="Times New Roman" w:cs="Times New Roman"/>
                <w:b/>
                <w:sz w:val="24"/>
                <w:szCs w:val="24"/>
              </w:rPr>
              <w:t>Задача 4: Обеспечение возможности получения муниципальных услуг в электронном виде с применением информационно-</w:t>
            </w:r>
            <w:r w:rsidRPr="0035243E">
              <w:rPr>
                <w:rFonts w:ascii="Times New Roman" w:hAnsi="Times New Roman" w:cs="Times New Roman"/>
                <w:b/>
                <w:sz w:val="24"/>
                <w:szCs w:val="24"/>
              </w:rPr>
              <w:lastRenderedPageBreak/>
              <w:t>телекоммуникационной инфраструктуры</w:t>
            </w:r>
          </w:p>
        </w:tc>
      </w:tr>
      <w:tr w:rsidR="002A6FBB" w:rsidRPr="00F43BEB" w:rsidTr="00755C4B">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lastRenderedPageBreak/>
              <w:t>3.2.4.1</w:t>
            </w:r>
          </w:p>
        </w:tc>
        <w:tc>
          <w:tcPr>
            <w:tcW w:w="3553" w:type="dxa"/>
          </w:tcPr>
          <w:p w:rsidR="002A6FBB" w:rsidRPr="0035243E" w:rsidRDefault="002A6FBB" w:rsidP="0035243E">
            <w:pPr>
              <w:spacing w:before="100" w:beforeAutospacing="1" w:after="100" w:afterAutospacing="1" w:line="240" w:lineRule="auto"/>
              <w:rPr>
                <w:sz w:val="24"/>
                <w:szCs w:val="24"/>
              </w:rPr>
            </w:pPr>
            <w:r w:rsidRPr="0035243E">
              <w:rPr>
                <w:sz w:val="24"/>
                <w:szCs w:val="24"/>
              </w:rPr>
              <w:t>Обеспечение перевода предоставления муниципальных услуг в электронный вид</w:t>
            </w:r>
          </w:p>
        </w:tc>
        <w:tc>
          <w:tcPr>
            <w:tcW w:w="2126" w:type="dxa"/>
            <w:vMerge w:val="restart"/>
          </w:tcPr>
          <w:p w:rsidR="002A6FBB" w:rsidRPr="007261CA" w:rsidRDefault="002A6FBB" w:rsidP="00211D3F">
            <w:pPr>
              <w:pStyle w:val="ConsPlusNormal"/>
              <w:rPr>
                <w:rFonts w:ascii="Times New Roman" w:eastAsia="Calibri" w:hAnsi="Times New Roman" w:cs="Times New Roman"/>
                <w:sz w:val="24"/>
                <w:szCs w:val="24"/>
                <w:lang w:eastAsia="en-US"/>
              </w:rPr>
            </w:pPr>
            <w:r w:rsidRPr="007261CA">
              <w:rPr>
                <w:rFonts w:ascii="Times New Roman" w:eastAsia="Calibri" w:hAnsi="Times New Roman" w:cs="Times New Roman"/>
                <w:sz w:val="24"/>
                <w:szCs w:val="24"/>
                <w:lang w:eastAsia="en-US"/>
              </w:rPr>
              <w:t>Органы администрации Шарыповского района</w:t>
            </w:r>
          </w:p>
        </w:tc>
        <w:tc>
          <w:tcPr>
            <w:tcW w:w="1276" w:type="dxa"/>
            <w:vMerge w:val="restart"/>
          </w:tcPr>
          <w:p w:rsidR="002A6FBB" w:rsidRPr="00F43BEB" w:rsidRDefault="002A6FBB" w:rsidP="00211D3F">
            <w:pPr>
              <w:pStyle w:val="ConsPlusNormal"/>
              <w:rPr>
                <w:rFonts w:ascii="Times New Roman" w:hAnsi="Times New Roman" w:cs="Times New Roman"/>
                <w:sz w:val="24"/>
                <w:szCs w:val="24"/>
              </w:rPr>
            </w:pPr>
            <w:r w:rsidRPr="00F43BEB">
              <w:rPr>
                <w:rFonts w:ascii="Times New Roman" w:hAnsi="Times New Roman" w:cs="Times New Roman"/>
                <w:sz w:val="24"/>
                <w:szCs w:val="24"/>
              </w:rPr>
              <w:t>20</w:t>
            </w:r>
            <w:r>
              <w:rPr>
                <w:rFonts w:ascii="Times New Roman" w:hAnsi="Times New Roman" w:cs="Times New Roman"/>
                <w:sz w:val="24"/>
                <w:szCs w:val="24"/>
              </w:rPr>
              <w:t>19</w:t>
            </w:r>
            <w:r w:rsidRPr="00F43BEB">
              <w:rPr>
                <w:rFonts w:ascii="Times New Roman" w:hAnsi="Times New Roman" w:cs="Times New Roman"/>
                <w:sz w:val="24"/>
                <w:szCs w:val="24"/>
              </w:rPr>
              <w:t xml:space="preserve"> - 20</w:t>
            </w:r>
            <w:r>
              <w:rPr>
                <w:rFonts w:ascii="Times New Roman" w:hAnsi="Times New Roman" w:cs="Times New Roman"/>
                <w:sz w:val="24"/>
                <w:szCs w:val="24"/>
              </w:rPr>
              <w:t>30</w:t>
            </w:r>
            <w:r w:rsidRPr="00F43BEB">
              <w:rPr>
                <w:rFonts w:ascii="Times New Roman" w:hAnsi="Times New Roman" w:cs="Times New Roman"/>
                <w:sz w:val="24"/>
                <w:szCs w:val="24"/>
              </w:rPr>
              <w:t xml:space="preserve"> </w:t>
            </w:r>
            <w:proofErr w:type="spellStart"/>
            <w:r w:rsidRPr="00F43BEB">
              <w:rPr>
                <w:rFonts w:ascii="Times New Roman" w:hAnsi="Times New Roman" w:cs="Times New Roman"/>
                <w:sz w:val="24"/>
                <w:szCs w:val="24"/>
              </w:rPr>
              <w:t>гг</w:t>
            </w:r>
            <w:proofErr w:type="spellEnd"/>
          </w:p>
        </w:tc>
        <w:tc>
          <w:tcPr>
            <w:tcW w:w="4819" w:type="dxa"/>
          </w:tcPr>
          <w:p w:rsidR="002A6FBB" w:rsidRPr="00F43BEB" w:rsidRDefault="001A48D5" w:rsidP="00F27DDD">
            <w:pPr>
              <w:pStyle w:val="ConsPlusNormal"/>
              <w:jc w:val="both"/>
              <w:rPr>
                <w:rFonts w:ascii="Times New Roman" w:hAnsi="Times New Roman" w:cs="Times New Roman"/>
                <w:sz w:val="24"/>
                <w:szCs w:val="24"/>
              </w:rPr>
            </w:pPr>
            <w:r>
              <w:rPr>
                <w:rFonts w:ascii="Times New Roman" w:hAnsi="Times New Roman" w:cs="Times New Roman"/>
                <w:sz w:val="24"/>
                <w:szCs w:val="24"/>
              </w:rPr>
              <w:t>В отчетном году 12 муниципальных услуг оказывалось в электронном виде</w:t>
            </w:r>
          </w:p>
        </w:tc>
        <w:tc>
          <w:tcPr>
            <w:tcW w:w="2220" w:type="dxa"/>
          </w:tcPr>
          <w:p w:rsidR="002A6FBB" w:rsidRPr="00F43BEB" w:rsidRDefault="002A6FBB" w:rsidP="00F27DDD">
            <w:pPr>
              <w:pStyle w:val="ConsPlusNormal"/>
              <w:rPr>
                <w:rFonts w:ascii="Times New Roman" w:hAnsi="Times New Roman" w:cs="Times New Roman"/>
                <w:sz w:val="24"/>
                <w:szCs w:val="24"/>
              </w:rPr>
            </w:pPr>
          </w:p>
        </w:tc>
      </w:tr>
      <w:tr w:rsidR="002A6FBB" w:rsidRPr="00F43BEB" w:rsidTr="00211D3F">
        <w:tc>
          <w:tcPr>
            <w:tcW w:w="904" w:type="dxa"/>
          </w:tcPr>
          <w:p w:rsidR="002A6FBB" w:rsidRDefault="002A6FBB" w:rsidP="00F27DDD">
            <w:pPr>
              <w:pStyle w:val="ConsPlusNormal"/>
              <w:rPr>
                <w:rFonts w:ascii="Times New Roman" w:hAnsi="Times New Roman" w:cs="Times New Roman"/>
                <w:sz w:val="24"/>
                <w:szCs w:val="24"/>
              </w:rPr>
            </w:pPr>
            <w:r>
              <w:rPr>
                <w:rFonts w:ascii="Times New Roman" w:hAnsi="Times New Roman" w:cs="Times New Roman"/>
                <w:sz w:val="24"/>
                <w:szCs w:val="24"/>
              </w:rPr>
              <w:t>3.2.4.2</w:t>
            </w:r>
          </w:p>
        </w:tc>
        <w:tc>
          <w:tcPr>
            <w:tcW w:w="3553" w:type="dxa"/>
            <w:vAlign w:val="center"/>
          </w:tcPr>
          <w:p w:rsidR="002A6FBB" w:rsidRPr="0035243E" w:rsidRDefault="002A6FBB" w:rsidP="0035243E">
            <w:pPr>
              <w:spacing w:before="100" w:beforeAutospacing="1" w:after="100" w:afterAutospacing="1" w:line="240" w:lineRule="auto"/>
              <w:rPr>
                <w:sz w:val="24"/>
                <w:szCs w:val="24"/>
              </w:rPr>
            </w:pPr>
            <w:r w:rsidRPr="0035243E">
              <w:rPr>
                <w:sz w:val="24"/>
                <w:szCs w:val="24"/>
              </w:rPr>
              <w:t>Популяризация предоставления муниципальных услуг в электронном виде посредством публикации в СМИ информации о преимуществах получения услуг в электронном виде, размещения указанной информации на официальном сайте администрации Шарыповского района, в местах приема заявителей</w:t>
            </w:r>
          </w:p>
        </w:tc>
        <w:tc>
          <w:tcPr>
            <w:tcW w:w="2126" w:type="dxa"/>
            <w:vMerge/>
          </w:tcPr>
          <w:p w:rsidR="002A6FBB" w:rsidRPr="00F43BEB" w:rsidRDefault="002A6FBB" w:rsidP="00F27DDD">
            <w:pPr>
              <w:pStyle w:val="ConsPlusNormal"/>
              <w:rPr>
                <w:rFonts w:ascii="Times New Roman" w:hAnsi="Times New Roman" w:cs="Times New Roman"/>
                <w:sz w:val="24"/>
                <w:szCs w:val="24"/>
              </w:rPr>
            </w:pPr>
          </w:p>
        </w:tc>
        <w:tc>
          <w:tcPr>
            <w:tcW w:w="1276" w:type="dxa"/>
            <w:vMerge/>
          </w:tcPr>
          <w:p w:rsidR="002A6FBB" w:rsidRPr="00F43BEB" w:rsidRDefault="002A6FBB" w:rsidP="00F27DDD">
            <w:pPr>
              <w:pStyle w:val="ConsPlusNormal"/>
              <w:rPr>
                <w:rFonts w:ascii="Times New Roman" w:hAnsi="Times New Roman" w:cs="Times New Roman"/>
                <w:sz w:val="24"/>
                <w:szCs w:val="24"/>
              </w:rPr>
            </w:pPr>
          </w:p>
        </w:tc>
        <w:tc>
          <w:tcPr>
            <w:tcW w:w="4819" w:type="dxa"/>
          </w:tcPr>
          <w:p w:rsidR="002A6FBB" w:rsidRDefault="007B2E21" w:rsidP="00F27DDD">
            <w:pPr>
              <w:pStyle w:val="ConsPlusNormal"/>
              <w:jc w:val="both"/>
              <w:rPr>
                <w:rFonts w:ascii="Times New Roman" w:hAnsi="Times New Roman" w:cs="Times New Roman"/>
                <w:sz w:val="24"/>
                <w:szCs w:val="24"/>
              </w:rPr>
            </w:pPr>
            <w:r w:rsidRPr="007B2E21">
              <w:rPr>
                <w:rFonts w:ascii="Times New Roman" w:hAnsi="Times New Roman" w:cs="Times New Roman"/>
                <w:sz w:val="24"/>
                <w:szCs w:val="24"/>
              </w:rPr>
              <w:t xml:space="preserve">Администрацией Шарыповского МО </w:t>
            </w:r>
            <w:r w:rsidRPr="007B2E21">
              <w:rPr>
                <w:rFonts w:ascii="Times New Roman" w:hAnsi="Times New Roman" w:cs="Times New Roman"/>
                <w:sz w:val="24"/>
                <w:szCs w:val="24"/>
              </w:rPr>
              <w:t>проводится работа по популяризации получения государственных и муниципальных услуг в электронном виде.</w:t>
            </w:r>
          </w:p>
          <w:p w:rsidR="007B2E21" w:rsidRDefault="007B2E21" w:rsidP="007B2E21">
            <w:pPr>
              <w:pStyle w:val="ConsPlusNormal"/>
              <w:jc w:val="both"/>
              <w:rPr>
                <w:rFonts w:ascii="Times New Roman" w:hAnsi="Times New Roman" w:cs="Times New Roman"/>
                <w:sz w:val="24"/>
                <w:szCs w:val="24"/>
              </w:rPr>
            </w:pPr>
            <w:r w:rsidRPr="007B2E21">
              <w:rPr>
                <w:rFonts w:ascii="Times New Roman" w:hAnsi="Times New Roman" w:cs="Times New Roman"/>
                <w:sz w:val="24"/>
                <w:szCs w:val="24"/>
              </w:rPr>
              <w:t xml:space="preserve">Жители </w:t>
            </w:r>
            <w:r>
              <w:rPr>
                <w:rFonts w:ascii="Times New Roman" w:hAnsi="Times New Roman" w:cs="Times New Roman"/>
                <w:sz w:val="24"/>
                <w:szCs w:val="24"/>
              </w:rPr>
              <w:t xml:space="preserve">округа </w:t>
            </w:r>
            <w:r w:rsidRPr="007B2E21">
              <w:rPr>
                <w:rFonts w:ascii="Times New Roman" w:hAnsi="Times New Roman" w:cs="Times New Roman"/>
                <w:sz w:val="24"/>
                <w:szCs w:val="24"/>
              </w:rPr>
              <w:t xml:space="preserve">могут получать государственные и муниципальные услуги на региональном портале </w:t>
            </w:r>
            <w:proofErr w:type="spellStart"/>
            <w:r w:rsidRPr="007B2E21">
              <w:rPr>
                <w:rFonts w:ascii="Times New Roman" w:hAnsi="Times New Roman" w:cs="Times New Roman"/>
                <w:sz w:val="24"/>
                <w:szCs w:val="24"/>
              </w:rPr>
              <w:t>Госуслуг</w:t>
            </w:r>
            <w:proofErr w:type="spellEnd"/>
            <w:r w:rsidR="002B22C7">
              <w:rPr>
                <w:rFonts w:ascii="Times New Roman" w:hAnsi="Times New Roman" w:cs="Times New Roman"/>
                <w:sz w:val="24"/>
                <w:szCs w:val="24"/>
              </w:rPr>
              <w:t xml:space="preserve"> </w:t>
            </w:r>
            <w:hyperlink r:id="rId13" w:history="1">
              <w:r w:rsidRPr="007B2E21">
                <w:rPr>
                  <w:rFonts w:ascii="Times New Roman" w:hAnsi="Times New Roman" w:cs="Times New Roman"/>
                  <w:sz w:val="24"/>
                  <w:szCs w:val="24"/>
                </w:rPr>
                <w:t>https://gosuslugi.krskstate.ru/</w:t>
              </w:r>
            </w:hyperlink>
            <w:r w:rsidRPr="007B2E21">
              <w:rPr>
                <w:rFonts w:ascii="Times New Roman" w:hAnsi="Times New Roman" w:cs="Times New Roman"/>
                <w:sz w:val="24"/>
                <w:szCs w:val="24"/>
              </w:rPr>
              <w:t xml:space="preserve">. </w:t>
            </w:r>
          </w:p>
          <w:p w:rsidR="007B2E21" w:rsidRPr="00F43BEB" w:rsidRDefault="007B2E21" w:rsidP="007B2E21">
            <w:pPr>
              <w:pStyle w:val="ConsPlusNormal"/>
              <w:jc w:val="both"/>
              <w:rPr>
                <w:rFonts w:ascii="Times New Roman" w:hAnsi="Times New Roman" w:cs="Times New Roman"/>
                <w:sz w:val="24"/>
                <w:szCs w:val="24"/>
              </w:rPr>
            </w:pPr>
            <w:r w:rsidRPr="007B2E21">
              <w:rPr>
                <w:rFonts w:ascii="Times New Roman" w:hAnsi="Times New Roman" w:cs="Times New Roman"/>
                <w:sz w:val="24"/>
                <w:szCs w:val="24"/>
              </w:rPr>
              <w:t>У регионального портала есть свое мобильное приложение «</w:t>
            </w:r>
            <w:proofErr w:type="spellStart"/>
            <w:r w:rsidRPr="007B2E21">
              <w:rPr>
                <w:rFonts w:ascii="Times New Roman" w:hAnsi="Times New Roman" w:cs="Times New Roman"/>
                <w:sz w:val="24"/>
                <w:szCs w:val="24"/>
              </w:rPr>
              <w:t>Госуслуги</w:t>
            </w:r>
            <w:proofErr w:type="spellEnd"/>
            <w:r w:rsidRPr="007B2E21">
              <w:rPr>
                <w:rFonts w:ascii="Times New Roman" w:hAnsi="Times New Roman" w:cs="Times New Roman"/>
                <w:sz w:val="24"/>
                <w:szCs w:val="24"/>
              </w:rPr>
              <w:t xml:space="preserve"> Красноярского края», которое можно скачать в </w:t>
            </w:r>
            <w:proofErr w:type="spellStart"/>
            <w:r w:rsidRPr="007B2E21">
              <w:rPr>
                <w:rFonts w:ascii="Times New Roman" w:hAnsi="Times New Roman" w:cs="Times New Roman"/>
                <w:sz w:val="24"/>
                <w:szCs w:val="24"/>
              </w:rPr>
              <w:t>Google</w:t>
            </w:r>
            <w:proofErr w:type="spellEnd"/>
            <w:r w:rsidRPr="007B2E21">
              <w:rPr>
                <w:rFonts w:ascii="Times New Roman" w:hAnsi="Times New Roman" w:cs="Times New Roman"/>
                <w:sz w:val="24"/>
                <w:szCs w:val="24"/>
              </w:rPr>
              <w:t xml:space="preserve"> </w:t>
            </w:r>
            <w:proofErr w:type="spellStart"/>
            <w:r w:rsidRPr="007B2E21">
              <w:rPr>
                <w:rFonts w:ascii="Times New Roman" w:hAnsi="Times New Roman" w:cs="Times New Roman"/>
                <w:sz w:val="24"/>
                <w:szCs w:val="24"/>
              </w:rPr>
              <w:t>Play</w:t>
            </w:r>
            <w:proofErr w:type="spellEnd"/>
            <w:r w:rsidRPr="007B2E21">
              <w:rPr>
                <w:rFonts w:ascii="Times New Roman" w:hAnsi="Times New Roman" w:cs="Times New Roman"/>
                <w:sz w:val="24"/>
                <w:szCs w:val="24"/>
              </w:rPr>
              <w:t xml:space="preserve"> и </w:t>
            </w:r>
            <w:proofErr w:type="spellStart"/>
            <w:r w:rsidRPr="007B2E21">
              <w:rPr>
                <w:rFonts w:ascii="Times New Roman" w:hAnsi="Times New Roman" w:cs="Times New Roman"/>
                <w:sz w:val="24"/>
                <w:szCs w:val="24"/>
              </w:rPr>
              <w:t>AppStore</w:t>
            </w:r>
            <w:proofErr w:type="spellEnd"/>
            <w:r w:rsidRPr="007B2E21">
              <w:rPr>
                <w:rFonts w:ascii="Times New Roman" w:hAnsi="Times New Roman" w:cs="Times New Roman"/>
                <w:sz w:val="24"/>
                <w:szCs w:val="24"/>
              </w:rPr>
              <w:t>. В приложении доступна запись к врачу и на вакцинацию, запись в школу и первый класс, отслеживание очереди в детский сад, а также бесплатный доступ к электронному дневнику школьника.</w:t>
            </w:r>
            <w:bookmarkStart w:id="2" w:name="_GoBack"/>
            <w:bookmarkEnd w:id="2"/>
          </w:p>
        </w:tc>
        <w:tc>
          <w:tcPr>
            <w:tcW w:w="2220" w:type="dxa"/>
          </w:tcPr>
          <w:p w:rsidR="002A6FBB" w:rsidRPr="00F43BEB" w:rsidRDefault="002A6FBB" w:rsidP="00F27DDD">
            <w:pPr>
              <w:pStyle w:val="ConsPlusNormal"/>
              <w:rPr>
                <w:rFonts w:ascii="Times New Roman" w:hAnsi="Times New Roman" w:cs="Times New Roman"/>
                <w:sz w:val="24"/>
                <w:szCs w:val="24"/>
              </w:rPr>
            </w:pPr>
          </w:p>
        </w:tc>
      </w:tr>
    </w:tbl>
    <w:p w:rsidR="002A4D85" w:rsidRDefault="002A4D85" w:rsidP="001E39B5">
      <w:pPr>
        <w:pStyle w:val="ConsPlusNormal"/>
        <w:jc w:val="right"/>
        <w:outlineLvl w:val="1"/>
      </w:pPr>
    </w:p>
    <w:p w:rsidR="002E55ED" w:rsidRDefault="00EF0B88" w:rsidP="00EF0B88">
      <w:pPr>
        <w:pStyle w:val="ConsPlusNormal"/>
        <w:tabs>
          <w:tab w:val="left" w:pos="13620"/>
        </w:tabs>
      </w:pPr>
      <w:r>
        <w:tab/>
      </w:r>
    </w:p>
    <w:sectPr w:rsidR="002E55ED" w:rsidSect="009202EB">
      <w:pgSz w:w="16838" w:h="11905" w:orient="landscape"/>
      <w:pgMar w:top="426" w:right="1134" w:bottom="850" w:left="1134"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DejaVu Sans">
    <w:altName w:val="Times New Roman"/>
    <w:charset w:val="00"/>
    <w:family w:val="auto"/>
    <w:pitch w:val="variable"/>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3in;height:3in" o:bullet="t"/>
    </w:pict>
  </w:numPicBullet>
  <w:numPicBullet w:numPicBulletId="1">
    <w:pict>
      <v:shape id="_x0000_i1099" type="#_x0000_t75" style="width:3in;height:3in" o:bullet="t"/>
    </w:pict>
  </w:numPicBullet>
  <w:abstractNum w:abstractNumId="0">
    <w:nsid w:val="092F00FF"/>
    <w:multiLevelType w:val="multilevel"/>
    <w:tmpl w:val="C8840A2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55630EB"/>
    <w:multiLevelType w:val="multilevel"/>
    <w:tmpl w:val="E206C25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1E3"/>
    <w:rsid w:val="00003F14"/>
    <w:rsid w:val="000040F4"/>
    <w:rsid w:val="00004DA0"/>
    <w:rsid w:val="00011007"/>
    <w:rsid w:val="000116AB"/>
    <w:rsid w:val="00020A41"/>
    <w:rsid w:val="00021458"/>
    <w:rsid w:val="00023505"/>
    <w:rsid w:val="000367E0"/>
    <w:rsid w:val="0003745C"/>
    <w:rsid w:val="000458A5"/>
    <w:rsid w:val="00045D05"/>
    <w:rsid w:val="00050E83"/>
    <w:rsid w:val="000725DA"/>
    <w:rsid w:val="00077702"/>
    <w:rsid w:val="00077EE8"/>
    <w:rsid w:val="0008223B"/>
    <w:rsid w:val="000A19F7"/>
    <w:rsid w:val="000B0A0A"/>
    <w:rsid w:val="000C1673"/>
    <w:rsid w:val="000C620B"/>
    <w:rsid w:val="000C62A4"/>
    <w:rsid w:val="000D6277"/>
    <w:rsid w:val="000E0A4C"/>
    <w:rsid w:val="000E32E6"/>
    <w:rsid w:val="000F7201"/>
    <w:rsid w:val="00100A96"/>
    <w:rsid w:val="00111AAE"/>
    <w:rsid w:val="00114E6D"/>
    <w:rsid w:val="00126C7D"/>
    <w:rsid w:val="0012755B"/>
    <w:rsid w:val="00137F63"/>
    <w:rsid w:val="001508FF"/>
    <w:rsid w:val="00160D10"/>
    <w:rsid w:val="001818C0"/>
    <w:rsid w:val="001822B4"/>
    <w:rsid w:val="0019121D"/>
    <w:rsid w:val="00191510"/>
    <w:rsid w:val="00196F79"/>
    <w:rsid w:val="001A48D5"/>
    <w:rsid w:val="001A7C40"/>
    <w:rsid w:val="001C063B"/>
    <w:rsid w:val="001C4512"/>
    <w:rsid w:val="001E01FB"/>
    <w:rsid w:val="001E1F4B"/>
    <w:rsid w:val="001E39B5"/>
    <w:rsid w:val="001F66DB"/>
    <w:rsid w:val="00207A18"/>
    <w:rsid w:val="00211D3F"/>
    <w:rsid w:val="0022131A"/>
    <w:rsid w:val="00223896"/>
    <w:rsid w:val="00227AB5"/>
    <w:rsid w:val="00240173"/>
    <w:rsid w:val="00242AC3"/>
    <w:rsid w:val="00254F8B"/>
    <w:rsid w:val="0025553D"/>
    <w:rsid w:val="00257ADC"/>
    <w:rsid w:val="00262307"/>
    <w:rsid w:val="0026568C"/>
    <w:rsid w:val="00271525"/>
    <w:rsid w:val="00273C10"/>
    <w:rsid w:val="002759FD"/>
    <w:rsid w:val="0028206E"/>
    <w:rsid w:val="00285209"/>
    <w:rsid w:val="00286747"/>
    <w:rsid w:val="00286992"/>
    <w:rsid w:val="00290EE9"/>
    <w:rsid w:val="00297BEC"/>
    <w:rsid w:val="002A3088"/>
    <w:rsid w:val="002A4D85"/>
    <w:rsid w:val="002A5D39"/>
    <w:rsid w:val="002A6921"/>
    <w:rsid w:val="002A6CB3"/>
    <w:rsid w:val="002A6FBB"/>
    <w:rsid w:val="002A7082"/>
    <w:rsid w:val="002B072C"/>
    <w:rsid w:val="002B22C7"/>
    <w:rsid w:val="002C1225"/>
    <w:rsid w:val="002C31E5"/>
    <w:rsid w:val="002C6157"/>
    <w:rsid w:val="002C744F"/>
    <w:rsid w:val="002D1818"/>
    <w:rsid w:val="002E55ED"/>
    <w:rsid w:val="002E742D"/>
    <w:rsid w:val="002E7B39"/>
    <w:rsid w:val="002F2043"/>
    <w:rsid w:val="002F21A4"/>
    <w:rsid w:val="0031743B"/>
    <w:rsid w:val="00342916"/>
    <w:rsid w:val="00342DDE"/>
    <w:rsid w:val="00345713"/>
    <w:rsid w:val="003467E6"/>
    <w:rsid w:val="0035243E"/>
    <w:rsid w:val="00352579"/>
    <w:rsid w:val="00364AF6"/>
    <w:rsid w:val="00370805"/>
    <w:rsid w:val="00375204"/>
    <w:rsid w:val="00384809"/>
    <w:rsid w:val="00387CB2"/>
    <w:rsid w:val="00387F6F"/>
    <w:rsid w:val="00394CF5"/>
    <w:rsid w:val="003954EA"/>
    <w:rsid w:val="003A2DB2"/>
    <w:rsid w:val="003A6220"/>
    <w:rsid w:val="003B2EF2"/>
    <w:rsid w:val="003C0655"/>
    <w:rsid w:val="003C7872"/>
    <w:rsid w:val="003D6CF1"/>
    <w:rsid w:val="003E41E3"/>
    <w:rsid w:val="003E6185"/>
    <w:rsid w:val="00401EB1"/>
    <w:rsid w:val="00404F49"/>
    <w:rsid w:val="00410070"/>
    <w:rsid w:val="0041059C"/>
    <w:rsid w:val="004156DF"/>
    <w:rsid w:val="0041668F"/>
    <w:rsid w:val="004268CE"/>
    <w:rsid w:val="00441721"/>
    <w:rsid w:val="00445AD6"/>
    <w:rsid w:val="00446CBB"/>
    <w:rsid w:val="00453393"/>
    <w:rsid w:val="00464319"/>
    <w:rsid w:val="00483A0C"/>
    <w:rsid w:val="00485E82"/>
    <w:rsid w:val="00486EFC"/>
    <w:rsid w:val="00493E83"/>
    <w:rsid w:val="00495813"/>
    <w:rsid w:val="004967B3"/>
    <w:rsid w:val="004B2095"/>
    <w:rsid w:val="004B30E4"/>
    <w:rsid w:val="004B3901"/>
    <w:rsid w:val="004B4454"/>
    <w:rsid w:val="004C002A"/>
    <w:rsid w:val="004C227E"/>
    <w:rsid w:val="004C2DFF"/>
    <w:rsid w:val="004D4A74"/>
    <w:rsid w:val="004F7077"/>
    <w:rsid w:val="005047DF"/>
    <w:rsid w:val="00505EF1"/>
    <w:rsid w:val="0050667E"/>
    <w:rsid w:val="005132A5"/>
    <w:rsid w:val="00526422"/>
    <w:rsid w:val="00527AEC"/>
    <w:rsid w:val="0053798C"/>
    <w:rsid w:val="005504F3"/>
    <w:rsid w:val="00561826"/>
    <w:rsid w:val="00575152"/>
    <w:rsid w:val="00583301"/>
    <w:rsid w:val="00590B4F"/>
    <w:rsid w:val="005955F5"/>
    <w:rsid w:val="005B121C"/>
    <w:rsid w:val="005B2DEE"/>
    <w:rsid w:val="005B640F"/>
    <w:rsid w:val="005C5C15"/>
    <w:rsid w:val="005C6E9D"/>
    <w:rsid w:val="005C7B79"/>
    <w:rsid w:val="005D2C50"/>
    <w:rsid w:val="005E4EBA"/>
    <w:rsid w:val="005E6608"/>
    <w:rsid w:val="005E6B5A"/>
    <w:rsid w:val="005E7CDA"/>
    <w:rsid w:val="0060773A"/>
    <w:rsid w:val="00624EDA"/>
    <w:rsid w:val="00634961"/>
    <w:rsid w:val="00640499"/>
    <w:rsid w:val="00652D90"/>
    <w:rsid w:val="00653EDB"/>
    <w:rsid w:val="00667DDE"/>
    <w:rsid w:val="00673F77"/>
    <w:rsid w:val="006767B3"/>
    <w:rsid w:val="00681A13"/>
    <w:rsid w:val="00690F42"/>
    <w:rsid w:val="006942BA"/>
    <w:rsid w:val="006A320F"/>
    <w:rsid w:val="006A58ED"/>
    <w:rsid w:val="006C2580"/>
    <w:rsid w:val="006C2C8B"/>
    <w:rsid w:val="006C35C5"/>
    <w:rsid w:val="006D61A6"/>
    <w:rsid w:val="006E0CDA"/>
    <w:rsid w:val="006E1DBD"/>
    <w:rsid w:val="006E2150"/>
    <w:rsid w:val="006E3568"/>
    <w:rsid w:val="006E6EAF"/>
    <w:rsid w:val="006F0775"/>
    <w:rsid w:val="006F1D19"/>
    <w:rsid w:val="00704E65"/>
    <w:rsid w:val="00706209"/>
    <w:rsid w:val="00706E7C"/>
    <w:rsid w:val="007115BF"/>
    <w:rsid w:val="00716B11"/>
    <w:rsid w:val="00717CE8"/>
    <w:rsid w:val="00720C43"/>
    <w:rsid w:val="007261CA"/>
    <w:rsid w:val="007314A9"/>
    <w:rsid w:val="00740E40"/>
    <w:rsid w:val="00753104"/>
    <w:rsid w:val="00753F57"/>
    <w:rsid w:val="00755C4B"/>
    <w:rsid w:val="007629D3"/>
    <w:rsid w:val="007741FE"/>
    <w:rsid w:val="00775D30"/>
    <w:rsid w:val="00781FFC"/>
    <w:rsid w:val="00784DB3"/>
    <w:rsid w:val="00786A17"/>
    <w:rsid w:val="00786B78"/>
    <w:rsid w:val="00792619"/>
    <w:rsid w:val="0079314D"/>
    <w:rsid w:val="00796387"/>
    <w:rsid w:val="007A3FE5"/>
    <w:rsid w:val="007A67EA"/>
    <w:rsid w:val="007A692D"/>
    <w:rsid w:val="007B2E21"/>
    <w:rsid w:val="007C1E12"/>
    <w:rsid w:val="007C586C"/>
    <w:rsid w:val="007D1E04"/>
    <w:rsid w:val="007D5F4E"/>
    <w:rsid w:val="007F17BF"/>
    <w:rsid w:val="007F320A"/>
    <w:rsid w:val="00803016"/>
    <w:rsid w:val="00805A53"/>
    <w:rsid w:val="00814BFB"/>
    <w:rsid w:val="00817973"/>
    <w:rsid w:val="00864AFC"/>
    <w:rsid w:val="00867D95"/>
    <w:rsid w:val="008763D0"/>
    <w:rsid w:val="00876CA6"/>
    <w:rsid w:val="00880A46"/>
    <w:rsid w:val="00894471"/>
    <w:rsid w:val="008A02EA"/>
    <w:rsid w:val="008B1F67"/>
    <w:rsid w:val="008B5581"/>
    <w:rsid w:val="008B62ED"/>
    <w:rsid w:val="008B6EFA"/>
    <w:rsid w:val="008C0B7E"/>
    <w:rsid w:val="008C4AD3"/>
    <w:rsid w:val="008D6ED6"/>
    <w:rsid w:val="008E3B16"/>
    <w:rsid w:val="008F1EFC"/>
    <w:rsid w:val="008F7057"/>
    <w:rsid w:val="008F7D40"/>
    <w:rsid w:val="00903072"/>
    <w:rsid w:val="0090438C"/>
    <w:rsid w:val="009137C5"/>
    <w:rsid w:val="009202EB"/>
    <w:rsid w:val="00930944"/>
    <w:rsid w:val="00936A3D"/>
    <w:rsid w:val="00937EB0"/>
    <w:rsid w:val="00943FC5"/>
    <w:rsid w:val="00950483"/>
    <w:rsid w:val="00972AB5"/>
    <w:rsid w:val="00974C8F"/>
    <w:rsid w:val="00977C27"/>
    <w:rsid w:val="009860B4"/>
    <w:rsid w:val="00993FB1"/>
    <w:rsid w:val="00995A4A"/>
    <w:rsid w:val="009A47BD"/>
    <w:rsid w:val="009B003F"/>
    <w:rsid w:val="009B3044"/>
    <w:rsid w:val="009C01CB"/>
    <w:rsid w:val="009C1ADA"/>
    <w:rsid w:val="009C49D0"/>
    <w:rsid w:val="009C5FA3"/>
    <w:rsid w:val="009D3176"/>
    <w:rsid w:val="009D4E78"/>
    <w:rsid w:val="009F60FB"/>
    <w:rsid w:val="00A0154E"/>
    <w:rsid w:val="00A018A2"/>
    <w:rsid w:val="00A04635"/>
    <w:rsid w:val="00A11E72"/>
    <w:rsid w:val="00A20B86"/>
    <w:rsid w:val="00A23B0A"/>
    <w:rsid w:val="00A265A7"/>
    <w:rsid w:val="00A322C6"/>
    <w:rsid w:val="00A33304"/>
    <w:rsid w:val="00A41B76"/>
    <w:rsid w:val="00A56500"/>
    <w:rsid w:val="00A810E7"/>
    <w:rsid w:val="00A84236"/>
    <w:rsid w:val="00A9186C"/>
    <w:rsid w:val="00A94988"/>
    <w:rsid w:val="00AA66F8"/>
    <w:rsid w:val="00AB049C"/>
    <w:rsid w:val="00AB2D36"/>
    <w:rsid w:val="00AC707F"/>
    <w:rsid w:val="00AF0A1C"/>
    <w:rsid w:val="00AF3CF7"/>
    <w:rsid w:val="00B000CE"/>
    <w:rsid w:val="00B10F2C"/>
    <w:rsid w:val="00B13D52"/>
    <w:rsid w:val="00B152CE"/>
    <w:rsid w:val="00B21CBD"/>
    <w:rsid w:val="00B30B9D"/>
    <w:rsid w:val="00B31201"/>
    <w:rsid w:val="00B35AEB"/>
    <w:rsid w:val="00B42A7B"/>
    <w:rsid w:val="00B440D7"/>
    <w:rsid w:val="00B443E5"/>
    <w:rsid w:val="00B45445"/>
    <w:rsid w:val="00B46697"/>
    <w:rsid w:val="00B52EB6"/>
    <w:rsid w:val="00B6461D"/>
    <w:rsid w:val="00B72C33"/>
    <w:rsid w:val="00B769D5"/>
    <w:rsid w:val="00B83886"/>
    <w:rsid w:val="00B849D7"/>
    <w:rsid w:val="00B85E9F"/>
    <w:rsid w:val="00B8759E"/>
    <w:rsid w:val="00BB4827"/>
    <w:rsid w:val="00BD28B3"/>
    <w:rsid w:val="00BD5229"/>
    <w:rsid w:val="00BE64BE"/>
    <w:rsid w:val="00BE6F86"/>
    <w:rsid w:val="00BF2DB6"/>
    <w:rsid w:val="00BF4072"/>
    <w:rsid w:val="00BF466C"/>
    <w:rsid w:val="00BF5928"/>
    <w:rsid w:val="00BF649F"/>
    <w:rsid w:val="00C06235"/>
    <w:rsid w:val="00C27F57"/>
    <w:rsid w:val="00C3164A"/>
    <w:rsid w:val="00C342E5"/>
    <w:rsid w:val="00C41EB1"/>
    <w:rsid w:val="00C44725"/>
    <w:rsid w:val="00C530B0"/>
    <w:rsid w:val="00C5341A"/>
    <w:rsid w:val="00C64EC9"/>
    <w:rsid w:val="00C703B1"/>
    <w:rsid w:val="00C74DD6"/>
    <w:rsid w:val="00C75C5D"/>
    <w:rsid w:val="00C82403"/>
    <w:rsid w:val="00C84C68"/>
    <w:rsid w:val="00C91A63"/>
    <w:rsid w:val="00CB20C2"/>
    <w:rsid w:val="00CB4530"/>
    <w:rsid w:val="00CB5FCC"/>
    <w:rsid w:val="00CC28AD"/>
    <w:rsid w:val="00CC2E00"/>
    <w:rsid w:val="00CC673C"/>
    <w:rsid w:val="00CC77B6"/>
    <w:rsid w:val="00CD053D"/>
    <w:rsid w:val="00CE3689"/>
    <w:rsid w:val="00D038EC"/>
    <w:rsid w:val="00D06092"/>
    <w:rsid w:val="00D11992"/>
    <w:rsid w:val="00D13BAC"/>
    <w:rsid w:val="00D1653E"/>
    <w:rsid w:val="00D268E7"/>
    <w:rsid w:val="00D338B0"/>
    <w:rsid w:val="00D41BBC"/>
    <w:rsid w:val="00D4528E"/>
    <w:rsid w:val="00D50E39"/>
    <w:rsid w:val="00D52A3A"/>
    <w:rsid w:val="00D61D85"/>
    <w:rsid w:val="00D67FFD"/>
    <w:rsid w:val="00D905A3"/>
    <w:rsid w:val="00DA7943"/>
    <w:rsid w:val="00DB3E05"/>
    <w:rsid w:val="00DB766A"/>
    <w:rsid w:val="00DC3B89"/>
    <w:rsid w:val="00DC50A5"/>
    <w:rsid w:val="00DC580B"/>
    <w:rsid w:val="00DD02E8"/>
    <w:rsid w:val="00DD253A"/>
    <w:rsid w:val="00DD6073"/>
    <w:rsid w:val="00DE1E50"/>
    <w:rsid w:val="00DE567A"/>
    <w:rsid w:val="00DE5EA7"/>
    <w:rsid w:val="00DE742A"/>
    <w:rsid w:val="00DF2EE3"/>
    <w:rsid w:val="00DF6475"/>
    <w:rsid w:val="00E0053F"/>
    <w:rsid w:val="00E02B64"/>
    <w:rsid w:val="00E02F8A"/>
    <w:rsid w:val="00E03B78"/>
    <w:rsid w:val="00E03D59"/>
    <w:rsid w:val="00E30AC8"/>
    <w:rsid w:val="00E5038C"/>
    <w:rsid w:val="00E61AF9"/>
    <w:rsid w:val="00E66C91"/>
    <w:rsid w:val="00E701C4"/>
    <w:rsid w:val="00E711DC"/>
    <w:rsid w:val="00E73941"/>
    <w:rsid w:val="00E73F61"/>
    <w:rsid w:val="00E76CBD"/>
    <w:rsid w:val="00E77351"/>
    <w:rsid w:val="00E8224A"/>
    <w:rsid w:val="00E836A7"/>
    <w:rsid w:val="00E85599"/>
    <w:rsid w:val="00E9227D"/>
    <w:rsid w:val="00E96A1A"/>
    <w:rsid w:val="00E973E2"/>
    <w:rsid w:val="00EA22BE"/>
    <w:rsid w:val="00EA53FE"/>
    <w:rsid w:val="00EB12EB"/>
    <w:rsid w:val="00EB20B9"/>
    <w:rsid w:val="00EB3C22"/>
    <w:rsid w:val="00EB736A"/>
    <w:rsid w:val="00ED0978"/>
    <w:rsid w:val="00ED1E39"/>
    <w:rsid w:val="00ED31DC"/>
    <w:rsid w:val="00ED6F39"/>
    <w:rsid w:val="00EE0453"/>
    <w:rsid w:val="00EE1696"/>
    <w:rsid w:val="00EE43A9"/>
    <w:rsid w:val="00EE52F1"/>
    <w:rsid w:val="00EF00A9"/>
    <w:rsid w:val="00EF0B88"/>
    <w:rsid w:val="00EF17B1"/>
    <w:rsid w:val="00EF25CC"/>
    <w:rsid w:val="00EF5030"/>
    <w:rsid w:val="00F0170D"/>
    <w:rsid w:val="00F01D85"/>
    <w:rsid w:val="00F05A30"/>
    <w:rsid w:val="00F16A22"/>
    <w:rsid w:val="00F23752"/>
    <w:rsid w:val="00F2430E"/>
    <w:rsid w:val="00F27DDD"/>
    <w:rsid w:val="00F31248"/>
    <w:rsid w:val="00F42727"/>
    <w:rsid w:val="00F43BEB"/>
    <w:rsid w:val="00F541A0"/>
    <w:rsid w:val="00F65674"/>
    <w:rsid w:val="00F70916"/>
    <w:rsid w:val="00F741EC"/>
    <w:rsid w:val="00F84D94"/>
    <w:rsid w:val="00F872DA"/>
    <w:rsid w:val="00F8731E"/>
    <w:rsid w:val="00F944A5"/>
    <w:rsid w:val="00F959A3"/>
    <w:rsid w:val="00FA0FC4"/>
    <w:rsid w:val="00FB3AEA"/>
    <w:rsid w:val="00FB673D"/>
    <w:rsid w:val="00FC4DC8"/>
    <w:rsid w:val="00FC6876"/>
    <w:rsid w:val="00FD160C"/>
    <w:rsid w:val="00FD299C"/>
    <w:rsid w:val="00FD3DDF"/>
    <w:rsid w:val="00FD5FC5"/>
    <w:rsid w:val="00FD6968"/>
    <w:rsid w:val="00FE0BA4"/>
    <w:rsid w:val="00FE5B07"/>
    <w:rsid w:val="00FF3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C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581"/>
    <w:rPr>
      <w:rFonts w:ascii="Times New Roman" w:eastAsia="Calibri" w:hAnsi="Times New Roman" w:cs="Times New Roman"/>
      <w:sz w:val="28"/>
      <w:szCs w:val="28"/>
    </w:rPr>
  </w:style>
  <w:style w:type="paragraph" w:styleId="1">
    <w:name w:val="heading 1"/>
    <w:basedOn w:val="a"/>
    <w:next w:val="a"/>
    <w:link w:val="10"/>
    <w:uiPriority w:val="9"/>
    <w:qFormat/>
    <w:rsid w:val="00111AAE"/>
    <w:pPr>
      <w:keepNext/>
      <w:keepLines/>
      <w:spacing w:before="480" w:after="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7261CA"/>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FF3249"/>
    <w:pPr>
      <w:keepNext/>
      <w:tabs>
        <w:tab w:val="num" w:pos="720"/>
      </w:tabs>
      <w:suppressAutoHyphens/>
      <w:spacing w:after="0" w:line="240" w:lineRule="auto"/>
      <w:ind w:left="720" w:hanging="720"/>
      <w:outlineLvl w:val="2"/>
    </w:pPr>
    <w:rPr>
      <w:rFonts w:eastAsia="Times New Roman"/>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41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E41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E41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E41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E41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E41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E41E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E41E3"/>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EF25CC"/>
    <w:pPr>
      <w:spacing w:after="0"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9C01CB"/>
    <w:pPr>
      <w:spacing w:before="100" w:beforeAutospacing="1" w:after="100" w:afterAutospacing="1" w:line="240" w:lineRule="auto"/>
    </w:pPr>
    <w:rPr>
      <w:rFonts w:eastAsia="Times New Roman"/>
      <w:sz w:val="24"/>
      <w:szCs w:val="24"/>
      <w:lang w:eastAsia="ru-RU"/>
    </w:rPr>
  </w:style>
  <w:style w:type="character" w:styleId="a5">
    <w:name w:val="Hyperlink"/>
    <w:basedOn w:val="a0"/>
    <w:rsid w:val="00C41EB1"/>
    <w:rPr>
      <w:color w:val="0000FF"/>
      <w:u w:val="single"/>
    </w:rPr>
  </w:style>
  <w:style w:type="paragraph" w:styleId="a6">
    <w:name w:val="header"/>
    <w:basedOn w:val="a"/>
    <w:link w:val="a7"/>
    <w:uiPriority w:val="99"/>
    <w:semiHidden/>
    <w:unhideWhenUsed/>
    <w:rsid w:val="00EE43A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E43A9"/>
    <w:rPr>
      <w:rFonts w:ascii="Times New Roman" w:eastAsia="Calibri" w:hAnsi="Times New Roman" w:cs="Times New Roman"/>
      <w:sz w:val="28"/>
      <w:szCs w:val="28"/>
    </w:rPr>
  </w:style>
  <w:style w:type="character" w:customStyle="1" w:styleId="30">
    <w:name w:val="Заголовок 3 Знак"/>
    <w:basedOn w:val="a0"/>
    <w:link w:val="3"/>
    <w:rsid w:val="00FF3249"/>
    <w:rPr>
      <w:rFonts w:ascii="Times New Roman" w:eastAsia="Times New Roman" w:hAnsi="Times New Roman" w:cs="Times New Roman"/>
      <w:sz w:val="32"/>
      <w:szCs w:val="32"/>
      <w:lang w:eastAsia="ar-SA"/>
    </w:rPr>
  </w:style>
  <w:style w:type="character" w:customStyle="1" w:styleId="10">
    <w:name w:val="Заголовок 1 Знак"/>
    <w:basedOn w:val="a0"/>
    <w:link w:val="1"/>
    <w:uiPriority w:val="9"/>
    <w:rsid w:val="00111AAE"/>
    <w:rPr>
      <w:rFonts w:asciiTheme="majorHAnsi" w:eastAsiaTheme="majorEastAsia" w:hAnsiTheme="majorHAnsi" w:cstheme="majorBidi"/>
      <w:b/>
      <w:bCs/>
      <w:color w:val="365F91" w:themeColor="accent1" w:themeShade="BF"/>
      <w:sz w:val="28"/>
      <w:szCs w:val="28"/>
    </w:rPr>
  </w:style>
  <w:style w:type="character" w:styleId="a8">
    <w:name w:val="Strong"/>
    <w:basedOn w:val="a0"/>
    <w:uiPriority w:val="22"/>
    <w:qFormat/>
    <w:rsid w:val="00227AB5"/>
    <w:rPr>
      <w:b/>
      <w:bCs/>
    </w:rPr>
  </w:style>
  <w:style w:type="paragraph" w:customStyle="1" w:styleId="Standard">
    <w:name w:val="Standard"/>
    <w:rsid w:val="00DD02E8"/>
    <w:pPr>
      <w:keepNext/>
      <w:suppressAutoHyphens/>
      <w:autoSpaceDN w:val="0"/>
      <w:spacing w:after="0" w:line="240" w:lineRule="auto"/>
      <w:ind w:firstLine="709"/>
      <w:jc w:val="both"/>
      <w:textAlignment w:val="baseline"/>
    </w:pPr>
    <w:rPr>
      <w:rFonts w:ascii="Times New Roman" w:eastAsia="Times New Roman" w:hAnsi="Times New Roman" w:cs="Times New Roman"/>
      <w:kern w:val="3"/>
      <w:sz w:val="28"/>
      <w:szCs w:val="28"/>
      <w:lang w:eastAsia="ru-RU"/>
    </w:rPr>
  </w:style>
  <w:style w:type="paragraph" w:styleId="a9">
    <w:name w:val="No Spacing"/>
    <w:link w:val="aa"/>
    <w:qFormat/>
    <w:rsid w:val="002D1818"/>
    <w:pPr>
      <w:widowControl w:val="0"/>
      <w:suppressAutoHyphens/>
      <w:autoSpaceDN w:val="0"/>
      <w:textAlignment w:val="baseline"/>
    </w:pPr>
    <w:rPr>
      <w:rFonts w:ascii="Calibri" w:eastAsia="DejaVu Sans" w:hAnsi="Calibri" w:cs="DejaVu Sans"/>
      <w:kern w:val="3"/>
    </w:rPr>
  </w:style>
  <w:style w:type="character" w:customStyle="1" w:styleId="aa">
    <w:name w:val="Без интервала Знак"/>
    <w:link w:val="a9"/>
    <w:locked/>
    <w:rsid w:val="002D1818"/>
    <w:rPr>
      <w:rFonts w:ascii="Calibri" w:eastAsia="DejaVu Sans" w:hAnsi="Calibri" w:cs="DejaVu Sans"/>
      <w:kern w:val="3"/>
    </w:rPr>
  </w:style>
  <w:style w:type="paragraph" w:styleId="ab">
    <w:name w:val="List Paragraph"/>
    <w:basedOn w:val="a"/>
    <w:uiPriority w:val="34"/>
    <w:qFormat/>
    <w:rsid w:val="006767B3"/>
    <w:pPr>
      <w:ind w:left="720"/>
      <w:contextualSpacing/>
    </w:pPr>
  </w:style>
  <w:style w:type="paragraph" w:styleId="ac">
    <w:name w:val="Balloon Text"/>
    <w:basedOn w:val="a"/>
    <w:link w:val="ad"/>
    <w:uiPriority w:val="99"/>
    <w:semiHidden/>
    <w:unhideWhenUsed/>
    <w:rsid w:val="001E1F4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E1F4B"/>
    <w:rPr>
      <w:rFonts w:ascii="Tahoma" w:eastAsia="Calibri" w:hAnsi="Tahoma" w:cs="Tahoma"/>
      <w:sz w:val="16"/>
      <w:szCs w:val="16"/>
    </w:rPr>
  </w:style>
  <w:style w:type="paragraph" w:customStyle="1" w:styleId="TableParagraph">
    <w:name w:val="Table Paragraph"/>
    <w:basedOn w:val="a"/>
    <w:uiPriority w:val="1"/>
    <w:qFormat/>
    <w:rsid w:val="00ED6F39"/>
    <w:pPr>
      <w:widowControl w:val="0"/>
      <w:autoSpaceDE w:val="0"/>
      <w:autoSpaceDN w:val="0"/>
      <w:spacing w:after="0" w:line="240" w:lineRule="auto"/>
    </w:pPr>
    <w:rPr>
      <w:rFonts w:eastAsia="Times New Roman"/>
      <w:sz w:val="22"/>
      <w:szCs w:val="22"/>
    </w:rPr>
  </w:style>
  <w:style w:type="character" w:customStyle="1" w:styleId="20">
    <w:name w:val="Заголовок 2 Знак"/>
    <w:basedOn w:val="a0"/>
    <w:link w:val="2"/>
    <w:uiPriority w:val="9"/>
    <w:rsid w:val="007261CA"/>
    <w:rPr>
      <w:rFonts w:asciiTheme="majorHAnsi" w:eastAsiaTheme="majorEastAsia" w:hAnsiTheme="majorHAnsi" w:cstheme="majorBidi"/>
      <w:b/>
      <w:bCs/>
      <w:color w:val="4F81BD" w:themeColor="accent1"/>
      <w:sz w:val="26"/>
      <w:szCs w:val="26"/>
      <w:lang w:eastAsia="ru-RU"/>
    </w:rPr>
  </w:style>
  <w:style w:type="paragraph" w:styleId="ae">
    <w:name w:val="Body Text Indent"/>
    <w:basedOn w:val="a"/>
    <w:link w:val="af"/>
    <w:semiHidden/>
    <w:rsid w:val="00C06235"/>
    <w:pPr>
      <w:spacing w:after="0" w:line="240" w:lineRule="auto"/>
      <w:ind w:left="360"/>
    </w:pPr>
    <w:rPr>
      <w:rFonts w:eastAsia="Times New Roman"/>
      <w:sz w:val="24"/>
      <w:szCs w:val="24"/>
      <w:lang w:val="x-none" w:eastAsia="x-none"/>
    </w:rPr>
  </w:style>
  <w:style w:type="character" w:customStyle="1" w:styleId="af">
    <w:name w:val="Основной текст с отступом Знак"/>
    <w:basedOn w:val="a0"/>
    <w:link w:val="ae"/>
    <w:semiHidden/>
    <w:rsid w:val="00C06235"/>
    <w:rPr>
      <w:rFonts w:ascii="Times New Roman" w:eastAsia="Times New Roman" w:hAnsi="Times New Roman" w:cs="Times New Roman"/>
      <w:sz w:val="24"/>
      <w:szCs w:val="24"/>
      <w:lang w:val="x-none" w:eastAsia="x-none"/>
    </w:rPr>
  </w:style>
  <w:style w:type="character" w:customStyle="1" w:styleId="extendedtext-short">
    <w:name w:val="extendedtext-short"/>
    <w:basedOn w:val="a0"/>
    <w:rsid w:val="001C4512"/>
  </w:style>
  <w:style w:type="character" w:customStyle="1" w:styleId="fontstyle01">
    <w:name w:val="fontstyle01"/>
    <w:basedOn w:val="a0"/>
    <w:rsid w:val="00D038EC"/>
    <w:rPr>
      <w:rFonts w:ascii="Arial-BoldMT" w:hAnsi="Arial-BoldMT" w:hint="default"/>
      <w:b/>
      <w:bCs/>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581"/>
    <w:rPr>
      <w:rFonts w:ascii="Times New Roman" w:eastAsia="Calibri" w:hAnsi="Times New Roman" w:cs="Times New Roman"/>
      <w:sz w:val="28"/>
      <w:szCs w:val="28"/>
    </w:rPr>
  </w:style>
  <w:style w:type="paragraph" w:styleId="1">
    <w:name w:val="heading 1"/>
    <w:basedOn w:val="a"/>
    <w:next w:val="a"/>
    <w:link w:val="10"/>
    <w:uiPriority w:val="9"/>
    <w:qFormat/>
    <w:rsid w:val="00111AAE"/>
    <w:pPr>
      <w:keepNext/>
      <w:keepLines/>
      <w:spacing w:before="480" w:after="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7261CA"/>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FF3249"/>
    <w:pPr>
      <w:keepNext/>
      <w:tabs>
        <w:tab w:val="num" w:pos="720"/>
      </w:tabs>
      <w:suppressAutoHyphens/>
      <w:spacing w:after="0" w:line="240" w:lineRule="auto"/>
      <w:ind w:left="720" w:hanging="720"/>
      <w:outlineLvl w:val="2"/>
    </w:pPr>
    <w:rPr>
      <w:rFonts w:eastAsia="Times New Roman"/>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41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E41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E41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E41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E41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E41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E41E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E41E3"/>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EF25CC"/>
    <w:pPr>
      <w:spacing w:after="0"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9C01CB"/>
    <w:pPr>
      <w:spacing w:before="100" w:beforeAutospacing="1" w:after="100" w:afterAutospacing="1" w:line="240" w:lineRule="auto"/>
    </w:pPr>
    <w:rPr>
      <w:rFonts w:eastAsia="Times New Roman"/>
      <w:sz w:val="24"/>
      <w:szCs w:val="24"/>
      <w:lang w:eastAsia="ru-RU"/>
    </w:rPr>
  </w:style>
  <w:style w:type="character" w:styleId="a5">
    <w:name w:val="Hyperlink"/>
    <w:basedOn w:val="a0"/>
    <w:rsid w:val="00C41EB1"/>
    <w:rPr>
      <w:color w:val="0000FF"/>
      <w:u w:val="single"/>
    </w:rPr>
  </w:style>
  <w:style w:type="paragraph" w:styleId="a6">
    <w:name w:val="header"/>
    <w:basedOn w:val="a"/>
    <w:link w:val="a7"/>
    <w:uiPriority w:val="99"/>
    <w:semiHidden/>
    <w:unhideWhenUsed/>
    <w:rsid w:val="00EE43A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E43A9"/>
    <w:rPr>
      <w:rFonts w:ascii="Times New Roman" w:eastAsia="Calibri" w:hAnsi="Times New Roman" w:cs="Times New Roman"/>
      <w:sz w:val="28"/>
      <w:szCs w:val="28"/>
    </w:rPr>
  </w:style>
  <w:style w:type="character" w:customStyle="1" w:styleId="30">
    <w:name w:val="Заголовок 3 Знак"/>
    <w:basedOn w:val="a0"/>
    <w:link w:val="3"/>
    <w:rsid w:val="00FF3249"/>
    <w:rPr>
      <w:rFonts w:ascii="Times New Roman" w:eastAsia="Times New Roman" w:hAnsi="Times New Roman" w:cs="Times New Roman"/>
      <w:sz w:val="32"/>
      <w:szCs w:val="32"/>
      <w:lang w:eastAsia="ar-SA"/>
    </w:rPr>
  </w:style>
  <w:style w:type="character" w:customStyle="1" w:styleId="10">
    <w:name w:val="Заголовок 1 Знак"/>
    <w:basedOn w:val="a0"/>
    <w:link w:val="1"/>
    <w:uiPriority w:val="9"/>
    <w:rsid w:val="00111AAE"/>
    <w:rPr>
      <w:rFonts w:asciiTheme="majorHAnsi" w:eastAsiaTheme="majorEastAsia" w:hAnsiTheme="majorHAnsi" w:cstheme="majorBidi"/>
      <w:b/>
      <w:bCs/>
      <w:color w:val="365F91" w:themeColor="accent1" w:themeShade="BF"/>
      <w:sz w:val="28"/>
      <w:szCs w:val="28"/>
    </w:rPr>
  </w:style>
  <w:style w:type="character" w:styleId="a8">
    <w:name w:val="Strong"/>
    <w:basedOn w:val="a0"/>
    <w:uiPriority w:val="22"/>
    <w:qFormat/>
    <w:rsid w:val="00227AB5"/>
    <w:rPr>
      <w:b/>
      <w:bCs/>
    </w:rPr>
  </w:style>
  <w:style w:type="paragraph" w:customStyle="1" w:styleId="Standard">
    <w:name w:val="Standard"/>
    <w:rsid w:val="00DD02E8"/>
    <w:pPr>
      <w:keepNext/>
      <w:suppressAutoHyphens/>
      <w:autoSpaceDN w:val="0"/>
      <w:spacing w:after="0" w:line="240" w:lineRule="auto"/>
      <w:ind w:firstLine="709"/>
      <w:jc w:val="both"/>
      <w:textAlignment w:val="baseline"/>
    </w:pPr>
    <w:rPr>
      <w:rFonts w:ascii="Times New Roman" w:eastAsia="Times New Roman" w:hAnsi="Times New Roman" w:cs="Times New Roman"/>
      <w:kern w:val="3"/>
      <w:sz w:val="28"/>
      <w:szCs w:val="28"/>
      <w:lang w:eastAsia="ru-RU"/>
    </w:rPr>
  </w:style>
  <w:style w:type="paragraph" w:styleId="a9">
    <w:name w:val="No Spacing"/>
    <w:link w:val="aa"/>
    <w:qFormat/>
    <w:rsid w:val="002D1818"/>
    <w:pPr>
      <w:widowControl w:val="0"/>
      <w:suppressAutoHyphens/>
      <w:autoSpaceDN w:val="0"/>
      <w:textAlignment w:val="baseline"/>
    </w:pPr>
    <w:rPr>
      <w:rFonts w:ascii="Calibri" w:eastAsia="DejaVu Sans" w:hAnsi="Calibri" w:cs="DejaVu Sans"/>
      <w:kern w:val="3"/>
    </w:rPr>
  </w:style>
  <w:style w:type="character" w:customStyle="1" w:styleId="aa">
    <w:name w:val="Без интервала Знак"/>
    <w:link w:val="a9"/>
    <w:locked/>
    <w:rsid w:val="002D1818"/>
    <w:rPr>
      <w:rFonts w:ascii="Calibri" w:eastAsia="DejaVu Sans" w:hAnsi="Calibri" w:cs="DejaVu Sans"/>
      <w:kern w:val="3"/>
    </w:rPr>
  </w:style>
  <w:style w:type="paragraph" w:styleId="ab">
    <w:name w:val="List Paragraph"/>
    <w:basedOn w:val="a"/>
    <w:uiPriority w:val="34"/>
    <w:qFormat/>
    <w:rsid w:val="006767B3"/>
    <w:pPr>
      <w:ind w:left="720"/>
      <w:contextualSpacing/>
    </w:pPr>
  </w:style>
  <w:style w:type="paragraph" w:styleId="ac">
    <w:name w:val="Balloon Text"/>
    <w:basedOn w:val="a"/>
    <w:link w:val="ad"/>
    <w:uiPriority w:val="99"/>
    <w:semiHidden/>
    <w:unhideWhenUsed/>
    <w:rsid w:val="001E1F4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E1F4B"/>
    <w:rPr>
      <w:rFonts w:ascii="Tahoma" w:eastAsia="Calibri" w:hAnsi="Tahoma" w:cs="Tahoma"/>
      <w:sz w:val="16"/>
      <w:szCs w:val="16"/>
    </w:rPr>
  </w:style>
  <w:style w:type="paragraph" w:customStyle="1" w:styleId="TableParagraph">
    <w:name w:val="Table Paragraph"/>
    <w:basedOn w:val="a"/>
    <w:uiPriority w:val="1"/>
    <w:qFormat/>
    <w:rsid w:val="00ED6F39"/>
    <w:pPr>
      <w:widowControl w:val="0"/>
      <w:autoSpaceDE w:val="0"/>
      <w:autoSpaceDN w:val="0"/>
      <w:spacing w:after="0" w:line="240" w:lineRule="auto"/>
    </w:pPr>
    <w:rPr>
      <w:rFonts w:eastAsia="Times New Roman"/>
      <w:sz w:val="22"/>
      <w:szCs w:val="22"/>
    </w:rPr>
  </w:style>
  <w:style w:type="character" w:customStyle="1" w:styleId="20">
    <w:name w:val="Заголовок 2 Знак"/>
    <w:basedOn w:val="a0"/>
    <w:link w:val="2"/>
    <w:uiPriority w:val="9"/>
    <w:rsid w:val="007261CA"/>
    <w:rPr>
      <w:rFonts w:asciiTheme="majorHAnsi" w:eastAsiaTheme="majorEastAsia" w:hAnsiTheme="majorHAnsi" w:cstheme="majorBidi"/>
      <w:b/>
      <w:bCs/>
      <w:color w:val="4F81BD" w:themeColor="accent1"/>
      <w:sz w:val="26"/>
      <w:szCs w:val="26"/>
      <w:lang w:eastAsia="ru-RU"/>
    </w:rPr>
  </w:style>
  <w:style w:type="paragraph" w:styleId="ae">
    <w:name w:val="Body Text Indent"/>
    <w:basedOn w:val="a"/>
    <w:link w:val="af"/>
    <w:semiHidden/>
    <w:rsid w:val="00C06235"/>
    <w:pPr>
      <w:spacing w:after="0" w:line="240" w:lineRule="auto"/>
      <w:ind w:left="360"/>
    </w:pPr>
    <w:rPr>
      <w:rFonts w:eastAsia="Times New Roman"/>
      <w:sz w:val="24"/>
      <w:szCs w:val="24"/>
      <w:lang w:val="x-none" w:eastAsia="x-none"/>
    </w:rPr>
  </w:style>
  <w:style w:type="character" w:customStyle="1" w:styleId="af">
    <w:name w:val="Основной текст с отступом Знак"/>
    <w:basedOn w:val="a0"/>
    <w:link w:val="ae"/>
    <w:semiHidden/>
    <w:rsid w:val="00C06235"/>
    <w:rPr>
      <w:rFonts w:ascii="Times New Roman" w:eastAsia="Times New Roman" w:hAnsi="Times New Roman" w:cs="Times New Roman"/>
      <w:sz w:val="24"/>
      <w:szCs w:val="24"/>
      <w:lang w:val="x-none" w:eastAsia="x-none"/>
    </w:rPr>
  </w:style>
  <w:style w:type="character" w:customStyle="1" w:styleId="extendedtext-short">
    <w:name w:val="extendedtext-short"/>
    <w:basedOn w:val="a0"/>
    <w:rsid w:val="001C4512"/>
  </w:style>
  <w:style w:type="character" w:customStyle="1" w:styleId="fontstyle01">
    <w:name w:val="fontstyle01"/>
    <w:basedOn w:val="a0"/>
    <w:rsid w:val="00D038EC"/>
    <w:rPr>
      <w:rFonts w:ascii="Arial-BoldMT" w:hAnsi="Arial-BoldMT"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8985">
      <w:bodyDiv w:val="1"/>
      <w:marLeft w:val="0"/>
      <w:marRight w:val="0"/>
      <w:marTop w:val="0"/>
      <w:marBottom w:val="0"/>
      <w:divBdr>
        <w:top w:val="none" w:sz="0" w:space="0" w:color="auto"/>
        <w:left w:val="none" w:sz="0" w:space="0" w:color="auto"/>
        <w:bottom w:val="none" w:sz="0" w:space="0" w:color="auto"/>
        <w:right w:val="none" w:sz="0" w:space="0" w:color="auto"/>
      </w:divBdr>
    </w:div>
    <w:div w:id="297802259">
      <w:bodyDiv w:val="1"/>
      <w:marLeft w:val="0"/>
      <w:marRight w:val="0"/>
      <w:marTop w:val="0"/>
      <w:marBottom w:val="0"/>
      <w:divBdr>
        <w:top w:val="none" w:sz="0" w:space="0" w:color="auto"/>
        <w:left w:val="none" w:sz="0" w:space="0" w:color="auto"/>
        <w:bottom w:val="none" w:sz="0" w:space="0" w:color="auto"/>
        <w:right w:val="none" w:sz="0" w:space="0" w:color="auto"/>
      </w:divBdr>
    </w:div>
    <w:div w:id="342635661">
      <w:bodyDiv w:val="1"/>
      <w:marLeft w:val="0"/>
      <w:marRight w:val="0"/>
      <w:marTop w:val="0"/>
      <w:marBottom w:val="0"/>
      <w:divBdr>
        <w:top w:val="none" w:sz="0" w:space="0" w:color="auto"/>
        <w:left w:val="none" w:sz="0" w:space="0" w:color="auto"/>
        <w:bottom w:val="none" w:sz="0" w:space="0" w:color="auto"/>
        <w:right w:val="none" w:sz="0" w:space="0" w:color="auto"/>
      </w:divBdr>
      <w:divsChild>
        <w:div w:id="1903834490">
          <w:marLeft w:val="0"/>
          <w:marRight w:val="0"/>
          <w:marTop w:val="0"/>
          <w:marBottom w:val="0"/>
          <w:divBdr>
            <w:top w:val="none" w:sz="0" w:space="0" w:color="auto"/>
            <w:left w:val="none" w:sz="0" w:space="0" w:color="auto"/>
            <w:bottom w:val="none" w:sz="0" w:space="0" w:color="auto"/>
            <w:right w:val="none" w:sz="0" w:space="0" w:color="auto"/>
          </w:divBdr>
          <w:divsChild>
            <w:div w:id="1180655032">
              <w:marLeft w:val="0"/>
              <w:marRight w:val="0"/>
              <w:marTop w:val="0"/>
              <w:marBottom w:val="0"/>
              <w:divBdr>
                <w:top w:val="single" w:sz="6" w:space="15" w:color="E9E9E9"/>
                <w:left w:val="none" w:sz="0" w:space="0" w:color="auto"/>
                <w:bottom w:val="none" w:sz="0" w:space="0" w:color="auto"/>
                <w:right w:val="none" w:sz="0" w:space="0" w:color="auto"/>
              </w:divBdr>
              <w:divsChild>
                <w:div w:id="1054425148">
                  <w:marLeft w:val="0"/>
                  <w:marRight w:val="0"/>
                  <w:marTop w:val="0"/>
                  <w:marBottom w:val="0"/>
                  <w:divBdr>
                    <w:top w:val="none" w:sz="0" w:space="0" w:color="auto"/>
                    <w:left w:val="none" w:sz="0" w:space="0" w:color="auto"/>
                    <w:bottom w:val="none" w:sz="0" w:space="0" w:color="auto"/>
                    <w:right w:val="none" w:sz="0" w:space="0" w:color="auto"/>
                  </w:divBdr>
                  <w:divsChild>
                    <w:div w:id="1998418693">
                      <w:marLeft w:val="0"/>
                      <w:marRight w:val="0"/>
                      <w:marTop w:val="0"/>
                      <w:marBottom w:val="0"/>
                      <w:divBdr>
                        <w:top w:val="none" w:sz="0" w:space="0" w:color="auto"/>
                        <w:left w:val="none" w:sz="0" w:space="0" w:color="auto"/>
                        <w:bottom w:val="none" w:sz="0" w:space="0" w:color="auto"/>
                        <w:right w:val="none" w:sz="0" w:space="0" w:color="auto"/>
                      </w:divBdr>
                      <w:divsChild>
                        <w:div w:id="17832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1125401">
      <w:bodyDiv w:val="1"/>
      <w:marLeft w:val="0"/>
      <w:marRight w:val="0"/>
      <w:marTop w:val="0"/>
      <w:marBottom w:val="0"/>
      <w:divBdr>
        <w:top w:val="none" w:sz="0" w:space="0" w:color="auto"/>
        <w:left w:val="none" w:sz="0" w:space="0" w:color="auto"/>
        <w:bottom w:val="none" w:sz="0" w:space="0" w:color="auto"/>
        <w:right w:val="none" w:sz="0" w:space="0" w:color="auto"/>
      </w:divBdr>
      <w:divsChild>
        <w:div w:id="73363871">
          <w:marLeft w:val="0"/>
          <w:marRight w:val="0"/>
          <w:marTop w:val="0"/>
          <w:marBottom w:val="0"/>
          <w:divBdr>
            <w:top w:val="none" w:sz="0" w:space="0" w:color="auto"/>
            <w:left w:val="none" w:sz="0" w:space="0" w:color="auto"/>
            <w:bottom w:val="none" w:sz="0" w:space="0" w:color="auto"/>
            <w:right w:val="none" w:sz="0" w:space="0" w:color="auto"/>
          </w:divBdr>
        </w:div>
      </w:divsChild>
    </w:div>
    <w:div w:id="510533964">
      <w:bodyDiv w:val="1"/>
      <w:marLeft w:val="0"/>
      <w:marRight w:val="0"/>
      <w:marTop w:val="0"/>
      <w:marBottom w:val="0"/>
      <w:divBdr>
        <w:top w:val="none" w:sz="0" w:space="0" w:color="auto"/>
        <w:left w:val="none" w:sz="0" w:space="0" w:color="auto"/>
        <w:bottom w:val="none" w:sz="0" w:space="0" w:color="auto"/>
        <w:right w:val="none" w:sz="0" w:space="0" w:color="auto"/>
      </w:divBdr>
    </w:div>
    <w:div w:id="656568983">
      <w:bodyDiv w:val="1"/>
      <w:marLeft w:val="0"/>
      <w:marRight w:val="0"/>
      <w:marTop w:val="0"/>
      <w:marBottom w:val="0"/>
      <w:divBdr>
        <w:top w:val="none" w:sz="0" w:space="0" w:color="auto"/>
        <w:left w:val="none" w:sz="0" w:space="0" w:color="auto"/>
        <w:bottom w:val="none" w:sz="0" w:space="0" w:color="auto"/>
        <w:right w:val="none" w:sz="0" w:space="0" w:color="auto"/>
      </w:divBdr>
    </w:div>
    <w:div w:id="741146836">
      <w:bodyDiv w:val="1"/>
      <w:marLeft w:val="0"/>
      <w:marRight w:val="0"/>
      <w:marTop w:val="0"/>
      <w:marBottom w:val="0"/>
      <w:divBdr>
        <w:top w:val="none" w:sz="0" w:space="0" w:color="auto"/>
        <w:left w:val="none" w:sz="0" w:space="0" w:color="auto"/>
        <w:bottom w:val="none" w:sz="0" w:space="0" w:color="auto"/>
        <w:right w:val="none" w:sz="0" w:space="0" w:color="auto"/>
      </w:divBdr>
      <w:divsChild>
        <w:div w:id="2051689345">
          <w:marLeft w:val="0"/>
          <w:marRight w:val="0"/>
          <w:marTop w:val="0"/>
          <w:marBottom w:val="0"/>
          <w:divBdr>
            <w:top w:val="none" w:sz="0" w:space="0" w:color="auto"/>
            <w:left w:val="none" w:sz="0" w:space="0" w:color="auto"/>
            <w:bottom w:val="none" w:sz="0" w:space="0" w:color="auto"/>
            <w:right w:val="none" w:sz="0" w:space="0" w:color="auto"/>
          </w:divBdr>
        </w:div>
        <w:div w:id="963270159">
          <w:marLeft w:val="0"/>
          <w:marRight w:val="0"/>
          <w:marTop w:val="0"/>
          <w:marBottom w:val="0"/>
          <w:divBdr>
            <w:top w:val="none" w:sz="0" w:space="0" w:color="auto"/>
            <w:left w:val="none" w:sz="0" w:space="0" w:color="auto"/>
            <w:bottom w:val="none" w:sz="0" w:space="0" w:color="auto"/>
            <w:right w:val="none" w:sz="0" w:space="0" w:color="auto"/>
          </w:divBdr>
          <w:divsChild>
            <w:div w:id="10265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144734">
      <w:bodyDiv w:val="1"/>
      <w:marLeft w:val="0"/>
      <w:marRight w:val="0"/>
      <w:marTop w:val="0"/>
      <w:marBottom w:val="0"/>
      <w:divBdr>
        <w:top w:val="none" w:sz="0" w:space="0" w:color="auto"/>
        <w:left w:val="none" w:sz="0" w:space="0" w:color="auto"/>
        <w:bottom w:val="none" w:sz="0" w:space="0" w:color="auto"/>
        <w:right w:val="none" w:sz="0" w:space="0" w:color="auto"/>
      </w:divBdr>
      <w:divsChild>
        <w:div w:id="155459264">
          <w:marLeft w:val="0"/>
          <w:marRight w:val="0"/>
          <w:marTop w:val="0"/>
          <w:marBottom w:val="0"/>
          <w:divBdr>
            <w:top w:val="none" w:sz="0" w:space="0" w:color="auto"/>
            <w:left w:val="none" w:sz="0" w:space="0" w:color="auto"/>
            <w:bottom w:val="none" w:sz="0" w:space="0" w:color="auto"/>
            <w:right w:val="none" w:sz="0" w:space="0" w:color="auto"/>
          </w:divBdr>
        </w:div>
      </w:divsChild>
    </w:div>
    <w:div w:id="821699066">
      <w:bodyDiv w:val="1"/>
      <w:marLeft w:val="0"/>
      <w:marRight w:val="0"/>
      <w:marTop w:val="0"/>
      <w:marBottom w:val="0"/>
      <w:divBdr>
        <w:top w:val="none" w:sz="0" w:space="0" w:color="auto"/>
        <w:left w:val="none" w:sz="0" w:space="0" w:color="auto"/>
        <w:bottom w:val="none" w:sz="0" w:space="0" w:color="auto"/>
        <w:right w:val="none" w:sz="0" w:space="0" w:color="auto"/>
      </w:divBdr>
      <w:divsChild>
        <w:div w:id="1456437809">
          <w:marLeft w:val="0"/>
          <w:marRight w:val="0"/>
          <w:marTop w:val="0"/>
          <w:marBottom w:val="0"/>
          <w:divBdr>
            <w:top w:val="none" w:sz="0" w:space="0" w:color="auto"/>
            <w:left w:val="none" w:sz="0" w:space="0" w:color="auto"/>
            <w:bottom w:val="none" w:sz="0" w:space="0" w:color="auto"/>
            <w:right w:val="none" w:sz="0" w:space="0" w:color="auto"/>
          </w:divBdr>
        </w:div>
        <w:div w:id="2115636523">
          <w:marLeft w:val="0"/>
          <w:marRight w:val="0"/>
          <w:marTop w:val="0"/>
          <w:marBottom w:val="0"/>
          <w:divBdr>
            <w:top w:val="none" w:sz="0" w:space="0" w:color="auto"/>
            <w:left w:val="none" w:sz="0" w:space="0" w:color="auto"/>
            <w:bottom w:val="none" w:sz="0" w:space="0" w:color="auto"/>
            <w:right w:val="none" w:sz="0" w:space="0" w:color="auto"/>
          </w:divBdr>
          <w:divsChild>
            <w:div w:id="122090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595486">
      <w:bodyDiv w:val="1"/>
      <w:marLeft w:val="0"/>
      <w:marRight w:val="0"/>
      <w:marTop w:val="0"/>
      <w:marBottom w:val="0"/>
      <w:divBdr>
        <w:top w:val="none" w:sz="0" w:space="0" w:color="auto"/>
        <w:left w:val="none" w:sz="0" w:space="0" w:color="auto"/>
        <w:bottom w:val="none" w:sz="0" w:space="0" w:color="auto"/>
        <w:right w:val="none" w:sz="0" w:space="0" w:color="auto"/>
      </w:divBdr>
      <w:divsChild>
        <w:div w:id="1362587967">
          <w:marLeft w:val="0"/>
          <w:marRight w:val="0"/>
          <w:marTop w:val="0"/>
          <w:marBottom w:val="0"/>
          <w:divBdr>
            <w:top w:val="none" w:sz="0" w:space="0" w:color="auto"/>
            <w:left w:val="none" w:sz="0" w:space="0" w:color="auto"/>
            <w:bottom w:val="none" w:sz="0" w:space="0" w:color="auto"/>
            <w:right w:val="none" w:sz="0" w:space="0" w:color="auto"/>
          </w:divBdr>
        </w:div>
      </w:divsChild>
    </w:div>
    <w:div w:id="1001159940">
      <w:bodyDiv w:val="1"/>
      <w:marLeft w:val="0"/>
      <w:marRight w:val="0"/>
      <w:marTop w:val="0"/>
      <w:marBottom w:val="0"/>
      <w:divBdr>
        <w:top w:val="none" w:sz="0" w:space="0" w:color="auto"/>
        <w:left w:val="none" w:sz="0" w:space="0" w:color="auto"/>
        <w:bottom w:val="none" w:sz="0" w:space="0" w:color="auto"/>
        <w:right w:val="none" w:sz="0" w:space="0" w:color="auto"/>
      </w:divBdr>
    </w:div>
    <w:div w:id="1007056431">
      <w:bodyDiv w:val="1"/>
      <w:marLeft w:val="0"/>
      <w:marRight w:val="0"/>
      <w:marTop w:val="0"/>
      <w:marBottom w:val="0"/>
      <w:divBdr>
        <w:top w:val="none" w:sz="0" w:space="0" w:color="auto"/>
        <w:left w:val="none" w:sz="0" w:space="0" w:color="auto"/>
        <w:bottom w:val="none" w:sz="0" w:space="0" w:color="auto"/>
        <w:right w:val="none" w:sz="0" w:space="0" w:color="auto"/>
      </w:divBdr>
      <w:divsChild>
        <w:div w:id="985402559">
          <w:marLeft w:val="0"/>
          <w:marRight w:val="0"/>
          <w:marTop w:val="0"/>
          <w:marBottom w:val="0"/>
          <w:divBdr>
            <w:top w:val="none" w:sz="0" w:space="0" w:color="auto"/>
            <w:left w:val="none" w:sz="0" w:space="0" w:color="auto"/>
            <w:bottom w:val="none" w:sz="0" w:space="0" w:color="auto"/>
            <w:right w:val="none" w:sz="0" w:space="0" w:color="auto"/>
          </w:divBdr>
        </w:div>
        <w:div w:id="1946425023">
          <w:marLeft w:val="0"/>
          <w:marRight w:val="0"/>
          <w:marTop w:val="0"/>
          <w:marBottom w:val="0"/>
          <w:divBdr>
            <w:top w:val="none" w:sz="0" w:space="0" w:color="auto"/>
            <w:left w:val="none" w:sz="0" w:space="0" w:color="auto"/>
            <w:bottom w:val="none" w:sz="0" w:space="0" w:color="auto"/>
            <w:right w:val="none" w:sz="0" w:space="0" w:color="auto"/>
          </w:divBdr>
          <w:divsChild>
            <w:div w:id="209250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0965">
      <w:bodyDiv w:val="1"/>
      <w:marLeft w:val="0"/>
      <w:marRight w:val="0"/>
      <w:marTop w:val="0"/>
      <w:marBottom w:val="0"/>
      <w:divBdr>
        <w:top w:val="none" w:sz="0" w:space="0" w:color="auto"/>
        <w:left w:val="none" w:sz="0" w:space="0" w:color="auto"/>
        <w:bottom w:val="none" w:sz="0" w:space="0" w:color="auto"/>
        <w:right w:val="none" w:sz="0" w:space="0" w:color="auto"/>
      </w:divBdr>
    </w:div>
    <w:div w:id="1267350189">
      <w:bodyDiv w:val="1"/>
      <w:marLeft w:val="0"/>
      <w:marRight w:val="0"/>
      <w:marTop w:val="0"/>
      <w:marBottom w:val="0"/>
      <w:divBdr>
        <w:top w:val="none" w:sz="0" w:space="0" w:color="auto"/>
        <w:left w:val="none" w:sz="0" w:space="0" w:color="auto"/>
        <w:bottom w:val="none" w:sz="0" w:space="0" w:color="auto"/>
        <w:right w:val="none" w:sz="0" w:space="0" w:color="auto"/>
      </w:divBdr>
      <w:divsChild>
        <w:div w:id="1567105111">
          <w:marLeft w:val="0"/>
          <w:marRight w:val="0"/>
          <w:marTop w:val="0"/>
          <w:marBottom w:val="0"/>
          <w:divBdr>
            <w:top w:val="none" w:sz="0" w:space="0" w:color="auto"/>
            <w:left w:val="none" w:sz="0" w:space="0" w:color="auto"/>
            <w:bottom w:val="none" w:sz="0" w:space="0" w:color="auto"/>
            <w:right w:val="none" w:sz="0" w:space="0" w:color="auto"/>
          </w:divBdr>
        </w:div>
      </w:divsChild>
    </w:div>
    <w:div w:id="1517889375">
      <w:bodyDiv w:val="1"/>
      <w:marLeft w:val="0"/>
      <w:marRight w:val="0"/>
      <w:marTop w:val="0"/>
      <w:marBottom w:val="0"/>
      <w:divBdr>
        <w:top w:val="none" w:sz="0" w:space="0" w:color="auto"/>
        <w:left w:val="none" w:sz="0" w:space="0" w:color="auto"/>
        <w:bottom w:val="none" w:sz="0" w:space="0" w:color="auto"/>
        <w:right w:val="none" w:sz="0" w:space="0" w:color="auto"/>
      </w:divBdr>
    </w:div>
    <w:div w:id="1562255360">
      <w:bodyDiv w:val="1"/>
      <w:marLeft w:val="0"/>
      <w:marRight w:val="0"/>
      <w:marTop w:val="0"/>
      <w:marBottom w:val="0"/>
      <w:divBdr>
        <w:top w:val="none" w:sz="0" w:space="0" w:color="auto"/>
        <w:left w:val="none" w:sz="0" w:space="0" w:color="auto"/>
        <w:bottom w:val="none" w:sz="0" w:space="0" w:color="auto"/>
        <w:right w:val="none" w:sz="0" w:space="0" w:color="auto"/>
      </w:divBdr>
    </w:div>
    <w:div w:id="1613827232">
      <w:bodyDiv w:val="1"/>
      <w:marLeft w:val="0"/>
      <w:marRight w:val="0"/>
      <w:marTop w:val="0"/>
      <w:marBottom w:val="0"/>
      <w:divBdr>
        <w:top w:val="none" w:sz="0" w:space="0" w:color="auto"/>
        <w:left w:val="none" w:sz="0" w:space="0" w:color="auto"/>
        <w:bottom w:val="none" w:sz="0" w:space="0" w:color="auto"/>
        <w:right w:val="none" w:sz="0" w:space="0" w:color="auto"/>
      </w:divBdr>
      <w:divsChild>
        <w:div w:id="1107847932">
          <w:marLeft w:val="0"/>
          <w:marRight w:val="0"/>
          <w:marTop w:val="0"/>
          <w:marBottom w:val="0"/>
          <w:divBdr>
            <w:top w:val="none" w:sz="0" w:space="0" w:color="auto"/>
            <w:left w:val="none" w:sz="0" w:space="0" w:color="auto"/>
            <w:bottom w:val="none" w:sz="0" w:space="0" w:color="auto"/>
            <w:right w:val="none" w:sz="0" w:space="0" w:color="auto"/>
          </w:divBdr>
          <w:divsChild>
            <w:div w:id="596789198">
              <w:marLeft w:val="0"/>
              <w:marRight w:val="0"/>
              <w:marTop w:val="0"/>
              <w:marBottom w:val="0"/>
              <w:divBdr>
                <w:top w:val="none" w:sz="0" w:space="0" w:color="auto"/>
                <w:left w:val="none" w:sz="0" w:space="0" w:color="auto"/>
                <w:bottom w:val="none" w:sz="0" w:space="0" w:color="auto"/>
                <w:right w:val="none" w:sz="0" w:space="0" w:color="auto"/>
              </w:divBdr>
              <w:divsChild>
                <w:div w:id="1313020714">
                  <w:marLeft w:val="0"/>
                  <w:marRight w:val="0"/>
                  <w:marTop w:val="0"/>
                  <w:marBottom w:val="0"/>
                  <w:divBdr>
                    <w:top w:val="none" w:sz="0" w:space="0" w:color="auto"/>
                    <w:left w:val="none" w:sz="0" w:space="0" w:color="auto"/>
                    <w:bottom w:val="none" w:sz="0" w:space="0" w:color="auto"/>
                    <w:right w:val="none" w:sz="0" w:space="0" w:color="auto"/>
                  </w:divBdr>
                  <w:divsChild>
                    <w:div w:id="1398936099">
                      <w:marLeft w:val="0"/>
                      <w:marRight w:val="0"/>
                      <w:marTop w:val="0"/>
                      <w:marBottom w:val="0"/>
                      <w:divBdr>
                        <w:top w:val="none" w:sz="0" w:space="0" w:color="auto"/>
                        <w:left w:val="none" w:sz="0" w:space="0" w:color="auto"/>
                        <w:bottom w:val="none" w:sz="0" w:space="0" w:color="auto"/>
                        <w:right w:val="none" w:sz="0" w:space="0" w:color="auto"/>
                      </w:divBdr>
                      <w:divsChild>
                        <w:div w:id="1853833593">
                          <w:marLeft w:val="0"/>
                          <w:marRight w:val="0"/>
                          <w:marTop w:val="0"/>
                          <w:marBottom w:val="0"/>
                          <w:divBdr>
                            <w:top w:val="none" w:sz="0" w:space="0" w:color="auto"/>
                            <w:left w:val="none" w:sz="0" w:space="0" w:color="auto"/>
                            <w:bottom w:val="none" w:sz="0" w:space="0" w:color="auto"/>
                            <w:right w:val="none" w:sz="0" w:space="0" w:color="auto"/>
                          </w:divBdr>
                          <w:divsChild>
                            <w:div w:id="259526690">
                              <w:marLeft w:val="0"/>
                              <w:marRight w:val="0"/>
                              <w:marTop w:val="0"/>
                              <w:marBottom w:val="0"/>
                              <w:divBdr>
                                <w:top w:val="none" w:sz="0" w:space="0" w:color="auto"/>
                                <w:left w:val="none" w:sz="0" w:space="0" w:color="auto"/>
                                <w:bottom w:val="none" w:sz="0" w:space="0" w:color="auto"/>
                                <w:right w:val="none" w:sz="0" w:space="0" w:color="auto"/>
                              </w:divBdr>
                              <w:divsChild>
                                <w:div w:id="1077939068">
                                  <w:marLeft w:val="0"/>
                                  <w:marRight w:val="0"/>
                                  <w:marTop w:val="0"/>
                                  <w:marBottom w:val="0"/>
                                  <w:divBdr>
                                    <w:top w:val="none" w:sz="0" w:space="0" w:color="auto"/>
                                    <w:left w:val="none" w:sz="0" w:space="0" w:color="auto"/>
                                    <w:bottom w:val="none" w:sz="0" w:space="0" w:color="auto"/>
                                    <w:right w:val="none" w:sz="0" w:space="0" w:color="auto"/>
                                  </w:divBdr>
                                  <w:divsChild>
                                    <w:div w:id="1511212652">
                                      <w:marLeft w:val="0"/>
                                      <w:marRight w:val="0"/>
                                      <w:marTop w:val="0"/>
                                      <w:marBottom w:val="0"/>
                                      <w:divBdr>
                                        <w:top w:val="none" w:sz="0" w:space="0" w:color="auto"/>
                                        <w:left w:val="none" w:sz="0" w:space="0" w:color="auto"/>
                                        <w:bottom w:val="none" w:sz="0" w:space="0" w:color="auto"/>
                                        <w:right w:val="none" w:sz="0" w:space="0" w:color="auto"/>
                                      </w:divBdr>
                                      <w:divsChild>
                                        <w:div w:id="344014548">
                                          <w:marLeft w:val="0"/>
                                          <w:marRight w:val="0"/>
                                          <w:marTop w:val="0"/>
                                          <w:marBottom w:val="0"/>
                                          <w:divBdr>
                                            <w:top w:val="none" w:sz="0" w:space="0" w:color="auto"/>
                                            <w:left w:val="none" w:sz="0" w:space="0" w:color="auto"/>
                                            <w:bottom w:val="none" w:sz="0" w:space="0" w:color="auto"/>
                                            <w:right w:val="none" w:sz="0" w:space="0" w:color="auto"/>
                                          </w:divBdr>
                                          <w:divsChild>
                                            <w:div w:id="1432119167">
                                              <w:marLeft w:val="0"/>
                                              <w:marRight w:val="0"/>
                                              <w:marTop w:val="0"/>
                                              <w:marBottom w:val="0"/>
                                              <w:divBdr>
                                                <w:top w:val="none" w:sz="0" w:space="0" w:color="auto"/>
                                                <w:left w:val="none" w:sz="0" w:space="0" w:color="auto"/>
                                                <w:bottom w:val="none" w:sz="0" w:space="0" w:color="auto"/>
                                                <w:right w:val="none" w:sz="0" w:space="0" w:color="auto"/>
                                              </w:divBdr>
                                              <w:divsChild>
                                                <w:div w:id="719743316">
                                                  <w:marLeft w:val="0"/>
                                                  <w:marRight w:val="0"/>
                                                  <w:marTop w:val="0"/>
                                                  <w:marBottom w:val="0"/>
                                                  <w:divBdr>
                                                    <w:top w:val="none" w:sz="0" w:space="0" w:color="auto"/>
                                                    <w:left w:val="none" w:sz="0" w:space="0" w:color="auto"/>
                                                    <w:bottom w:val="none" w:sz="0" w:space="0" w:color="auto"/>
                                                    <w:right w:val="none" w:sz="0" w:space="0" w:color="auto"/>
                                                  </w:divBdr>
                                                  <w:divsChild>
                                                    <w:div w:id="794060314">
                                                      <w:marLeft w:val="0"/>
                                                      <w:marRight w:val="0"/>
                                                      <w:marTop w:val="0"/>
                                                      <w:marBottom w:val="0"/>
                                                      <w:divBdr>
                                                        <w:top w:val="none" w:sz="0" w:space="0" w:color="auto"/>
                                                        <w:left w:val="none" w:sz="0" w:space="0" w:color="auto"/>
                                                        <w:bottom w:val="none" w:sz="0" w:space="0" w:color="auto"/>
                                                        <w:right w:val="none" w:sz="0" w:space="0" w:color="auto"/>
                                                      </w:divBdr>
                                                      <w:divsChild>
                                                        <w:div w:id="776294687">
                                                          <w:marLeft w:val="0"/>
                                                          <w:marRight w:val="0"/>
                                                          <w:marTop w:val="0"/>
                                                          <w:marBottom w:val="0"/>
                                                          <w:divBdr>
                                                            <w:top w:val="none" w:sz="0" w:space="0" w:color="auto"/>
                                                            <w:left w:val="none" w:sz="0" w:space="0" w:color="auto"/>
                                                            <w:bottom w:val="none" w:sz="0" w:space="0" w:color="auto"/>
                                                            <w:right w:val="none" w:sz="0" w:space="0" w:color="auto"/>
                                                          </w:divBdr>
                                                          <w:divsChild>
                                                            <w:div w:id="155604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4458247">
      <w:bodyDiv w:val="1"/>
      <w:marLeft w:val="0"/>
      <w:marRight w:val="0"/>
      <w:marTop w:val="0"/>
      <w:marBottom w:val="0"/>
      <w:divBdr>
        <w:top w:val="none" w:sz="0" w:space="0" w:color="auto"/>
        <w:left w:val="none" w:sz="0" w:space="0" w:color="auto"/>
        <w:bottom w:val="none" w:sz="0" w:space="0" w:color="auto"/>
        <w:right w:val="none" w:sz="0" w:space="0" w:color="auto"/>
      </w:divBdr>
    </w:div>
    <w:div w:id="1768965450">
      <w:bodyDiv w:val="1"/>
      <w:marLeft w:val="0"/>
      <w:marRight w:val="0"/>
      <w:marTop w:val="0"/>
      <w:marBottom w:val="0"/>
      <w:divBdr>
        <w:top w:val="none" w:sz="0" w:space="0" w:color="auto"/>
        <w:left w:val="none" w:sz="0" w:space="0" w:color="auto"/>
        <w:bottom w:val="none" w:sz="0" w:space="0" w:color="auto"/>
        <w:right w:val="none" w:sz="0" w:space="0" w:color="auto"/>
      </w:divBdr>
    </w:div>
    <w:div w:id="1870950839">
      <w:bodyDiv w:val="1"/>
      <w:marLeft w:val="0"/>
      <w:marRight w:val="0"/>
      <w:marTop w:val="0"/>
      <w:marBottom w:val="0"/>
      <w:divBdr>
        <w:top w:val="none" w:sz="0" w:space="0" w:color="auto"/>
        <w:left w:val="none" w:sz="0" w:space="0" w:color="auto"/>
        <w:bottom w:val="none" w:sz="0" w:space="0" w:color="auto"/>
        <w:right w:val="none" w:sz="0" w:space="0" w:color="auto"/>
      </w:divBdr>
      <w:divsChild>
        <w:div w:id="1696422257">
          <w:marLeft w:val="0"/>
          <w:marRight w:val="0"/>
          <w:marTop w:val="0"/>
          <w:marBottom w:val="0"/>
          <w:divBdr>
            <w:top w:val="none" w:sz="0" w:space="0" w:color="auto"/>
            <w:left w:val="none" w:sz="0" w:space="0" w:color="auto"/>
            <w:bottom w:val="none" w:sz="0" w:space="0" w:color="auto"/>
            <w:right w:val="none" w:sz="0" w:space="0" w:color="auto"/>
          </w:divBdr>
        </w:div>
      </w:divsChild>
    </w:div>
    <w:div w:id="1959796230">
      <w:bodyDiv w:val="1"/>
      <w:marLeft w:val="0"/>
      <w:marRight w:val="0"/>
      <w:marTop w:val="0"/>
      <w:marBottom w:val="0"/>
      <w:divBdr>
        <w:top w:val="none" w:sz="0" w:space="0" w:color="auto"/>
        <w:left w:val="none" w:sz="0" w:space="0" w:color="auto"/>
        <w:bottom w:val="none" w:sz="0" w:space="0" w:color="auto"/>
        <w:right w:val="none" w:sz="0" w:space="0" w:color="auto"/>
      </w:divBdr>
    </w:div>
    <w:div w:id="1981764388">
      <w:bodyDiv w:val="1"/>
      <w:marLeft w:val="0"/>
      <w:marRight w:val="0"/>
      <w:marTop w:val="0"/>
      <w:marBottom w:val="0"/>
      <w:divBdr>
        <w:top w:val="none" w:sz="0" w:space="0" w:color="auto"/>
        <w:left w:val="none" w:sz="0" w:space="0" w:color="auto"/>
        <w:bottom w:val="none" w:sz="0" w:space="0" w:color="auto"/>
        <w:right w:val="none" w:sz="0" w:space="0" w:color="auto"/>
      </w:divBdr>
    </w:div>
    <w:div w:id="2079211021">
      <w:bodyDiv w:val="1"/>
      <w:marLeft w:val="0"/>
      <w:marRight w:val="0"/>
      <w:marTop w:val="0"/>
      <w:marBottom w:val="0"/>
      <w:divBdr>
        <w:top w:val="none" w:sz="0" w:space="0" w:color="auto"/>
        <w:left w:val="none" w:sz="0" w:space="0" w:color="auto"/>
        <w:bottom w:val="none" w:sz="0" w:space="0" w:color="auto"/>
        <w:right w:val="none" w:sz="0" w:space="0" w:color="auto"/>
      </w:divBdr>
      <w:divsChild>
        <w:div w:id="451637879">
          <w:marLeft w:val="0"/>
          <w:marRight w:val="0"/>
          <w:marTop w:val="0"/>
          <w:marBottom w:val="0"/>
          <w:divBdr>
            <w:top w:val="none" w:sz="0" w:space="0" w:color="auto"/>
            <w:left w:val="none" w:sz="0" w:space="0" w:color="auto"/>
            <w:bottom w:val="none" w:sz="0" w:space="0" w:color="auto"/>
            <w:right w:val="none" w:sz="0" w:space="0" w:color="auto"/>
          </w:divBdr>
          <w:divsChild>
            <w:div w:id="1581450101">
              <w:marLeft w:val="0"/>
              <w:marRight w:val="0"/>
              <w:marTop w:val="0"/>
              <w:marBottom w:val="0"/>
              <w:divBdr>
                <w:top w:val="single" w:sz="6" w:space="15" w:color="E9E9E9"/>
                <w:left w:val="none" w:sz="0" w:space="0" w:color="auto"/>
                <w:bottom w:val="none" w:sz="0" w:space="0" w:color="auto"/>
                <w:right w:val="none" w:sz="0" w:space="0" w:color="auto"/>
              </w:divBdr>
              <w:divsChild>
                <w:div w:id="1401630702">
                  <w:marLeft w:val="0"/>
                  <w:marRight w:val="0"/>
                  <w:marTop w:val="0"/>
                  <w:marBottom w:val="0"/>
                  <w:divBdr>
                    <w:top w:val="none" w:sz="0" w:space="0" w:color="auto"/>
                    <w:left w:val="none" w:sz="0" w:space="0" w:color="auto"/>
                    <w:bottom w:val="none" w:sz="0" w:space="0" w:color="auto"/>
                    <w:right w:val="none" w:sz="0" w:space="0" w:color="auto"/>
                  </w:divBdr>
                  <w:divsChild>
                    <w:div w:id="46636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517283">
      <w:bodyDiv w:val="1"/>
      <w:marLeft w:val="0"/>
      <w:marRight w:val="0"/>
      <w:marTop w:val="0"/>
      <w:marBottom w:val="0"/>
      <w:divBdr>
        <w:top w:val="none" w:sz="0" w:space="0" w:color="auto"/>
        <w:left w:val="none" w:sz="0" w:space="0" w:color="auto"/>
        <w:bottom w:val="none" w:sz="0" w:space="0" w:color="auto"/>
        <w:right w:val="none" w:sz="0" w:space="0" w:color="auto"/>
      </w:divBdr>
      <w:divsChild>
        <w:div w:id="1203589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osuslugi.krskstate.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hr24.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to.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pandia.ru/text/category/abor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25DF12CBB84C14D8594E9F46B40DB71" ma:contentTypeVersion="1" ma:contentTypeDescription="Создание документа." ma:contentTypeScope="" ma:versionID="2902f095ed4b9f96adc73a6052332595">
  <xsd:schema xmlns:xsd="http://www.w3.org/2001/XMLSchema" xmlns:xs="http://www.w3.org/2001/XMLSchema" xmlns:p="http://schemas.microsoft.com/office/2006/metadata/properties" xmlns:ns1="http://schemas.microsoft.com/sharepoint/v3" targetNamespace="http://schemas.microsoft.com/office/2006/metadata/properties" ma:root="true" ma:fieldsID="02402044d00666072b1aaa621031ea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28CB7-99EB-40AA-A55F-F7880E39D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49845-5CCF-4FF9-97C0-4A110F6B29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09F4822-0782-44FE-9EFF-804BEF723411}">
  <ds:schemaRefs>
    <ds:schemaRef ds:uri="http://schemas.microsoft.com/sharepoint/v3/contenttype/forms"/>
  </ds:schemaRefs>
</ds:datastoreItem>
</file>

<file path=customXml/itemProps4.xml><?xml version="1.0" encoding="utf-8"?>
<ds:datastoreItem xmlns:ds="http://schemas.openxmlformats.org/officeDocument/2006/customXml" ds:itemID="{0BEB790A-3FDB-4F5B-AA2C-3760DFE2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36</Pages>
  <Words>8757</Words>
  <Characters>49915</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58555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Ненашева Наталья Геннадьевна</dc:creator>
  <cp:lastModifiedBy>user</cp:lastModifiedBy>
  <cp:revision>67</cp:revision>
  <cp:lastPrinted>2023-04-05T09:06:00Z</cp:lastPrinted>
  <dcterms:created xsi:type="dcterms:W3CDTF">2023-04-05T08:37:00Z</dcterms:created>
  <dcterms:modified xsi:type="dcterms:W3CDTF">2023-08-07T02:52:00Z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0x010100D25DF12CBB84C14D8594E9F46B40DB71</vt:lpwstr>
  </property>
</Properties>
</file>