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9F" w:rsidRPr="00C7529B" w:rsidRDefault="004A0A9F" w:rsidP="004A0A9F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5FEC1E30" wp14:editId="004EF8C6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9F" w:rsidRPr="00C7529B" w:rsidRDefault="004A0A9F" w:rsidP="004A0A9F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73387D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4A0A9F" w:rsidRPr="004A0A9F" w:rsidRDefault="004A0A9F" w:rsidP="004A0A9F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0A9F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4A0A9F" w:rsidRPr="00601096" w:rsidRDefault="004A0A9F" w:rsidP="004A0A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01096">
        <w:rPr>
          <w:rFonts w:ascii="Times New Roman" w:hAnsi="Times New Roman"/>
          <w:b/>
          <w:sz w:val="24"/>
          <w:szCs w:val="24"/>
        </w:rPr>
        <w:t>Заключение</w:t>
      </w:r>
    </w:p>
    <w:p w:rsidR="00B95416" w:rsidRPr="00601096" w:rsidRDefault="004A0A9F" w:rsidP="004A0A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01096">
        <w:rPr>
          <w:rFonts w:ascii="Times New Roman" w:hAnsi="Times New Roman"/>
          <w:b/>
          <w:sz w:val="24"/>
          <w:szCs w:val="24"/>
        </w:rPr>
        <w:t>по результатам внешней проверк</w:t>
      </w:r>
      <w:r w:rsidR="007852A5">
        <w:rPr>
          <w:rFonts w:ascii="Times New Roman" w:hAnsi="Times New Roman"/>
          <w:b/>
          <w:sz w:val="24"/>
          <w:szCs w:val="24"/>
        </w:rPr>
        <w:t>и</w:t>
      </w:r>
      <w:r w:rsidRPr="00601096">
        <w:rPr>
          <w:rFonts w:ascii="Times New Roman" w:hAnsi="Times New Roman"/>
          <w:b/>
          <w:sz w:val="24"/>
          <w:szCs w:val="24"/>
        </w:rPr>
        <w:t xml:space="preserve"> годового отчета</w:t>
      </w:r>
      <w:r w:rsidR="005630B6" w:rsidRPr="00601096">
        <w:rPr>
          <w:rFonts w:ascii="Times New Roman" w:hAnsi="Times New Roman"/>
          <w:b/>
          <w:sz w:val="24"/>
          <w:szCs w:val="24"/>
        </w:rPr>
        <w:t xml:space="preserve"> муниципального казенного учреждения «Управление культуры</w:t>
      </w:r>
      <w:r w:rsidR="004812A8">
        <w:rPr>
          <w:rFonts w:ascii="Times New Roman" w:hAnsi="Times New Roman"/>
          <w:b/>
          <w:sz w:val="24"/>
          <w:szCs w:val="24"/>
        </w:rPr>
        <w:t>, молодежной политики</w:t>
      </w:r>
      <w:r w:rsidR="00AD5579" w:rsidRPr="00601096">
        <w:rPr>
          <w:rFonts w:ascii="Times New Roman" w:hAnsi="Times New Roman"/>
          <w:b/>
          <w:sz w:val="24"/>
          <w:szCs w:val="24"/>
        </w:rPr>
        <w:t xml:space="preserve"> и муниципального архива</w:t>
      </w:r>
      <w:r w:rsidR="005630B6" w:rsidRPr="00601096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601096">
        <w:rPr>
          <w:rFonts w:ascii="Times New Roman" w:hAnsi="Times New Roman"/>
          <w:b/>
          <w:sz w:val="24"/>
          <w:szCs w:val="24"/>
        </w:rPr>
        <w:t>Шарыповского</w:t>
      </w:r>
      <w:proofErr w:type="spellEnd"/>
      <w:r w:rsidRPr="00601096">
        <w:rPr>
          <w:rFonts w:ascii="Times New Roman" w:hAnsi="Times New Roman"/>
          <w:b/>
          <w:sz w:val="24"/>
          <w:szCs w:val="24"/>
        </w:rPr>
        <w:t xml:space="preserve"> </w:t>
      </w:r>
      <w:r w:rsidR="0073387D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601096">
        <w:rPr>
          <w:rFonts w:ascii="Times New Roman" w:hAnsi="Times New Roman"/>
          <w:b/>
          <w:sz w:val="24"/>
          <w:szCs w:val="24"/>
        </w:rPr>
        <w:t xml:space="preserve"> об исполнении бюджета за 20</w:t>
      </w:r>
      <w:r w:rsidR="002A19CF">
        <w:rPr>
          <w:rFonts w:ascii="Times New Roman" w:hAnsi="Times New Roman"/>
          <w:b/>
          <w:sz w:val="24"/>
          <w:szCs w:val="24"/>
        </w:rPr>
        <w:t>2</w:t>
      </w:r>
      <w:r w:rsidR="00311248">
        <w:rPr>
          <w:rFonts w:ascii="Times New Roman" w:hAnsi="Times New Roman"/>
          <w:b/>
          <w:sz w:val="24"/>
          <w:szCs w:val="24"/>
        </w:rPr>
        <w:t>4</w:t>
      </w:r>
      <w:r w:rsidRPr="0060109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A0A9F" w:rsidRPr="00601096" w:rsidRDefault="004A0A9F" w:rsidP="004A0A9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92F0B" w:rsidRDefault="00B92F0B" w:rsidP="004A0A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1096">
        <w:rPr>
          <w:rFonts w:ascii="Times New Roman" w:hAnsi="Times New Roman"/>
          <w:sz w:val="24"/>
          <w:szCs w:val="24"/>
        </w:rPr>
        <w:tab/>
      </w:r>
      <w:r w:rsidR="00311248">
        <w:rPr>
          <w:rFonts w:ascii="Times New Roman" w:hAnsi="Times New Roman"/>
          <w:sz w:val="24"/>
          <w:szCs w:val="24"/>
        </w:rPr>
        <w:t>4</w:t>
      </w:r>
      <w:r w:rsidR="00017A97">
        <w:rPr>
          <w:rFonts w:ascii="Times New Roman" w:hAnsi="Times New Roman"/>
          <w:sz w:val="24"/>
          <w:szCs w:val="24"/>
        </w:rPr>
        <w:t xml:space="preserve"> </w:t>
      </w:r>
      <w:r w:rsidR="002373FD">
        <w:rPr>
          <w:rFonts w:ascii="Times New Roman" w:hAnsi="Times New Roman"/>
          <w:sz w:val="24"/>
          <w:szCs w:val="24"/>
        </w:rPr>
        <w:t>апреля</w:t>
      </w:r>
      <w:r w:rsidR="00017A97">
        <w:rPr>
          <w:rFonts w:ascii="Times New Roman" w:hAnsi="Times New Roman"/>
          <w:sz w:val="24"/>
          <w:szCs w:val="24"/>
        </w:rPr>
        <w:t xml:space="preserve"> </w:t>
      </w:r>
      <w:r w:rsidR="00995C20" w:rsidRPr="00601096">
        <w:rPr>
          <w:rFonts w:ascii="Times New Roman" w:hAnsi="Times New Roman"/>
          <w:sz w:val="24"/>
          <w:szCs w:val="24"/>
        </w:rPr>
        <w:t>20</w:t>
      </w:r>
      <w:r w:rsidR="00017A97">
        <w:rPr>
          <w:rFonts w:ascii="Times New Roman" w:hAnsi="Times New Roman"/>
          <w:sz w:val="24"/>
          <w:szCs w:val="24"/>
        </w:rPr>
        <w:t>2</w:t>
      </w:r>
      <w:r w:rsidR="00311248">
        <w:rPr>
          <w:rFonts w:ascii="Times New Roman" w:hAnsi="Times New Roman"/>
          <w:sz w:val="24"/>
          <w:szCs w:val="24"/>
        </w:rPr>
        <w:t>5</w:t>
      </w:r>
      <w:r w:rsidR="00017A97">
        <w:rPr>
          <w:rFonts w:ascii="Times New Roman" w:hAnsi="Times New Roman"/>
          <w:sz w:val="24"/>
          <w:szCs w:val="24"/>
        </w:rPr>
        <w:t xml:space="preserve"> год</w:t>
      </w:r>
      <w:r w:rsidRPr="00601096">
        <w:rPr>
          <w:rFonts w:ascii="Times New Roman" w:hAnsi="Times New Roman"/>
          <w:sz w:val="24"/>
          <w:szCs w:val="24"/>
        </w:rPr>
        <w:tab/>
      </w:r>
      <w:r w:rsidRPr="00601096">
        <w:rPr>
          <w:rFonts w:ascii="Times New Roman" w:hAnsi="Times New Roman"/>
          <w:sz w:val="24"/>
          <w:szCs w:val="24"/>
        </w:rPr>
        <w:tab/>
      </w:r>
      <w:r w:rsidRPr="00601096">
        <w:rPr>
          <w:rFonts w:ascii="Times New Roman" w:hAnsi="Times New Roman"/>
          <w:sz w:val="24"/>
          <w:szCs w:val="24"/>
        </w:rPr>
        <w:tab/>
      </w:r>
      <w:r w:rsidRPr="00601096">
        <w:rPr>
          <w:rFonts w:ascii="Times New Roman" w:hAnsi="Times New Roman"/>
          <w:sz w:val="24"/>
          <w:szCs w:val="24"/>
        </w:rPr>
        <w:tab/>
      </w:r>
      <w:r w:rsidRPr="00601096">
        <w:rPr>
          <w:rFonts w:ascii="Times New Roman" w:hAnsi="Times New Roman"/>
          <w:sz w:val="24"/>
          <w:szCs w:val="24"/>
        </w:rPr>
        <w:tab/>
      </w:r>
      <w:r w:rsidRPr="00601096">
        <w:rPr>
          <w:rFonts w:ascii="Times New Roman" w:hAnsi="Times New Roman"/>
          <w:sz w:val="24"/>
          <w:szCs w:val="24"/>
        </w:rPr>
        <w:tab/>
      </w:r>
      <w:r w:rsidRPr="00601096">
        <w:rPr>
          <w:rFonts w:ascii="Times New Roman" w:hAnsi="Times New Roman"/>
          <w:sz w:val="24"/>
          <w:szCs w:val="24"/>
        </w:rPr>
        <w:tab/>
      </w:r>
      <w:r w:rsidRPr="00601096">
        <w:rPr>
          <w:rFonts w:ascii="Times New Roman" w:hAnsi="Times New Roman"/>
          <w:sz w:val="24"/>
          <w:szCs w:val="24"/>
        </w:rPr>
        <w:tab/>
      </w:r>
      <w:r w:rsidR="00D80E1C">
        <w:rPr>
          <w:rFonts w:ascii="Times New Roman" w:hAnsi="Times New Roman"/>
          <w:sz w:val="24"/>
          <w:szCs w:val="24"/>
        </w:rPr>
        <w:t xml:space="preserve">            </w:t>
      </w:r>
      <w:r w:rsidRPr="00601096">
        <w:rPr>
          <w:rFonts w:ascii="Times New Roman" w:hAnsi="Times New Roman"/>
          <w:sz w:val="24"/>
          <w:szCs w:val="24"/>
        </w:rPr>
        <w:tab/>
        <w:t xml:space="preserve">№ </w:t>
      </w:r>
      <w:r w:rsidR="002373FD">
        <w:rPr>
          <w:rFonts w:ascii="Times New Roman" w:hAnsi="Times New Roman"/>
          <w:sz w:val="24"/>
          <w:szCs w:val="24"/>
        </w:rPr>
        <w:t>2</w:t>
      </w:r>
      <w:r w:rsidR="00311248">
        <w:rPr>
          <w:rFonts w:ascii="Times New Roman" w:hAnsi="Times New Roman"/>
          <w:sz w:val="24"/>
          <w:szCs w:val="24"/>
        </w:rPr>
        <w:t>1</w:t>
      </w:r>
    </w:p>
    <w:p w:rsidR="0073387D" w:rsidRPr="00601096" w:rsidRDefault="0073387D" w:rsidP="004A0A9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387D" w:rsidRDefault="0073387D" w:rsidP="007338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54704">
        <w:rPr>
          <w:rFonts w:ascii="Times New Roman" w:hAnsi="Times New Roman"/>
          <w:b/>
          <w:sz w:val="24"/>
          <w:szCs w:val="24"/>
        </w:rPr>
        <w:t>Основание для проведения внешней проверки годового отчета:</w:t>
      </w:r>
    </w:p>
    <w:p w:rsidR="0073387D" w:rsidRDefault="0073387D" w:rsidP="0073387D">
      <w:pPr>
        <w:pStyle w:val="a3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311248" w:rsidRPr="00604A92" w:rsidRDefault="0073387D" w:rsidP="003112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11248">
        <w:rPr>
          <w:rFonts w:ascii="Times New Roman" w:hAnsi="Times New Roman"/>
          <w:sz w:val="24"/>
          <w:szCs w:val="24"/>
        </w:rPr>
        <w:t xml:space="preserve">   </w:t>
      </w:r>
      <w:r w:rsidR="00311248" w:rsidRPr="00B72EA7">
        <w:rPr>
          <w:rFonts w:ascii="Times New Roman" w:hAnsi="Times New Roman"/>
          <w:sz w:val="24"/>
          <w:szCs w:val="24"/>
        </w:rPr>
        <w:t xml:space="preserve">- </w:t>
      </w:r>
      <w:r w:rsidR="00311248" w:rsidRPr="00604A92">
        <w:rPr>
          <w:rFonts w:ascii="Times New Roman" w:hAnsi="Times New Roman"/>
          <w:sz w:val="24"/>
          <w:szCs w:val="24"/>
        </w:rPr>
        <w:t>ст.</w:t>
      </w:r>
      <w:r w:rsidR="00311248">
        <w:rPr>
          <w:rFonts w:ascii="Times New Roman" w:hAnsi="Times New Roman"/>
          <w:sz w:val="24"/>
          <w:szCs w:val="24"/>
        </w:rPr>
        <w:t xml:space="preserve"> </w:t>
      </w:r>
      <w:r w:rsidR="00311248" w:rsidRPr="00604A92">
        <w:rPr>
          <w:rFonts w:ascii="Times New Roman" w:hAnsi="Times New Roman"/>
          <w:sz w:val="24"/>
          <w:szCs w:val="24"/>
        </w:rPr>
        <w:t xml:space="preserve">5 </w:t>
      </w:r>
      <w:r w:rsidR="00311248" w:rsidRPr="008D7D00">
        <w:rPr>
          <w:rFonts w:ascii="Times New Roman" w:hAnsi="Times New Roman"/>
          <w:sz w:val="24"/>
          <w:szCs w:val="24"/>
        </w:rPr>
        <w:t>Положения о</w:t>
      </w:r>
      <w:proofErr w:type="gramStart"/>
      <w:r w:rsidR="00311248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248" w:rsidRPr="008D7D00">
        <w:rPr>
          <w:rFonts w:ascii="Times New Roman" w:hAnsi="Times New Roman"/>
          <w:sz w:val="24"/>
          <w:szCs w:val="24"/>
        </w:rPr>
        <w:t>К</w:t>
      </w:r>
      <w:proofErr w:type="gramEnd"/>
      <w:r w:rsidR="00311248" w:rsidRPr="008D7D00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311248" w:rsidRPr="008D7D00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311248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11248" w:rsidRPr="008D7D0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="00311248" w:rsidRPr="00AE225F">
        <w:rPr>
          <w:rFonts w:ascii="Times New Roman" w:hAnsi="Times New Roman"/>
          <w:sz w:val="24"/>
          <w:szCs w:val="24"/>
        </w:rPr>
        <w:t xml:space="preserve"> </w:t>
      </w:r>
      <w:r w:rsidR="00311248">
        <w:rPr>
          <w:rFonts w:ascii="Times New Roman" w:hAnsi="Times New Roman"/>
          <w:sz w:val="24"/>
          <w:szCs w:val="24"/>
        </w:rPr>
        <w:t xml:space="preserve">принятое </w:t>
      </w:r>
      <w:r w:rsidR="00311248" w:rsidRPr="00AE225F">
        <w:rPr>
          <w:rFonts w:ascii="Times New Roman" w:hAnsi="Times New Roman"/>
          <w:sz w:val="24"/>
          <w:szCs w:val="24"/>
        </w:rPr>
        <w:t>Решени</w:t>
      </w:r>
      <w:r w:rsidR="00311248">
        <w:rPr>
          <w:rFonts w:ascii="Times New Roman" w:hAnsi="Times New Roman"/>
          <w:sz w:val="24"/>
          <w:szCs w:val="24"/>
        </w:rPr>
        <w:t>ем</w:t>
      </w:r>
      <w:r w:rsidR="00311248"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248"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11248" w:rsidRPr="00AE225F">
        <w:rPr>
          <w:rFonts w:ascii="Times New Roman" w:hAnsi="Times New Roman"/>
          <w:sz w:val="24"/>
          <w:szCs w:val="24"/>
        </w:rPr>
        <w:t xml:space="preserve"> </w:t>
      </w:r>
      <w:r w:rsidR="00311248">
        <w:rPr>
          <w:rFonts w:ascii="Times New Roman" w:hAnsi="Times New Roman"/>
          <w:sz w:val="24"/>
          <w:szCs w:val="24"/>
        </w:rPr>
        <w:t>окруж</w:t>
      </w:r>
      <w:r w:rsidR="00311248" w:rsidRPr="00AE225F">
        <w:rPr>
          <w:rFonts w:ascii="Times New Roman" w:hAnsi="Times New Roman"/>
          <w:sz w:val="24"/>
          <w:szCs w:val="24"/>
        </w:rPr>
        <w:t xml:space="preserve">ного Совета депутатов от </w:t>
      </w:r>
      <w:r w:rsidR="00311248">
        <w:rPr>
          <w:rFonts w:ascii="Times New Roman" w:hAnsi="Times New Roman"/>
          <w:sz w:val="24"/>
          <w:szCs w:val="24"/>
        </w:rPr>
        <w:t>1</w:t>
      </w:r>
      <w:r w:rsidR="00311248" w:rsidRPr="00183292">
        <w:rPr>
          <w:rFonts w:ascii="Times New Roman" w:hAnsi="Times New Roman"/>
          <w:sz w:val="24"/>
          <w:szCs w:val="24"/>
        </w:rPr>
        <w:t>9.</w:t>
      </w:r>
      <w:r w:rsidR="00311248">
        <w:rPr>
          <w:rFonts w:ascii="Times New Roman" w:hAnsi="Times New Roman"/>
          <w:sz w:val="24"/>
          <w:szCs w:val="24"/>
        </w:rPr>
        <w:t>11</w:t>
      </w:r>
      <w:r w:rsidR="00311248" w:rsidRPr="00183292">
        <w:rPr>
          <w:rFonts w:ascii="Times New Roman" w:hAnsi="Times New Roman"/>
          <w:sz w:val="24"/>
          <w:szCs w:val="24"/>
        </w:rPr>
        <w:t>.202</w:t>
      </w:r>
      <w:r w:rsidR="00311248">
        <w:rPr>
          <w:rFonts w:ascii="Times New Roman" w:hAnsi="Times New Roman"/>
          <w:sz w:val="24"/>
          <w:szCs w:val="24"/>
        </w:rPr>
        <w:t>0</w:t>
      </w:r>
      <w:r w:rsidR="00311248" w:rsidRPr="00183292">
        <w:rPr>
          <w:rFonts w:ascii="Times New Roman" w:hAnsi="Times New Roman"/>
          <w:sz w:val="24"/>
          <w:szCs w:val="24"/>
        </w:rPr>
        <w:t xml:space="preserve"> № </w:t>
      </w:r>
      <w:r w:rsidR="00311248">
        <w:rPr>
          <w:rFonts w:ascii="Times New Roman" w:hAnsi="Times New Roman"/>
          <w:sz w:val="24"/>
          <w:szCs w:val="24"/>
        </w:rPr>
        <w:t>5</w:t>
      </w:r>
      <w:r w:rsidR="00311248" w:rsidRPr="00183292">
        <w:rPr>
          <w:rFonts w:ascii="Times New Roman" w:hAnsi="Times New Roman"/>
          <w:sz w:val="24"/>
          <w:szCs w:val="24"/>
        </w:rPr>
        <w:t>-3</w:t>
      </w:r>
      <w:r w:rsidR="00311248">
        <w:rPr>
          <w:rFonts w:ascii="Times New Roman" w:hAnsi="Times New Roman"/>
          <w:sz w:val="24"/>
          <w:szCs w:val="24"/>
        </w:rPr>
        <w:t>1</w:t>
      </w:r>
      <w:r w:rsidR="00311248" w:rsidRPr="00183292">
        <w:rPr>
          <w:rFonts w:ascii="Times New Roman" w:hAnsi="Times New Roman"/>
          <w:sz w:val="24"/>
          <w:szCs w:val="24"/>
        </w:rPr>
        <w:t>р</w:t>
      </w:r>
      <w:r w:rsidR="00311248" w:rsidRPr="00AE225F">
        <w:rPr>
          <w:rFonts w:ascii="Times New Roman" w:hAnsi="Times New Roman"/>
          <w:sz w:val="24"/>
          <w:szCs w:val="24"/>
        </w:rPr>
        <w:t xml:space="preserve"> </w:t>
      </w:r>
      <w:r w:rsidR="00311248" w:rsidRPr="008D7D00">
        <w:rPr>
          <w:rFonts w:ascii="Times New Roman" w:hAnsi="Times New Roman"/>
          <w:sz w:val="24"/>
          <w:szCs w:val="24"/>
        </w:rPr>
        <w:t>«О</w:t>
      </w:r>
      <w:r w:rsidR="00311248">
        <w:rPr>
          <w:rFonts w:ascii="Times New Roman" w:hAnsi="Times New Roman"/>
          <w:sz w:val="24"/>
          <w:szCs w:val="24"/>
        </w:rPr>
        <w:t xml:space="preserve"> создании</w:t>
      </w:r>
      <w:r w:rsidR="00311248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248" w:rsidRPr="008D7D0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311248" w:rsidRPr="008D7D00">
        <w:rPr>
          <w:rFonts w:ascii="Times New Roman" w:hAnsi="Times New Roman"/>
          <w:sz w:val="24"/>
          <w:szCs w:val="24"/>
        </w:rPr>
        <w:t xml:space="preserve"> – счетно</w:t>
      </w:r>
      <w:r w:rsidR="00311248">
        <w:rPr>
          <w:rFonts w:ascii="Times New Roman" w:hAnsi="Times New Roman"/>
          <w:sz w:val="24"/>
          <w:szCs w:val="24"/>
        </w:rPr>
        <w:t>го</w:t>
      </w:r>
      <w:r w:rsidR="00311248" w:rsidRPr="008D7D00">
        <w:rPr>
          <w:rFonts w:ascii="Times New Roman" w:hAnsi="Times New Roman"/>
          <w:sz w:val="24"/>
          <w:szCs w:val="24"/>
        </w:rPr>
        <w:t xml:space="preserve"> орган</w:t>
      </w:r>
      <w:r w:rsidR="00311248">
        <w:rPr>
          <w:rFonts w:ascii="Times New Roman" w:hAnsi="Times New Roman"/>
          <w:sz w:val="24"/>
          <w:szCs w:val="24"/>
        </w:rPr>
        <w:t>а</w:t>
      </w:r>
      <w:r w:rsidR="00311248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248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11248" w:rsidRPr="008D7D0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311248">
        <w:rPr>
          <w:rFonts w:ascii="Times New Roman" w:hAnsi="Times New Roman"/>
          <w:sz w:val="24"/>
          <w:szCs w:val="24"/>
        </w:rPr>
        <w:t>»;</w:t>
      </w:r>
    </w:p>
    <w:p w:rsidR="00311248" w:rsidRPr="00B72EA7" w:rsidRDefault="00311248" w:rsidP="003112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72EA7">
        <w:rPr>
          <w:rFonts w:ascii="Times New Roman" w:hAnsi="Times New Roman"/>
          <w:sz w:val="24"/>
          <w:szCs w:val="24"/>
        </w:rPr>
        <w:t xml:space="preserve">  - п. 2.3.1 плана работы Контрольно-счетного органа </w:t>
      </w:r>
      <w:proofErr w:type="spellStart"/>
      <w:r w:rsidRPr="00B72EA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72EA7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на 202</w:t>
      </w:r>
      <w:r>
        <w:rPr>
          <w:rFonts w:ascii="Times New Roman" w:hAnsi="Times New Roman"/>
          <w:sz w:val="24"/>
          <w:szCs w:val="24"/>
        </w:rPr>
        <w:t>5</w:t>
      </w:r>
      <w:r w:rsidRPr="00B72EA7">
        <w:rPr>
          <w:rFonts w:ascii="Times New Roman" w:hAnsi="Times New Roman"/>
          <w:sz w:val="24"/>
          <w:szCs w:val="24"/>
        </w:rPr>
        <w:t xml:space="preserve"> год утвержденный председателем </w:t>
      </w:r>
      <w:proofErr w:type="spellStart"/>
      <w:r w:rsidRPr="00B72EA7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B72EA7">
        <w:rPr>
          <w:rFonts w:ascii="Times New Roman" w:hAnsi="Times New Roman"/>
          <w:sz w:val="24"/>
          <w:szCs w:val="24"/>
        </w:rPr>
        <w:t>–счетного органа от 2</w:t>
      </w:r>
      <w:r>
        <w:rPr>
          <w:rFonts w:ascii="Times New Roman" w:hAnsi="Times New Roman"/>
          <w:sz w:val="24"/>
          <w:szCs w:val="24"/>
        </w:rPr>
        <w:t>0</w:t>
      </w:r>
      <w:r w:rsidRPr="00B72EA7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4</w:t>
      </w:r>
      <w:r w:rsidRPr="00B72EA7">
        <w:rPr>
          <w:rFonts w:ascii="Times New Roman" w:hAnsi="Times New Roman"/>
          <w:sz w:val="24"/>
          <w:szCs w:val="24"/>
        </w:rPr>
        <w:t>;</w:t>
      </w:r>
    </w:p>
    <w:p w:rsidR="00311248" w:rsidRPr="00B72EA7" w:rsidRDefault="00311248" w:rsidP="003112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2EA7">
        <w:rPr>
          <w:rFonts w:ascii="Times New Roman" w:hAnsi="Times New Roman"/>
          <w:sz w:val="24"/>
          <w:szCs w:val="24"/>
        </w:rPr>
        <w:t xml:space="preserve">            - приказ Контрольно-счетного органа </w:t>
      </w:r>
      <w:proofErr w:type="spellStart"/>
      <w:r w:rsidRPr="00B72EA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72EA7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от </w:t>
      </w:r>
      <w:r>
        <w:rPr>
          <w:rFonts w:ascii="Times New Roman" w:hAnsi="Times New Roman"/>
          <w:sz w:val="24"/>
          <w:szCs w:val="24"/>
        </w:rPr>
        <w:t>27</w:t>
      </w:r>
      <w:r w:rsidRPr="00604A9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604A9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604A9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</w:t>
      </w:r>
      <w:r w:rsidRPr="00604A92">
        <w:rPr>
          <w:rFonts w:ascii="Times New Roman" w:hAnsi="Times New Roman"/>
          <w:sz w:val="24"/>
          <w:szCs w:val="24"/>
        </w:rPr>
        <w:t xml:space="preserve"> «О начале </w:t>
      </w:r>
      <w:proofErr w:type="gramStart"/>
      <w:r w:rsidRPr="00604A92">
        <w:rPr>
          <w:rFonts w:ascii="Times New Roman" w:hAnsi="Times New Roman"/>
          <w:sz w:val="24"/>
          <w:szCs w:val="24"/>
        </w:rPr>
        <w:t xml:space="preserve">проведения внешней проверки годовых отчетов главных </w:t>
      </w:r>
      <w:r>
        <w:rPr>
          <w:rFonts w:ascii="Times New Roman" w:hAnsi="Times New Roman"/>
          <w:sz w:val="24"/>
          <w:szCs w:val="24"/>
        </w:rPr>
        <w:t>администраторов</w:t>
      </w:r>
      <w:r w:rsidRPr="00604A92">
        <w:rPr>
          <w:rFonts w:ascii="Times New Roman" w:hAnsi="Times New Roman"/>
          <w:sz w:val="24"/>
          <w:szCs w:val="24"/>
        </w:rPr>
        <w:t xml:space="preserve"> бюджетных средств</w:t>
      </w:r>
      <w:proofErr w:type="gramEnd"/>
      <w:r w:rsidRPr="00604A92">
        <w:rPr>
          <w:rFonts w:ascii="Times New Roman" w:hAnsi="Times New Roman"/>
          <w:sz w:val="24"/>
          <w:szCs w:val="24"/>
        </w:rPr>
        <w:t xml:space="preserve"> об исполнении </w:t>
      </w:r>
      <w:r>
        <w:rPr>
          <w:rFonts w:ascii="Times New Roman" w:hAnsi="Times New Roman"/>
          <w:sz w:val="24"/>
          <w:szCs w:val="24"/>
        </w:rPr>
        <w:t>бю</w:t>
      </w:r>
      <w:r w:rsidRPr="00604A92">
        <w:rPr>
          <w:rFonts w:ascii="Times New Roman" w:hAnsi="Times New Roman"/>
          <w:sz w:val="24"/>
          <w:szCs w:val="24"/>
        </w:rPr>
        <w:t>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604A92">
        <w:rPr>
          <w:rFonts w:ascii="Times New Roman" w:hAnsi="Times New Roman"/>
          <w:sz w:val="24"/>
          <w:szCs w:val="24"/>
        </w:rPr>
        <w:t xml:space="preserve"> за 202</w:t>
      </w:r>
      <w:r>
        <w:rPr>
          <w:rFonts w:ascii="Times New Roman" w:hAnsi="Times New Roman"/>
          <w:sz w:val="24"/>
          <w:szCs w:val="24"/>
        </w:rPr>
        <w:t>4</w:t>
      </w:r>
      <w:r w:rsidRPr="00604A92">
        <w:rPr>
          <w:rFonts w:ascii="Times New Roman" w:hAnsi="Times New Roman"/>
          <w:sz w:val="24"/>
          <w:szCs w:val="24"/>
        </w:rPr>
        <w:t xml:space="preserve"> год»</w:t>
      </w:r>
      <w:r w:rsidRPr="00B72EA7">
        <w:rPr>
          <w:rFonts w:ascii="Times New Roman" w:hAnsi="Times New Roman"/>
          <w:sz w:val="24"/>
          <w:szCs w:val="24"/>
        </w:rPr>
        <w:t>.</w:t>
      </w:r>
    </w:p>
    <w:p w:rsidR="0073387D" w:rsidRPr="00F54704" w:rsidRDefault="0073387D" w:rsidP="0073387D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54704">
        <w:rPr>
          <w:rFonts w:ascii="Times New Roman" w:hAnsi="Times New Roman"/>
          <w:b/>
          <w:sz w:val="24"/>
          <w:szCs w:val="24"/>
        </w:rPr>
        <w:t>Цель контрольного мероприятия:</w:t>
      </w:r>
    </w:p>
    <w:p w:rsidR="0073387D" w:rsidRDefault="0073387D" w:rsidP="007338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54704">
        <w:rPr>
          <w:rFonts w:ascii="Times New Roman" w:hAnsi="Times New Roman"/>
          <w:sz w:val="24"/>
          <w:szCs w:val="24"/>
        </w:rPr>
        <w:t xml:space="preserve">- проверка годового отчета </w:t>
      </w:r>
      <w:r w:rsidRPr="00601096">
        <w:rPr>
          <w:rFonts w:ascii="Times New Roman" w:hAnsi="Times New Roman"/>
          <w:sz w:val="24"/>
          <w:szCs w:val="24"/>
        </w:rPr>
        <w:t>муниципального казенного учреждения «Управление культуры</w:t>
      </w:r>
      <w:r w:rsidR="004812A8">
        <w:rPr>
          <w:rFonts w:ascii="Times New Roman" w:hAnsi="Times New Roman"/>
          <w:sz w:val="24"/>
          <w:szCs w:val="24"/>
        </w:rPr>
        <w:t>, молодежной политики</w:t>
      </w:r>
      <w:r w:rsidRPr="00601096">
        <w:rPr>
          <w:rFonts w:ascii="Times New Roman" w:hAnsi="Times New Roman"/>
          <w:sz w:val="24"/>
          <w:szCs w:val="24"/>
        </w:rPr>
        <w:t xml:space="preserve"> и муниципального архива» </w:t>
      </w:r>
      <w:proofErr w:type="spellStart"/>
      <w:r w:rsidRPr="0060109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01096"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>и</w:t>
      </w:r>
      <w:r w:rsidRPr="00604A92">
        <w:rPr>
          <w:rFonts w:ascii="Times New Roman" w:hAnsi="Times New Roman"/>
          <w:sz w:val="24"/>
          <w:szCs w:val="24"/>
        </w:rPr>
        <w:t xml:space="preserve">пального округа </w:t>
      </w:r>
      <w:r w:rsidRPr="00F54704">
        <w:rPr>
          <w:rFonts w:ascii="Times New Roman" w:hAnsi="Times New Roman"/>
          <w:sz w:val="24"/>
          <w:szCs w:val="24"/>
        </w:rPr>
        <w:t>об исполнении бюджета за 20</w:t>
      </w:r>
      <w:r>
        <w:rPr>
          <w:rFonts w:ascii="Times New Roman" w:hAnsi="Times New Roman"/>
          <w:sz w:val="24"/>
          <w:szCs w:val="24"/>
        </w:rPr>
        <w:t>2</w:t>
      </w:r>
      <w:r w:rsidR="00311248">
        <w:rPr>
          <w:rFonts w:ascii="Times New Roman" w:hAnsi="Times New Roman"/>
          <w:sz w:val="24"/>
          <w:szCs w:val="24"/>
        </w:rPr>
        <w:t>4</w:t>
      </w:r>
      <w:r w:rsidRPr="00F54704">
        <w:rPr>
          <w:rFonts w:ascii="Times New Roman" w:hAnsi="Times New Roman"/>
          <w:sz w:val="24"/>
          <w:szCs w:val="24"/>
        </w:rPr>
        <w:t xml:space="preserve"> год.</w:t>
      </w:r>
    </w:p>
    <w:p w:rsidR="0073387D" w:rsidRPr="00F54704" w:rsidRDefault="0073387D" w:rsidP="0073387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387D" w:rsidRDefault="0073387D" w:rsidP="0073387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4704">
        <w:rPr>
          <w:rFonts w:ascii="Times New Roman" w:hAnsi="Times New Roman"/>
          <w:b/>
          <w:sz w:val="24"/>
          <w:szCs w:val="24"/>
        </w:rPr>
        <w:t xml:space="preserve">Предмет контроля: </w:t>
      </w:r>
      <w:r w:rsidRPr="00F54704">
        <w:rPr>
          <w:rFonts w:ascii="Times New Roman" w:hAnsi="Times New Roman"/>
          <w:sz w:val="24"/>
          <w:szCs w:val="24"/>
        </w:rPr>
        <w:t xml:space="preserve">средства бюджета </w:t>
      </w:r>
      <w:proofErr w:type="spellStart"/>
      <w:r w:rsidRPr="00F5470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4704"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>и</w:t>
      </w:r>
      <w:r w:rsidRPr="00604A92">
        <w:rPr>
          <w:rFonts w:ascii="Times New Roman" w:hAnsi="Times New Roman"/>
          <w:sz w:val="24"/>
          <w:szCs w:val="24"/>
        </w:rPr>
        <w:t>пального округа</w:t>
      </w:r>
      <w:r w:rsidRPr="00F54704">
        <w:rPr>
          <w:rFonts w:ascii="Times New Roman" w:hAnsi="Times New Roman"/>
          <w:sz w:val="24"/>
          <w:szCs w:val="24"/>
        </w:rPr>
        <w:t>.</w:t>
      </w:r>
    </w:p>
    <w:p w:rsidR="0073387D" w:rsidRPr="00F54704" w:rsidRDefault="0073387D" w:rsidP="0073387D">
      <w:pPr>
        <w:pStyle w:val="a3"/>
        <w:ind w:left="1070"/>
        <w:jc w:val="both"/>
        <w:rPr>
          <w:rFonts w:ascii="Times New Roman" w:hAnsi="Times New Roman"/>
          <w:sz w:val="24"/>
          <w:szCs w:val="24"/>
        </w:rPr>
      </w:pPr>
    </w:p>
    <w:p w:rsidR="0073387D" w:rsidRDefault="0073387D" w:rsidP="0073387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54704">
        <w:rPr>
          <w:rFonts w:ascii="Times New Roman" w:hAnsi="Times New Roman"/>
          <w:b/>
          <w:sz w:val="24"/>
          <w:szCs w:val="24"/>
        </w:rPr>
        <w:t>Объект контроля:</w:t>
      </w:r>
      <w:r w:rsidRPr="0073387D">
        <w:rPr>
          <w:rFonts w:ascii="Times New Roman" w:hAnsi="Times New Roman"/>
          <w:sz w:val="24"/>
          <w:szCs w:val="24"/>
        </w:rPr>
        <w:t xml:space="preserve"> </w:t>
      </w:r>
      <w:r w:rsidRPr="00601096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е</w:t>
      </w:r>
      <w:r w:rsidRPr="00601096">
        <w:rPr>
          <w:rFonts w:ascii="Times New Roman" w:hAnsi="Times New Roman"/>
          <w:sz w:val="24"/>
          <w:szCs w:val="24"/>
        </w:rPr>
        <w:t xml:space="preserve"> казенно</w:t>
      </w:r>
      <w:r>
        <w:rPr>
          <w:rFonts w:ascii="Times New Roman" w:hAnsi="Times New Roman"/>
          <w:sz w:val="24"/>
          <w:szCs w:val="24"/>
        </w:rPr>
        <w:t>е</w:t>
      </w:r>
      <w:r w:rsidRPr="00601096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601096">
        <w:rPr>
          <w:rFonts w:ascii="Times New Roman" w:hAnsi="Times New Roman"/>
          <w:sz w:val="24"/>
          <w:szCs w:val="24"/>
        </w:rPr>
        <w:t xml:space="preserve"> «Управление культуры</w:t>
      </w:r>
      <w:r w:rsidR="004812A8">
        <w:rPr>
          <w:rFonts w:ascii="Times New Roman" w:hAnsi="Times New Roman"/>
          <w:sz w:val="24"/>
          <w:szCs w:val="24"/>
        </w:rPr>
        <w:t>, молодежной политики</w:t>
      </w:r>
      <w:r w:rsidRPr="00601096">
        <w:rPr>
          <w:rFonts w:ascii="Times New Roman" w:hAnsi="Times New Roman"/>
          <w:sz w:val="24"/>
          <w:szCs w:val="24"/>
        </w:rPr>
        <w:t xml:space="preserve"> и муниципального архива» </w:t>
      </w:r>
      <w:proofErr w:type="spellStart"/>
      <w:r w:rsidRPr="0060109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01096"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>и</w:t>
      </w:r>
      <w:r w:rsidRPr="00604A92">
        <w:rPr>
          <w:rFonts w:ascii="Times New Roman" w:hAnsi="Times New Roman"/>
          <w:sz w:val="24"/>
          <w:szCs w:val="24"/>
        </w:rPr>
        <w:t>пального округа</w:t>
      </w:r>
      <w:r w:rsidRPr="00F54704">
        <w:rPr>
          <w:rFonts w:ascii="Times New Roman" w:hAnsi="Times New Roman"/>
          <w:sz w:val="24"/>
          <w:szCs w:val="24"/>
        </w:rPr>
        <w:t>.</w:t>
      </w:r>
    </w:p>
    <w:p w:rsidR="0073387D" w:rsidRPr="00F54704" w:rsidRDefault="0073387D" w:rsidP="0073387D">
      <w:pPr>
        <w:pStyle w:val="a3"/>
        <w:ind w:left="1070"/>
        <w:jc w:val="both"/>
        <w:rPr>
          <w:rFonts w:ascii="Times New Roman" w:hAnsi="Times New Roman"/>
          <w:sz w:val="24"/>
          <w:szCs w:val="24"/>
        </w:rPr>
      </w:pPr>
    </w:p>
    <w:p w:rsidR="0073387D" w:rsidRPr="00F54704" w:rsidRDefault="0073387D" w:rsidP="0073387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54704">
        <w:rPr>
          <w:rFonts w:ascii="Times New Roman" w:hAnsi="Times New Roman"/>
          <w:b/>
          <w:sz w:val="24"/>
          <w:szCs w:val="24"/>
        </w:rPr>
        <w:t>Перечень изученных документов:</w:t>
      </w:r>
      <w:r w:rsidRPr="00F54704">
        <w:rPr>
          <w:rFonts w:ascii="Times New Roman" w:hAnsi="Times New Roman"/>
          <w:sz w:val="24"/>
          <w:szCs w:val="24"/>
        </w:rPr>
        <w:t xml:space="preserve"> </w:t>
      </w:r>
    </w:p>
    <w:p w:rsidR="00311248" w:rsidRPr="00C14792" w:rsidRDefault="0073387D" w:rsidP="003112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04A92">
        <w:rPr>
          <w:rFonts w:ascii="Times New Roman" w:hAnsi="Times New Roman"/>
          <w:sz w:val="24"/>
          <w:szCs w:val="24"/>
        </w:rPr>
        <w:t xml:space="preserve">        </w:t>
      </w:r>
      <w:r w:rsidR="00311248" w:rsidRPr="00604A92">
        <w:rPr>
          <w:rFonts w:ascii="Times New Roman" w:hAnsi="Times New Roman"/>
          <w:sz w:val="24"/>
          <w:szCs w:val="24"/>
        </w:rPr>
        <w:t xml:space="preserve">- Решение </w:t>
      </w:r>
      <w:proofErr w:type="spellStart"/>
      <w:r w:rsidR="00311248" w:rsidRPr="00604A9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11248" w:rsidRPr="00604A92">
        <w:rPr>
          <w:rFonts w:ascii="Times New Roman" w:hAnsi="Times New Roman"/>
          <w:sz w:val="24"/>
          <w:szCs w:val="24"/>
        </w:rPr>
        <w:t xml:space="preserve"> </w:t>
      </w:r>
      <w:r w:rsidR="00311248">
        <w:rPr>
          <w:rFonts w:ascii="Times New Roman" w:hAnsi="Times New Roman"/>
          <w:sz w:val="24"/>
          <w:szCs w:val="24"/>
        </w:rPr>
        <w:t>окружн</w:t>
      </w:r>
      <w:r w:rsidR="00311248" w:rsidRPr="00604A92">
        <w:rPr>
          <w:rFonts w:ascii="Times New Roman" w:hAnsi="Times New Roman"/>
          <w:sz w:val="24"/>
          <w:szCs w:val="24"/>
        </w:rPr>
        <w:t>ого Совета депутатов от</w:t>
      </w:r>
      <w:r w:rsidR="00311248" w:rsidRPr="00AB7F15">
        <w:rPr>
          <w:rFonts w:ascii="Times New Roman" w:hAnsi="Times New Roman"/>
          <w:sz w:val="24"/>
          <w:szCs w:val="24"/>
        </w:rPr>
        <w:t xml:space="preserve"> </w:t>
      </w:r>
      <w:r w:rsidR="00311248">
        <w:rPr>
          <w:rFonts w:ascii="Times New Roman" w:hAnsi="Times New Roman"/>
          <w:sz w:val="24"/>
          <w:szCs w:val="24"/>
        </w:rPr>
        <w:t>14.</w:t>
      </w:r>
      <w:r w:rsidR="00311248" w:rsidRPr="007711AC">
        <w:rPr>
          <w:rFonts w:ascii="Times New Roman" w:hAnsi="Times New Roman"/>
          <w:sz w:val="24"/>
          <w:szCs w:val="24"/>
        </w:rPr>
        <w:t>12.202</w:t>
      </w:r>
      <w:r w:rsidR="00311248">
        <w:rPr>
          <w:rFonts w:ascii="Times New Roman" w:hAnsi="Times New Roman"/>
          <w:sz w:val="24"/>
          <w:szCs w:val="24"/>
        </w:rPr>
        <w:t>3</w:t>
      </w:r>
      <w:r w:rsidR="00311248" w:rsidRPr="007711AC">
        <w:rPr>
          <w:rFonts w:ascii="Times New Roman" w:hAnsi="Times New Roman"/>
          <w:sz w:val="24"/>
          <w:szCs w:val="24"/>
        </w:rPr>
        <w:t xml:space="preserve"> № </w:t>
      </w:r>
      <w:r w:rsidR="00311248">
        <w:rPr>
          <w:rFonts w:ascii="Times New Roman" w:hAnsi="Times New Roman"/>
          <w:sz w:val="24"/>
          <w:szCs w:val="24"/>
        </w:rPr>
        <w:t>34</w:t>
      </w:r>
      <w:r w:rsidR="00311248" w:rsidRPr="007711AC">
        <w:rPr>
          <w:rFonts w:ascii="Times New Roman" w:hAnsi="Times New Roman"/>
          <w:sz w:val="24"/>
          <w:szCs w:val="24"/>
        </w:rPr>
        <w:t>-2</w:t>
      </w:r>
      <w:r w:rsidR="00311248">
        <w:rPr>
          <w:rFonts w:ascii="Times New Roman" w:hAnsi="Times New Roman"/>
          <w:sz w:val="24"/>
          <w:szCs w:val="24"/>
        </w:rPr>
        <w:t>7</w:t>
      </w:r>
      <w:r w:rsidR="00311248" w:rsidRPr="007711AC">
        <w:rPr>
          <w:rFonts w:ascii="Times New Roman" w:hAnsi="Times New Roman"/>
          <w:sz w:val="24"/>
          <w:szCs w:val="24"/>
        </w:rPr>
        <w:t>8р «О бюджете округа на 202</w:t>
      </w:r>
      <w:r w:rsidR="00311248">
        <w:rPr>
          <w:rFonts w:ascii="Times New Roman" w:hAnsi="Times New Roman"/>
          <w:sz w:val="24"/>
          <w:szCs w:val="24"/>
        </w:rPr>
        <w:t>4</w:t>
      </w:r>
      <w:r w:rsidR="00311248" w:rsidRPr="007711AC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311248">
        <w:rPr>
          <w:rFonts w:ascii="Times New Roman" w:hAnsi="Times New Roman"/>
          <w:sz w:val="24"/>
          <w:szCs w:val="24"/>
        </w:rPr>
        <w:t>5</w:t>
      </w:r>
      <w:r w:rsidR="00311248" w:rsidRPr="007711AC">
        <w:rPr>
          <w:rFonts w:ascii="Times New Roman" w:hAnsi="Times New Roman"/>
          <w:sz w:val="24"/>
          <w:szCs w:val="24"/>
        </w:rPr>
        <w:t>-202</w:t>
      </w:r>
      <w:r w:rsidR="00311248">
        <w:rPr>
          <w:rFonts w:ascii="Times New Roman" w:hAnsi="Times New Roman"/>
          <w:sz w:val="24"/>
          <w:szCs w:val="24"/>
        </w:rPr>
        <w:t>6</w:t>
      </w:r>
      <w:r w:rsidR="00311248" w:rsidRPr="007711AC">
        <w:rPr>
          <w:rFonts w:ascii="Times New Roman" w:hAnsi="Times New Roman"/>
          <w:sz w:val="24"/>
          <w:szCs w:val="24"/>
        </w:rPr>
        <w:t xml:space="preserve"> годов» (в ред. от 2</w:t>
      </w:r>
      <w:r w:rsidR="00311248">
        <w:rPr>
          <w:rFonts w:ascii="Times New Roman" w:hAnsi="Times New Roman"/>
          <w:sz w:val="24"/>
          <w:szCs w:val="24"/>
        </w:rPr>
        <w:t>1</w:t>
      </w:r>
      <w:r w:rsidR="00311248" w:rsidRPr="007711AC">
        <w:rPr>
          <w:rFonts w:ascii="Times New Roman" w:hAnsi="Times New Roman"/>
          <w:sz w:val="24"/>
          <w:szCs w:val="24"/>
        </w:rPr>
        <w:t>.0</w:t>
      </w:r>
      <w:r w:rsidR="00311248">
        <w:rPr>
          <w:rFonts w:ascii="Times New Roman" w:hAnsi="Times New Roman"/>
          <w:sz w:val="24"/>
          <w:szCs w:val="24"/>
        </w:rPr>
        <w:t>3.</w:t>
      </w:r>
      <w:r w:rsidR="00311248" w:rsidRPr="007711AC">
        <w:rPr>
          <w:rFonts w:ascii="Times New Roman" w:hAnsi="Times New Roman"/>
          <w:sz w:val="24"/>
          <w:szCs w:val="24"/>
        </w:rPr>
        <w:t>202</w:t>
      </w:r>
      <w:r w:rsidR="00311248">
        <w:rPr>
          <w:rFonts w:ascii="Times New Roman" w:hAnsi="Times New Roman"/>
          <w:sz w:val="24"/>
          <w:szCs w:val="24"/>
        </w:rPr>
        <w:t>4</w:t>
      </w:r>
      <w:r w:rsidR="00311248" w:rsidRPr="007711AC">
        <w:rPr>
          <w:rFonts w:ascii="Times New Roman" w:hAnsi="Times New Roman"/>
          <w:sz w:val="24"/>
          <w:szCs w:val="24"/>
        </w:rPr>
        <w:t xml:space="preserve"> № </w:t>
      </w:r>
      <w:r w:rsidR="00311248">
        <w:rPr>
          <w:rFonts w:ascii="Times New Roman" w:hAnsi="Times New Roman"/>
          <w:sz w:val="24"/>
          <w:szCs w:val="24"/>
        </w:rPr>
        <w:t>36</w:t>
      </w:r>
      <w:r w:rsidR="00311248" w:rsidRPr="007711AC">
        <w:rPr>
          <w:rFonts w:ascii="Times New Roman" w:hAnsi="Times New Roman"/>
          <w:sz w:val="24"/>
          <w:szCs w:val="24"/>
        </w:rPr>
        <w:t>-2</w:t>
      </w:r>
      <w:r w:rsidR="00311248">
        <w:rPr>
          <w:rFonts w:ascii="Times New Roman" w:hAnsi="Times New Roman"/>
          <w:sz w:val="24"/>
          <w:szCs w:val="24"/>
        </w:rPr>
        <w:t>93</w:t>
      </w:r>
      <w:r w:rsidR="00311248" w:rsidRPr="007711AC">
        <w:rPr>
          <w:rFonts w:ascii="Times New Roman" w:hAnsi="Times New Roman"/>
          <w:sz w:val="24"/>
          <w:szCs w:val="24"/>
        </w:rPr>
        <w:t>р, от 2</w:t>
      </w:r>
      <w:r w:rsidR="00311248">
        <w:rPr>
          <w:rFonts w:ascii="Times New Roman" w:hAnsi="Times New Roman"/>
          <w:sz w:val="24"/>
          <w:szCs w:val="24"/>
        </w:rPr>
        <w:t>0</w:t>
      </w:r>
      <w:r w:rsidR="00311248" w:rsidRPr="007711AC">
        <w:rPr>
          <w:rFonts w:ascii="Times New Roman" w:hAnsi="Times New Roman"/>
          <w:sz w:val="24"/>
          <w:szCs w:val="24"/>
        </w:rPr>
        <w:t>.0</w:t>
      </w:r>
      <w:r w:rsidR="00311248">
        <w:rPr>
          <w:rFonts w:ascii="Times New Roman" w:hAnsi="Times New Roman"/>
          <w:sz w:val="24"/>
          <w:szCs w:val="24"/>
        </w:rPr>
        <w:t>6</w:t>
      </w:r>
      <w:r w:rsidR="00311248" w:rsidRPr="007711AC">
        <w:rPr>
          <w:rFonts w:ascii="Times New Roman" w:hAnsi="Times New Roman"/>
          <w:sz w:val="24"/>
          <w:szCs w:val="24"/>
        </w:rPr>
        <w:t>.202</w:t>
      </w:r>
      <w:r w:rsidR="00311248">
        <w:rPr>
          <w:rFonts w:ascii="Times New Roman" w:hAnsi="Times New Roman"/>
          <w:sz w:val="24"/>
          <w:szCs w:val="24"/>
        </w:rPr>
        <w:t>4</w:t>
      </w:r>
      <w:r w:rsidR="00311248" w:rsidRPr="007711AC">
        <w:rPr>
          <w:rFonts w:ascii="Times New Roman" w:hAnsi="Times New Roman"/>
          <w:sz w:val="24"/>
          <w:szCs w:val="24"/>
        </w:rPr>
        <w:t xml:space="preserve"> № 3</w:t>
      </w:r>
      <w:r w:rsidR="00311248">
        <w:rPr>
          <w:rFonts w:ascii="Times New Roman" w:hAnsi="Times New Roman"/>
          <w:sz w:val="24"/>
          <w:szCs w:val="24"/>
        </w:rPr>
        <w:t>9</w:t>
      </w:r>
      <w:r w:rsidR="00311248" w:rsidRPr="007711AC">
        <w:rPr>
          <w:rFonts w:ascii="Times New Roman" w:hAnsi="Times New Roman"/>
          <w:sz w:val="24"/>
          <w:szCs w:val="24"/>
        </w:rPr>
        <w:t>-</w:t>
      </w:r>
      <w:r w:rsidR="00311248">
        <w:rPr>
          <w:rFonts w:ascii="Times New Roman" w:hAnsi="Times New Roman"/>
          <w:sz w:val="24"/>
          <w:szCs w:val="24"/>
        </w:rPr>
        <w:t>31</w:t>
      </w:r>
      <w:r w:rsidR="00311248" w:rsidRPr="007711AC">
        <w:rPr>
          <w:rFonts w:ascii="Times New Roman" w:hAnsi="Times New Roman"/>
          <w:sz w:val="24"/>
          <w:szCs w:val="24"/>
        </w:rPr>
        <w:t xml:space="preserve">2р, </w:t>
      </w:r>
      <w:proofErr w:type="gramStart"/>
      <w:r w:rsidR="00311248" w:rsidRPr="007711AC">
        <w:rPr>
          <w:rFonts w:ascii="Times New Roman" w:hAnsi="Times New Roman"/>
          <w:sz w:val="24"/>
          <w:szCs w:val="24"/>
        </w:rPr>
        <w:t>от</w:t>
      </w:r>
      <w:proofErr w:type="gramEnd"/>
      <w:r w:rsidR="00311248" w:rsidRPr="007711AC">
        <w:rPr>
          <w:rFonts w:ascii="Times New Roman" w:hAnsi="Times New Roman"/>
          <w:sz w:val="24"/>
          <w:szCs w:val="24"/>
        </w:rPr>
        <w:t xml:space="preserve"> </w:t>
      </w:r>
      <w:r w:rsidR="00311248">
        <w:rPr>
          <w:rFonts w:ascii="Times New Roman" w:hAnsi="Times New Roman"/>
          <w:sz w:val="24"/>
          <w:szCs w:val="24"/>
        </w:rPr>
        <w:t>22</w:t>
      </w:r>
      <w:r w:rsidR="00311248" w:rsidRPr="007711AC">
        <w:rPr>
          <w:rFonts w:ascii="Times New Roman" w:hAnsi="Times New Roman"/>
          <w:sz w:val="24"/>
          <w:szCs w:val="24"/>
        </w:rPr>
        <w:t>.08.202</w:t>
      </w:r>
      <w:r w:rsidR="00311248">
        <w:rPr>
          <w:rFonts w:ascii="Times New Roman" w:hAnsi="Times New Roman"/>
          <w:sz w:val="24"/>
          <w:szCs w:val="24"/>
        </w:rPr>
        <w:t>4</w:t>
      </w:r>
      <w:r w:rsidR="00311248" w:rsidRPr="007711AC">
        <w:rPr>
          <w:rFonts w:ascii="Times New Roman" w:hAnsi="Times New Roman"/>
          <w:sz w:val="24"/>
          <w:szCs w:val="24"/>
        </w:rPr>
        <w:t xml:space="preserve"> № </w:t>
      </w:r>
      <w:r w:rsidR="00311248">
        <w:rPr>
          <w:rFonts w:ascii="Times New Roman" w:hAnsi="Times New Roman"/>
          <w:sz w:val="24"/>
          <w:szCs w:val="24"/>
        </w:rPr>
        <w:t>40</w:t>
      </w:r>
      <w:r w:rsidR="00311248" w:rsidRPr="007711AC">
        <w:rPr>
          <w:rFonts w:ascii="Times New Roman" w:hAnsi="Times New Roman"/>
          <w:sz w:val="24"/>
          <w:szCs w:val="24"/>
        </w:rPr>
        <w:t>-</w:t>
      </w:r>
      <w:r w:rsidR="00311248">
        <w:rPr>
          <w:rFonts w:ascii="Times New Roman" w:hAnsi="Times New Roman"/>
          <w:sz w:val="24"/>
          <w:szCs w:val="24"/>
        </w:rPr>
        <w:t>314</w:t>
      </w:r>
      <w:r w:rsidR="00311248" w:rsidRPr="007711AC">
        <w:rPr>
          <w:rFonts w:ascii="Times New Roman" w:hAnsi="Times New Roman"/>
          <w:sz w:val="24"/>
          <w:szCs w:val="24"/>
        </w:rPr>
        <w:t>р, от 2</w:t>
      </w:r>
      <w:r w:rsidR="00311248">
        <w:rPr>
          <w:rFonts w:ascii="Times New Roman" w:hAnsi="Times New Roman"/>
          <w:sz w:val="24"/>
          <w:szCs w:val="24"/>
        </w:rPr>
        <w:t>4</w:t>
      </w:r>
      <w:r w:rsidR="00311248" w:rsidRPr="007711AC">
        <w:rPr>
          <w:rFonts w:ascii="Times New Roman" w:hAnsi="Times New Roman"/>
          <w:sz w:val="24"/>
          <w:szCs w:val="24"/>
        </w:rPr>
        <w:t>.10.202</w:t>
      </w:r>
      <w:r w:rsidR="00311248">
        <w:rPr>
          <w:rFonts w:ascii="Times New Roman" w:hAnsi="Times New Roman"/>
          <w:sz w:val="24"/>
          <w:szCs w:val="24"/>
        </w:rPr>
        <w:t>4</w:t>
      </w:r>
      <w:r w:rsidR="00311248" w:rsidRPr="007711AC">
        <w:rPr>
          <w:rFonts w:ascii="Times New Roman" w:hAnsi="Times New Roman"/>
          <w:sz w:val="24"/>
          <w:szCs w:val="24"/>
        </w:rPr>
        <w:t xml:space="preserve"> № </w:t>
      </w:r>
      <w:r w:rsidR="00311248">
        <w:rPr>
          <w:rFonts w:ascii="Times New Roman" w:hAnsi="Times New Roman"/>
          <w:sz w:val="24"/>
          <w:szCs w:val="24"/>
        </w:rPr>
        <w:t>42</w:t>
      </w:r>
      <w:r w:rsidR="00311248" w:rsidRPr="007711AC">
        <w:rPr>
          <w:rFonts w:ascii="Times New Roman" w:hAnsi="Times New Roman"/>
          <w:sz w:val="24"/>
          <w:szCs w:val="24"/>
        </w:rPr>
        <w:t>-</w:t>
      </w:r>
      <w:r w:rsidR="00311248">
        <w:rPr>
          <w:rFonts w:ascii="Times New Roman" w:hAnsi="Times New Roman"/>
          <w:sz w:val="24"/>
          <w:szCs w:val="24"/>
        </w:rPr>
        <w:t>326</w:t>
      </w:r>
      <w:r w:rsidR="00311248" w:rsidRPr="007711AC">
        <w:rPr>
          <w:rFonts w:ascii="Times New Roman" w:hAnsi="Times New Roman"/>
          <w:sz w:val="24"/>
          <w:szCs w:val="24"/>
        </w:rPr>
        <w:t xml:space="preserve">р, от </w:t>
      </w:r>
      <w:r w:rsidR="00311248">
        <w:rPr>
          <w:rFonts w:ascii="Times New Roman" w:hAnsi="Times New Roman"/>
          <w:sz w:val="24"/>
          <w:szCs w:val="24"/>
        </w:rPr>
        <w:t>19</w:t>
      </w:r>
      <w:r w:rsidR="00311248" w:rsidRPr="007711AC">
        <w:rPr>
          <w:rFonts w:ascii="Times New Roman" w:hAnsi="Times New Roman"/>
          <w:sz w:val="24"/>
          <w:szCs w:val="24"/>
        </w:rPr>
        <w:t>.12.202</w:t>
      </w:r>
      <w:r w:rsidR="00311248">
        <w:rPr>
          <w:rFonts w:ascii="Times New Roman" w:hAnsi="Times New Roman"/>
          <w:sz w:val="24"/>
          <w:szCs w:val="24"/>
        </w:rPr>
        <w:t>4</w:t>
      </w:r>
      <w:r w:rsidR="00311248" w:rsidRPr="007711AC">
        <w:rPr>
          <w:rFonts w:ascii="Times New Roman" w:hAnsi="Times New Roman"/>
          <w:sz w:val="24"/>
          <w:szCs w:val="24"/>
        </w:rPr>
        <w:t xml:space="preserve"> № </w:t>
      </w:r>
      <w:r w:rsidR="00311248">
        <w:rPr>
          <w:rFonts w:ascii="Times New Roman" w:hAnsi="Times New Roman"/>
          <w:sz w:val="24"/>
          <w:szCs w:val="24"/>
        </w:rPr>
        <w:t>44</w:t>
      </w:r>
      <w:r w:rsidR="00311248" w:rsidRPr="007711AC">
        <w:rPr>
          <w:rFonts w:ascii="Times New Roman" w:hAnsi="Times New Roman"/>
          <w:sz w:val="24"/>
          <w:szCs w:val="24"/>
        </w:rPr>
        <w:t>-</w:t>
      </w:r>
      <w:r w:rsidR="00311248">
        <w:rPr>
          <w:rFonts w:ascii="Times New Roman" w:hAnsi="Times New Roman"/>
          <w:sz w:val="24"/>
          <w:szCs w:val="24"/>
        </w:rPr>
        <w:t>339</w:t>
      </w:r>
      <w:r w:rsidR="00311248" w:rsidRPr="007711AC">
        <w:rPr>
          <w:rFonts w:ascii="Times New Roman" w:hAnsi="Times New Roman"/>
          <w:sz w:val="24"/>
          <w:szCs w:val="24"/>
        </w:rPr>
        <w:t>р);</w:t>
      </w:r>
    </w:p>
    <w:p w:rsidR="0073387D" w:rsidRPr="00604A92" w:rsidRDefault="0073387D" w:rsidP="007338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4A92">
        <w:rPr>
          <w:rFonts w:ascii="Times New Roman" w:hAnsi="Times New Roman"/>
          <w:sz w:val="24"/>
          <w:szCs w:val="24"/>
        </w:rPr>
        <w:t xml:space="preserve"> </w:t>
      </w:r>
      <w:r w:rsidRPr="00C1479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1479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C14792">
        <w:rPr>
          <w:rFonts w:ascii="Times New Roman" w:hAnsi="Times New Roman"/>
          <w:sz w:val="24"/>
          <w:szCs w:val="24"/>
        </w:rPr>
        <w:t xml:space="preserve">- Инструкция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утвержденная приказом Минфина Российской Федерации от 28.12.2010 № 191н (в ред. от 28.12.2010 № 191н (в ред. от 29.11.2011 № 191н, от 26.10.2012 №138н, от 19.12.2014 № 157н, от 26.08.2015 </w:t>
      </w:r>
      <w:hyperlink r:id="rId10" w:history="1">
        <w:r w:rsidRPr="00C14792">
          <w:rPr>
            <w:rFonts w:ascii="Times New Roman" w:hAnsi="Times New Roman"/>
            <w:sz w:val="24"/>
            <w:szCs w:val="24"/>
          </w:rPr>
          <w:t>№ 135н</w:t>
        </w:r>
      </w:hyperlink>
      <w:r w:rsidRPr="00C14792">
        <w:rPr>
          <w:rFonts w:ascii="Times New Roman" w:hAnsi="Times New Roman"/>
          <w:sz w:val="24"/>
          <w:szCs w:val="24"/>
        </w:rPr>
        <w:t>, от 31.12.2015 № 229н, от 16.11.2016 № 209н, от 28.12.2017 № 176н, от 07.03.2018 № 42н, от 30.11.2018 № 244н</w:t>
      </w:r>
      <w:proofErr w:type="gramEnd"/>
      <w:r w:rsidRPr="00C1479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14792">
        <w:rPr>
          <w:rFonts w:ascii="Times New Roman" w:hAnsi="Times New Roman"/>
          <w:sz w:val="24"/>
          <w:szCs w:val="24"/>
        </w:rPr>
        <w:t xml:space="preserve">от  28.02.2019 </w:t>
      </w:r>
      <w:hyperlink r:id="rId11" w:history="1">
        <w:r w:rsidRPr="00C14792">
          <w:rPr>
            <w:rFonts w:ascii="Times New Roman" w:hAnsi="Times New Roman"/>
            <w:sz w:val="24"/>
            <w:szCs w:val="24"/>
          </w:rPr>
          <w:t>№ 31н</w:t>
        </w:r>
      </w:hyperlink>
      <w:r w:rsidRPr="00C14792">
        <w:rPr>
          <w:rFonts w:ascii="Times New Roman" w:hAnsi="Times New Roman"/>
          <w:sz w:val="24"/>
          <w:szCs w:val="24"/>
        </w:rPr>
        <w:t xml:space="preserve">, от 16.05.2019 </w:t>
      </w:r>
      <w:hyperlink r:id="rId12" w:history="1">
        <w:r w:rsidRPr="00C14792">
          <w:rPr>
            <w:rFonts w:ascii="Times New Roman" w:hAnsi="Times New Roman"/>
            <w:sz w:val="24"/>
            <w:szCs w:val="24"/>
          </w:rPr>
          <w:t>№ 72н</w:t>
        </w:r>
      </w:hyperlink>
      <w:r w:rsidRPr="00C14792">
        <w:rPr>
          <w:rFonts w:ascii="Times New Roman" w:hAnsi="Times New Roman"/>
          <w:sz w:val="24"/>
          <w:szCs w:val="24"/>
        </w:rPr>
        <w:t xml:space="preserve">, от 20.08.2019 </w:t>
      </w:r>
      <w:hyperlink r:id="rId13" w:history="1">
        <w:r w:rsidRPr="00C14792">
          <w:rPr>
            <w:rFonts w:ascii="Times New Roman" w:hAnsi="Times New Roman"/>
            <w:sz w:val="24"/>
            <w:szCs w:val="24"/>
          </w:rPr>
          <w:t>№ 131н</w:t>
        </w:r>
      </w:hyperlink>
      <w:r w:rsidRPr="00C14792">
        <w:rPr>
          <w:rFonts w:ascii="Times New Roman" w:hAnsi="Times New Roman"/>
          <w:sz w:val="24"/>
          <w:szCs w:val="24"/>
        </w:rPr>
        <w:t>,</w:t>
      </w:r>
      <w:r w:rsidRPr="00C14792">
        <w:rPr>
          <w:rFonts w:ascii="Times New Roman" w:hAnsi="Times New Roman"/>
          <w:color w:val="392C69"/>
          <w:sz w:val="24"/>
          <w:szCs w:val="24"/>
        </w:rPr>
        <w:t xml:space="preserve"> от 31.01.</w:t>
      </w:r>
      <w:r w:rsidRPr="00C14792">
        <w:rPr>
          <w:rFonts w:ascii="Times New Roman" w:hAnsi="Times New Roman"/>
          <w:color w:val="000000"/>
          <w:sz w:val="24"/>
          <w:szCs w:val="24"/>
        </w:rPr>
        <w:t xml:space="preserve">2020 </w:t>
      </w:r>
      <w:hyperlink r:id="rId14" w:history="1">
        <w:r w:rsidRPr="00C14792">
          <w:rPr>
            <w:rFonts w:ascii="Times New Roman" w:hAnsi="Times New Roman"/>
            <w:color w:val="000000"/>
            <w:sz w:val="24"/>
            <w:szCs w:val="24"/>
          </w:rPr>
          <w:t>N 13н</w:t>
        </w:r>
      </w:hyperlink>
      <w:r w:rsidRPr="00C14792">
        <w:rPr>
          <w:rFonts w:ascii="Times New Roman" w:hAnsi="Times New Roman"/>
          <w:color w:val="000000"/>
          <w:sz w:val="24"/>
          <w:szCs w:val="24"/>
        </w:rPr>
        <w:t xml:space="preserve">, от 07.04.2020 </w:t>
      </w:r>
      <w:hyperlink r:id="rId15" w:history="1">
        <w:r w:rsidRPr="00C14792">
          <w:rPr>
            <w:rFonts w:ascii="Times New Roman" w:hAnsi="Times New Roman"/>
            <w:color w:val="000000"/>
            <w:sz w:val="24"/>
            <w:szCs w:val="24"/>
          </w:rPr>
          <w:t>N 59н</w:t>
        </w:r>
      </w:hyperlink>
      <w:r w:rsidRPr="00C14792">
        <w:rPr>
          <w:rFonts w:ascii="Times New Roman" w:hAnsi="Times New Roman"/>
          <w:color w:val="000000"/>
          <w:sz w:val="24"/>
          <w:szCs w:val="24"/>
        </w:rPr>
        <w:t xml:space="preserve">, от 12.05.2020 </w:t>
      </w:r>
      <w:hyperlink r:id="rId16" w:history="1">
        <w:r w:rsidRPr="00C14792">
          <w:rPr>
            <w:rFonts w:ascii="Times New Roman" w:hAnsi="Times New Roman"/>
            <w:color w:val="000000"/>
            <w:sz w:val="24"/>
            <w:szCs w:val="24"/>
          </w:rPr>
          <w:t>N 88н</w:t>
        </w:r>
      </w:hyperlink>
      <w:r w:rsidRPr="00C14792">
        <w:rPr>
          <w:rFonts w:ascii="Times New Roman" w:hAnsi="Times New Roman"/>
          <w:color w:val="000000"/>
          <w:sz w:val="24"/>
          <w:szCs w:val="24"/>
        </w:rPr>
        <w:t xml:space="preserve">, от 02.07.2020 </w:t>
      </w:r>
      <w:hyperlink r:id="rId17" w:history="1">
        <w:r w:rsidRPr="00C14792">
          <w:rPr>
            <w:rFonts w:ascii="Times New Roman" w:hAnsi="Times New Roman"/>
            <w:color w:val="000000"/>
            <w:sz w:val="24"/>
            <w:szCs w:val="24"/>
          </w:rPr>
          <w:t>N 131н</w:t>
        </w:r>
      </w:hyperlink>
      <w:r w:rsidRPr="00C14792">
        <w:rPr>
          <w:rFonts w:ascii="Times New Roman" w:hAnsi="Times New Roman"/>
          <w:color w:val="000000"/>
          <w:sz w:val="24"/>
          <w:szCs w:val="24"/>
        </w:rPr>
        <w:t xml:space="preserve">, от 29.10.2020 </w:t>
      </w:r>
      <w:hyperlink r:id="rId18" w:history="1">
        <w:r w:rsidRPr="00C14792">
          <w:rPr>
            <w:rFonts w:ascii="Times New Roman" w:hAnsi="Times New Roman"/>
            <w:color w:val="000000"/>
            <w:sz w:val="24"/>
            <w:szCs w:val="24"/>
          </w:rPr>
          <w:t>N 250н</w:t>
        </w:r>
      </w:hyperlink>
      <w:r w:rsidRPr="00C14792">
        <w:rPr>
          <w:rFonts w:ascii="Times New Roman" w:hAnsi="Times New Roman"/>
          <w:color w:val="000000"/>
          <w:sz w:val="24"/>
          <w:szCs w:val="24"/>
        </w:rPr>
        <w:t xml:space="preserve">, от 16.12.2020 </w:t>
      </w:r>
      <w:hyperlink r:id="rId19" w:history="1">
        <w:r w:rsidRPr="00C14792">
          <w:rPr>
            <w:rFonts w:ascii="Times New Roman" w:hAnsi="Times New Roman"/>
            <w:color w:val="000000"/>
            <w:sz w:val="24"/>
            <w:szCs w:val="24"/>
          </w:rPr>
          <w:t>N 311н</w:t>
        </w:r>
        <w:r>
          <w:rPr>
            <w:rFonts w:ascii="Times New Roman" w:hAnsi="Times New Roman"/>
            <w:color w:val="000000"/>
            <w:sz w:val="24"/>
            <w:szCs w:val="24"/>
          </w:rPr>
          <w:t>, от 11.06.2021 № 82н, от 21.12.2021 № 217н</w:t>
        </w:r>
      </w:hyperlink>
      <w:r w:rsidR="004812A8">
        <w:rPr>
          <w:rFonts w:ascii="Times New Roman" w:hAnsi="Times New Roman"/>
          <w:color w:val="000000"/>
          <w:sz w:val="24"/>
          <w:szCs w:val="24"/>
        </w:rPr>
        <w:t>,</w:t>
      </w:r>
      <w:r w:rsidR="004812A8" w:rsidRPr="004812A8">
        <w:t xml:space="preserve"> </w:t>
      </w:r>
      <w:r w:rsidR="004812A8" w:rsidRPr="004812A8">
        <w:rPr>
          <w:rFonts w:ascii="Times New Roman" w:hAnsi="Times New Roman"/>
          <w:color w:val="000000"/>
          <w:sz w:val="24"/>
          <w:szCs w:val="24"/>
        </w:rPr>
        <w:lastRenderedPageBreak/>
        <w:t>от 14.06.2022 № 94н, от 09.12.2022 № 186н</w:t>
      </w:r>
      <w:r w:rsidR="002373F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373FD" w:rsidRPr="00CE65D0">
        <w:rPr>
          <w:rFonts w:ascii="Times New Roman" w:hAnsi="Times New Roman"/>
          <w:sz w:val="24"/>
          <w:szCs w:val="24"/>
        </w:rPr>
        <w:t>от 23.05.2023 № 75н, от 07.11.2023 № 180н</w:t>
      </w:r>
      <w:r w:rsidR="00311248">
        <w:rPr>
          <w:rFonts w:ascii="Times New Roman" w:hAnsi="Times New Roman"/>
          <w:sz w:val="24"/>
          <w:szCs w:val="24"/>
        </w:rPr>
        <w:t xml:space="preserve">, </w:t>
      </w:r>
      <w:r w:rsidR="00311248" w:rsidRPr="00474F36">
        <w:rPr>
          <w:rFonts w:ascii="Times New Roman" w:hAnsi="Times New Roman"/>
          <w:sz w:val="24"/>
          <w:szCs w:val="24"/>
        </w:rPr>
        <w:t>от 07.03.</w:t>
      </w:r>
      <w:r w:rsidR="00311248">
        <w:rPr>
          <w:rFonts w:ascii="Times New Roman" w:hAnsi="Times New Roman"/>
          <w:sz w:val="24"/>
          <w:szCs w:val="24"/>
        </w:rPr>
        <w:t>2024</w:t>
      </w:r>
      <w:r w:rsidR="00311248" w:rsidRPr="00474F36">
        <w:rPr>
          <w:rFonts w:ascii="Times New Roman" w:hAnsi="Times New Roman"/>
          <w:sz w:val="24"/>
          <w:szCs w:val="24"/>
        </w:rPr>
        <w:t xml:space="preserve"> № 21н, от 30.09.2024 № 141н</w:t>
      </w:r>
      <w:r w:rsidRPr="00C1479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(далее по тексту – Инструкция № 191н)</w:t>
      </w:r>
      <w:r w:rsidRPr="00C14792">
        <w:rPr>
          <w:rFonts w:ascii="Times New Roman" w:hAnsi="Times New Roman"/>
          <w:sz w:val="24"/>
          <w:szCs w:val="24"/>
        </w:rPr>
        <w:t>;</w:t>
      </w:r>
      <w:proofErr w:type="gramEnd"/>
    </w:p>
    <w:p w:rsidR="0073387D" w:rsidRPr="00334797" w:rsidRDefault="0073387D" w:rsidP="0073387D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34797">
        <w:rPr>
          <w:rFonts w:ascii="Times New Roman" w:hAnsi="Times New Roman"/>
          <w:sz w:val="24"/>
          <w:szCs w:val="24"/>
        </w:rPr>
        <w:t>- бухгалтерская и иная отчетность.</w:t>
      </w:r>
    </w:p>
    <w:p w:rsidR="002F164D" w:rsidRPr="00601096" w:rsidRDefault="002F164D" w:rsidP="004A0A9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43E3" w:rsidRPr="00601096" w:rsidRDefault="002643E3" w:rsidP="00017A9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01096">
        <w:rPr>
          <w:rFonts w:ascii="Times New Roman" w:hAnsi="Times New Roman"/>
          <w:b/>
          <w:sz w:val="24"/>
          <w:szCs w:val="24"/>
        </w:rPr>
        <w:t>Результаты внешней проверк</w:t>
      </w:r>
      <w:r w:rsidR="00AD5579" w:rsidRPr="00601096">
        <w:rPr>
          <w:rFonts w:ascii="Times New Roman" w:hAnsi="Times New Roman"/>
          <w:b/>
          <w:sz w:val="24"/>
          <w:szCs w:val="24"/>
        </w:rPr>
        <w:t>и</w:t>
      </w:r>
      <w:r w:rsidRPr="00601096">
        <w:rPr>
          <w:rFonts w:ascii="Times New Roman" w:hAnsi="Times New Roman"/>
          <w:b/>
          <w:sz w:val="24"/>
          <w:szCs w:val="24"/>
        </w:rPr>
        <w:t xml:space="preserve"> отчета об исполнении бюджета за 20</w:t>
      </w:r>
      <w:r w:rsidR="002A19CF">
        <w:rPr>
          <w:rFonts w:ascii="Times New Roman" w:hAnsi="Times New Roman"/>
          <w:b/>
          <w:sz w:val="24"/>
          <w:szCs w:val="24"/>
        </w:rPr>
        <w:t>2</w:t>
      </w:r>
      <w:r w:rsidR="00311248">
        <w:rPr>
          <w:rFonts w:ascii="Times New Roman" w:hAnsi="Times New Roman"/>
          <w:b/>
          <w:sz w:val="24"/>
          <w:szCs w:val="24"/>
        </w:rPr>
        <w:t>4</w:t>
      </w:r>
      <w:r w:rsidRPr="0060109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17A97" w:rsidRDefault="007A3315" w:rsidP="000A23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236A">
        <w:rPr>
          <w:rFonts w:ascii="Times New Roman" w:hAnsi="Times New Roman"/>
          <w:sz w:val="24"/>
          <w:szCs w:val="24"/>
        </w:rPr>
        <w:t xml:space="preserve">          </w:t>
      </w:r>
    </w:p>
    <w:p w:rsidR="0073387D" w:rsidRPr="002125F7" w:rsidRDefault="0073387D" w:rsidP="0073387D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 w:rsidRPr="002125F7">
        <w:rPr>
          <w:rFonts w:ascii="Times New Roman" w:hAnsi="Times New Roman"/>
          <w:sz w:val="24"/>
          <w:szCs w:val="24"/>
        </w:rPr>
        <w:t>Внешняя проверка проведена в соответствии со Стандартом финансового контроля 3 «Порядок проведения внешней проверки годового отчета об исполнении бюджета</w:t>
      </w:r>
      <w:r w:rsidRPr="00696412"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>округа</w:t>
      </w:r>
      <w:r w:rsidRPr="002125F7">
        <w:rPr>
          <w:rFonts w:ascii="Times New Roman" w:hAnsi="Times New Roman"/>
          <w:sz w:val="24"/>
          <w:szCs w:val="24"/>
        </w:rPr>
        <w:t>» утвержденного приказом</w:t>
      </w:r>
      <w:proofErr w:type="gramStart"/>
      <w:r w:rsidRPr="002125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5F7">
        <w:rPr>
          <w:rFonts w:ascii="Times New Roman" w:hAnsi="Times New Roman"/>
          <w:sz w:val="24"/>
          <w:szCs w:val="24"/>
        </w:rPr>
        <w:t>К</w:t>
      </w:r>
      <w:proofErr w:type="gramEnd"/>
      <w:r w:rsidRPr="002125F7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2125F7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2125F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125F7"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>муниципального округа</w:t>
      </w:r>
      <w:r w:rsidRPr="002125F7"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 xml:space="preserve">Красноярского края </w:t>
      </w:r>
      <w:r w:rsidRPr="002125F7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7</w:t>
      </w:r>
      <w:r w:rsidRPr="002125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2125F7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22</w:t>
      </w:r>
      <w:r w:rsidRPr="002125F7">
        <w:rPr>
          <w:rFonts w:ascii="Times New Roman" w:hAnsi="Times New Roman"/>
          <w:sz w:val="24"/>
          <w:szCs w:val="24"/>
        </w:rPr>
        <w:t xml:space="preserve"> № 0</w:t>
      </w:r>
      <w:r>
        <w:rPr>
          <w:rFonts w:ascii="Times New Roman" w:hAnsi="Times New Roman"/>
          <w:sz w:val="24"/>
          <w:szCs w:val="24"/>
        </w:rPr>
        <w:t>1</w:t>
      </w:r>
      <w:r w:rsidRPr="002125F7">
        <w:rPr>
          <w:rFonts w:ascii="Times New Roman" w:hAnsi="Times New Roman"/>
          <w:sz w:val="24"/>
          <w:szCs w:val="24"/>
        </w:rPr>
        <w:t>.</w:t>
      </w:r>
    </w:p>
    <w:p w:rsidR="00C80DBF" w:rsidRPr="000A236A" w:rsidRDefault="00C80DBF" w:rsidP="00017A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A236A">
        <w:rPr>
          <w:rFonts w:ascii="Times New Roman" w:hAnsi="Times New Roman"/>
          <w:sz w:val="24"/>
          <w:szCs w:val="24"/>
        </w:rPr>
        <w:t>В соответствии с пунктом 3 статьи 264.1 Бюджетного кодекса Российской Федерации для проведения внешней проверки об исполнении бюджета за 20</w:t>
      </w:r>
      <w:r w:rsidR="002A19CF">
        <w:rPr>
          <w:rFonts w:ascii="Times New Roman" w:hAnsi="Times New Roman"/>
          <w:sz w:val="24"/>
          <w:szCs w:val="24"/>
        </w:rPr>
        <w:t>2</w:t>
      </w:r>
      <w:r w:rsidR="00311248">
        <w:rPr>
          <w:rFonts w:ascii="Times New Roman" w:hAnsi="Times New Roman"/>
          <w:sz w:val="24"/>
          <w:szCs w:val="24"/>
        </w:rPr>
        <w:t>4</w:t>
      </w:r>
      <w:r w:rsidRPr="000A236A">
        <w:rPr>
          <w:rFonts w:ascii="Times New Roman" w:hAnsi="Times New Roman"/>
          <w:sz w:val="24"/>
          <w:szCs w:val="24"/>
        </w:rPr>
        <w:t xml:space="preserve"> год </w:t>
      </w:r>
      <w:r w:rsidR="0073387D" w:rsidRPr="00601096">
        <w:rPr>
          <w:rFonts w:ascii="Times New Roman" w:hAnsi="Times New Roman"/>
          <w:sz w:val="24"/>
          <w:szCs w:val="24"/>
        </w:rPr>
        <w:t>муниципальн</w:t>
      </w:r>
      <w:r w:rsidR="0073387D">
        <w:rPr>
          <w:rFonts w:ascii="Times New Roman" w:hAnsi="Times New Roman"/>
          <w:sz w:val="24"/>
          <w:szCs w:val="24"/>
        </w:rPr>
        <w:t>ым</w:t>
      </w:r>
      <w:r w:rsidR="0073387D" w:rsidRPr="00601096">
        <w:rPr>
          <w:rFonts w:ascii="Times New Roman" w:hAnsi="Times New Roman"/>
          <w:sz w:val="24"/>
          <w:szCs w:val="24"/>
        </w:rPr>
        <w:t xml:space="preserve"> казенн</w:t>
      </w:r>
      <w:r w:rsidR="0073387D">
        <w:rPr>
          <w:rFonts w:ascii="Times New Roman" w:hAnsi="Times New Roman"/>
          <w:sz w:val="24"/>
          <w:szCs w:val="24"/>
        </w:rPr>
        <w:t>ым</w:t>
      </w:r>
      <w:r w:rsidR="0073387D" w:rsidRPr="00601096">
        <w:rPr>
          <w:rFonts w:ascii="Times New Roman" w:hAnsi="Times New Roman"/>
          <w:sz w:val="24"/>
          <w:szCs w:val="24"/>
        </w:rPr>
        <w:t xml:space="preserve"> учреждени</w:t>
      </w:r>
      <w:r w:rsidR="0073387D">
        <w:rPr>
          <w:rFonts w:ascii="Times New Roman" w:hAnsi="Times New Roman"/>
          <w:sz w:val="24"/>
          <w:szCs w:val="24"/>
        </w:rPr>
        <w:t>ем</w:t>
      </w:r>
      <w:r w:rsidR="0073387D" w:rsidRPr="00601096">
        <w:rPr>
          <w:rFonts w:ascii="Times New Roman" w:hAnsi="Times New Roman"/>
          <w:sz w:val="24"/>
          <w:szCs w:val="24"/>
        </w:rPr>
        <w:t xml:space="preserve"> «Управление культуры</w:t>
      </w:r>
      <w:r w:rsidR="004812A8">
        <w:rPr>
          <w:rFonts w:ascii="Times New Roman" w:hAnsi="Times New Roman"/>
          <w:sz w:val="24"/>
          <w:szCs w:val="24"/>
        </w:rPr>
        <w:t>, молодежной политики</w:t>
      </w:r>
      <w:r w:rsidR="0073387D" w:rsidRPr="00601096">
        <w:rPr>
          <w:rFonts w:ascii="Times New Roman" w:hAnsi="Times New Roman"/>
          <w:sz w:val="24"/>
          <w:szCs w:val="24"/>
        </w:rPr>
        <w:t xml:space="preserve"> и муниципального архива» </w:t>
      </w:r>
      <w:proofErr w:type="spellStart"/>
      <w:r w:rsidR="0073387D" w:rsidRPr="0060109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3387D" w:rsidRPr="00601096">
        <w:rPr>
          <w:rFonts w:ascii="Times New Roman" w:hAnsi="Times New Roman"/>
          <w:sz w:val="24"/>
          <w:szCs w:val="24"/>
        </w:rPr>
        <w:t xml:space="preserve"> </w:t>
      </w:r>
      <w:r w:rsidR="0073387D" w:rsidRPr="00604A92">
        <w:rPr>
          <w:rFonts w:ascii="Times New Roman" w:hAnsi="Times New Roman"/>
          <w:sz w:val="24"/>
          <w:szCs w:val="24"/>
        </w:rPr>
        <w:t>муниц</w:t>
      </w:r>
      <w:r w:rsidR="0073387D">
        <w:rPr>
          <w:rFonts w:ascii="Times New Roman" w:hAnsi="Times New Roman"/>
          <w:sz w:val="24"/>
          <w:szCs w:val="24"/>
        </w:rPr>
        <w:t>и</w:t>
      </w:r>
      <w:r w:rsidR="0073387D" w:rsidRPr="00604A92">
        <w:rPr>
          <w:rFonts w:ascii="Times New Roman" w:hAnsi="Times New Roman"/>
          <w:sz w:val="24"/>
          <w:szCs w:val="24"/>
        </w:rPr>
        <w:t xml:space="preserve">пального округа </w:t>
      </w:r>
      <w:r w:rsidRPr="000A236A">
        <w:rPr>
          <w:rFonts w:ascii="Times New Roman" w:hAnsi="Times New Roman"/>
          <w:sz w:val="24"/>
          <w:szCs w:val="24"/>
        </w:rPr>
        <w:t>предоставлены следующие</w:t>
      </w:r>
      <w:r w:rsidR="00DA080D" w:rsidRPr="000A236A">
        <w:rPr>
          <w:rFonts w:ascii="Times New Roman" w:hAnsi="Times New Roman"/>
          <w:sz w:val="24"/>
          <w:szCs w:val="24"/>
        </w:rPr>
        <w:t xml:space="preserve"> документы:</w:t>
      </w:r>
      <w:r w:rsidRPr="000A236A">
        <w:rPr>
          <w:rFonts w:ascii="Times New Roman" w:hAnsi="Times New Roman"/>
          <w:sz w:val="24"/>
          <w:szCs w:val="24"/>
        </w:rPr>
        <w:t xml:space="preserve"> </w:t>
      </w:r>
    </w:p>
    <w:p w:rsidR="00601096" w:rsidRPr="000A236A" w:rsidRDefault="00C80DBF" w:rsidP="00017A9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236A">
        <w:rPr>
          <w:rFonts w:ascii="Times New Roman" w:eastAsiaTheme="minorHAnsi" w:hAnsi="Times New Roman"/>
          <w:sz w:val="24"/>
          <w:szCs w:val="24"/>
          <w:lang w:eastAsia="en-US"/>
        </w:rPr>
        <w:t>1) отчет об исполнении бюджета;</w:t>
      </w:r>
    </w:p>
    <w:p w:rsidR="00C80DBF" w:rsidRPr="000A236A" w:rsidRDefault="00C80DBF" w:rsidP="00017A9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A236A">
        <w:rPr>
          <w:rFonts w:ascii="Times New Roman" w:eastAsiaTheme="minorHAnsi" w:hAnsi="Times New Roman"/>
          <w:sz w:val="24"/>
          <w:szCs w:val="24"/>
          <w:lang w:eastAsia="en-US"/>
        </w:rPr>
        <w:t>2) баланс исполнения бюджета;</w:t>
      </w:r>
    </w:p>
    <w:p w:rsidR="00C80DBF" w:rsidRPr="00601096" w:rsidRDefault="00C80DBF" w:rsidP="00017A9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01096">
        <w:rPr>
          <w:rFonts w:ascii="Times New Roman" w:eastAsiaTheme="minorHAnsi" w:hAnsi="Times New Roman"/>
          <w:sz w:val="24"/>
          <w:szCs w:val="24"/>
          <w:lang w:eastAsia="en-US"/>
        </w:rPr>
        <w:t>3) отчет о финансовых результатах деятельности;</w:t>
      </w:r>
    </w:p>
    <w:p w:rsidR="00C80DBF" w:rsidRPr="00601096" w:rsidRDefault="00C80DBF" w:rsidP="00017A9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01096">
        <w:rPr>
          <w:rFonts w:ascii="Times New Roman" w:eastAsiaTheme="minorHAnsi" w:hAnsi="Times New Roman"/>
          <w:sz w:val="24"/>
          <w:szCs w:val="24"/>
          <w:lang w:eastAsia="en-US"/>
        </w:rPr>
        <w:t>4) отчет о движении денежных средств;</w:t>
      </w:r>
    </w:p>
    <w:p w:rsidR="00C80DBF" w:rsidRPr="00601096" w:rsidRDefault="00C80DBF" w:rsidP="00017A9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01096">
        <w:rPr>
          <w:rFonts w:ascii="Times New Roman" w:eastAsiaTheme="minorHAnsi" w:hAnsi="Times New Roman"/>
          <w:sz w:val="24"/>
          <w:szCs w:val="24"/>
          <w:lang w:eastAsia="en-US"/>
        </w:rPr>
        <w:t>5) пояснительную записку.</w:t>
      </w:r>
    </w:p>
    <w:p w:rsidR="00311248" w:rsidRPr="00474F36" w:rsidRDefault="00311248" w:rsidP="003112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74F36">
        <w:rPr>
          <w:rFonts w:ascii="Times New Roman" w:hAnsi="Times New Roman"/>
          <w:sz w:val="24"/>
          <w:szCs w:val="24"/>
          <w:lang w:eastAsia="en-US"/>
        </w:rPr>
        <w:t>По запросу</w:t>
      </w:r>
      <w:proofErr w:type="gramStart"/>
      <w:r w:rsidRPr="00474F36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474F36">
        <w:rPr>
          <w:rFonts w:ascii="Times New Roman" w:hAnsi="Times New Roman"/>
          <w:sz w:val="24"/>
          <w:szCs w:val="24"/>
        </w:rPr>
        <w:t>К</w:t>
      </w:r>
      <w:proofErr w:type="gramEnd"/>
      <w:r w:rsidRPr="00474F36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474F36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474F3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474F36">
        <w:rPr>
          <w:rFonts w:ascii="Times New Roman" w:hAnsi="Times New Roman"/>
          <w:sz w:val="24"/>
          <w:szCs w:val="24"/>
        </w:rPr>
        <w:t xml:space="preserve"> муниципального округа для проведения внешней проверки об исполнении бюджета за 2024 год предоставлена Главная книга учета бухгалтерских операций по счетам </w:t>
      </w:r>
      <w:r w:rsidRPr="00601096">
        <w:rPr>
          <w:rFonts w:ascii="Times New Roman" w:hAnsi="Times New Roman"/>
          <w:sz w:val="24"/>
          <w:szCs w:val="24"/>
        </w:rPr>
        <w:t>муниципального казенного учреждения «Управление культуры</w:t>
      </w:r>
      <w:r>
        <w:rPr>
          <w:rFonts w:ascii="Times New Roman" w:hAnsi="Times New Roman"/>
          <w:sz w:val="24"/>
          <w:szCs w:val="24"/>
        </w:rPr>
        <w:t>, молодежной политики</w:t>
      </w:r>
      <w:r w:rsidRPr="00601096">
        <w:rPr>
          <w:rFonts w:ascii="Times New Roman" w:hAnsi="Times New Roman"/>
          <w:sz w:val="24"/>
          <w:szCs w:val="24"/>
        </w:rPr>
        <w:t xml:space="preserve"> и муниципального архива» </w:t>
      </w:r>
      <w:proofErr w:type="spellStart"/>
      <w:r w:rsidRPr="0060109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01096"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>и</w:t>
      </w:r>
      <w:r w:rsidRPr="00604A92">
        <w:rPr>
          <w:rFonts w:ascii="Times New Roman" w:hAnsi="Times New Roman"/>
          <w:sz w:val="24"/>
          <w:szCs w:val="24"/>
        </w:rPr>
        <w:t>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F36">
        <w:rPr>
          <w:rFonts w:ascii="Times New Roman" w:hAnsi="Times New Roman"/>
          <w:sz w:val="24"/>
          <w:szCs w:val="24"/>
        </w:rPr>
        <w:t>за 2024 год.</w:t>
      </w:r>
    </w:p>
    <w:p w:rsidR="002A19CF" w:rsidRDefault="002A19CF" w:rsidP="00017A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070C" w:rsidRPr="000A236A" w:rsidRDefault="0043070C" w:rsidP="00017A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73E75">
        <w:rPr>
          <w:rFonts w:ascii="Times New Roman" w:hAnsi="Times New Roman"/>
          <w:sz w:val="24"/>
          <w:szCs w:val="24"/>
        </w:rPr>
        <w:t>В структуру МКУ «Управление культуры</w:t>
      </w:r>
      <w:r w:rsidR="004812A8">
        <w:rPr>
          <w:rFonts w:ascii="Times New Roman" w:hAnsi="Times New Roman"/>
          <w:sz w:val="24"/>
          <w:szCs w:val="24"/>
        </w:rPr>
        <w:t>, молодежной политики</w:t>
      </w:r>
      <w:r w:rsidRPr="00A73E75">
        <w:rPr>
          <w:rFonts w:ascii="Times New Roman" w:hAnsi="Times New Roman"/>
          <w:sz w:val="24"/>
          <w:szCs w:val="24"/>
        </w:rPr>
        <w:t xml:space="preserve"> и муниципального архива» </w:t>
      </w:r>
      <w:proofErr w:type="spellStart"/>
      <w:r w:rsidRPr="00A73E7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73E75">
        <w:rPr>
          <w:rFonts w:ascii="Times New Roman" w:hAnsi="Times New Roman"/>
          <w:sz w:val="24"/>
          <w:szCs w:val="24"/>
        </w:rPr>
        <w:t xml:space="preserve"> </w:t>
      </w:r>
      <w:r w:rsidR="0073387D" w:rsidRPr="00604A92">
        <w:rPr>
          <w:rFonts w:ascii="Times New Roman" w:hAnsi="Times New Roman"/>
          <w:sz w:val="24"/>
          <w:szCs w:val="24"/>
        </w:rPr>
        <w:t>муниц</w:t>
      </w:r>
      <w:r w:rsidR="0073387D">
        <w:rPr>
          <w:rFonts w:ascii="Times New Roman" w:hAnsi="Times New Roman"/>
          <w:sz w:val="24"/>
          <w:szCs w:val="24"/>
        </w:rPr>
        <w:t>и</w:t>
      </w:r>
      <w:r w:rsidR="0073387D" w:rsidRPr="00604A92">
        <w:rPr>
          <w:rFonts w:ascii="Times New Roman" w:hAnsi="Times New Roman"/>
          <w:sz w:val="24"/>
          <w:szCs w:val="24"/>
        </w:rPr>
        <w:t xml:space="preserve">пального округа </w:t>
      </w:r>
      <w:r w:rsidRPr="00A73E75">
        <w:rPr>
          <w:rFonts w:ascii="Times New Roman" w:hAnsi="Times New Roman"/>
          <w:sz w:val="24"/>
          <w:szCs w:val="24"/>
        </w:rPr>
        <w:t xml:space="preserve">входят </w:t>
      </w:r>
      <w:r w:rsidR="008B3FE1">
        <w:rPr>
          <w:rFonts w:ascii="Times New Roman" w:hAnsi="Times New Roman"/>
          <w:sz w:val="24"/>
          <w:szCs w:val="24"/>
        </w:rPr>
        <w:t>4</w:t>
      </w:r>
      <w:r w:rsidRPr="00A73E75">
        <w:rPr>
          <w:rFonts w:ascii="Times New Roman" w:hAnsi="Times New Roman"/>
          <w:sz w:val="24"/>
          <w:szCs w:val="24"/>
        </w:rPr>
        <w:t xml:space="preserve"> </w:t>
      </w:r>
      <w:r w:rsidR="00601096" w:rsidRPr="00A73E75">
        <w:rPr>
          <w:rFonts w:ascii="Times New Roman" w:hAnsi="Times New Roman"/>
          <w:sz w:val="24"/>
          <w:szCs w:val="24"/>
        </w:rPr>
        <w:t xml:space="preserve">муниципальных </w:t>
      </w:r>
      <w:r w:rsidRPr="00A73E75">
        <w:rPr>
          <w:rFonts w:ascii="Times New Roman" w:hAnsi="Times New Roman"/>
          <w:sz w:val="24"/>
          <w:szCs w:val="24"/>
        </w:rPr>
        <w:t>учреждения</w:t>
      </w:r>
      <w:r w:rsidR="00601096" w:rsidRPr="00A73E75">
        <w:rPr>
          <w:rFonts w:ascii="Times New Roman" w:hAnsi="Times New Roman"/>
          <w:sz w:val="24"/>
          <w:szCs w:val="24"/>
        </w:rPr>
        <w:t>:</w:t>
      </w:r>
      <w:r w:rsidRPr="00A73E75">
        <w:rPr>
          <w:rFonts w:ascii="Times New Roman" w:hAnsi="Times New Roman"/>
          <w:sz w:val="24"/>
          <w:szCs w:val="24"/>
        </w:rPr>
        <w:t xml:space="preserve"> </w:t>
      </w:r>
      <w:r w:rsidR="00601096" w:rsidRPr="00A73E75">
        <w:rPr>
          <w:rFonts w:ascii="Times New Roman" w:hAnsi="Times New Roman"/>
          <w:sz w:val="24"/>
          <w:szCs w:val="24"/>
        </w:rPr>
        <w:t>муниципальное бюджетное учреждение «</w:t>
      </w:r>
      <w:proofErr w:type="spellStart"/>
      <w:r w:rsidR="00601096" w:rsidRPr="00A73E75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601096" w:rsidRPr="00A73E75">
        <w:rPr>
          <w:rFonts w:ascii="Times New Roman" w:hAnsi="Times New Roman"/>
          <w:sz w:val="24"/>
          <w:szCs w:val="24"/>
        </w:rPr>
        <w:t xml:space="preserve"> библиотека» </w:t>
      </w:r>
      <w:proofErr w:type="spellStart"/>
      <w:r w:rsidR="00601096" w:rsidRPr="00A73E7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01096" w:rsidRPr="00A73E75">
        <w:rPr>
          <w:rFonts w:ascii="Times New Roman" w:hAnsi="Times New Roman"/>
          <w:sz w:val="24"/>
          <w:szCs w:val="24"/>
        </w:rPr>
        <w:t xml:space="preserve"> </w:t>
      </w:r>
      <w:r w:rsidR="0073387D" w:rsidRPr="00604A92">
        <w:rPr>
          <w:rFonts w:ascii="Times New Roman" w:hAnsi="Times New Roman"/>
          <w:sz w:val="24"/>
          <w:szCs w:val="24"/>
        </w:rPr>
        <w:t>муниц</w:t>
      </w:r>
      <w:r w:rsidR="0073387D">
        <w:rPr>
          <w:rFonts w:ascii="Times New Roman" w:hAnsi="Times New Roman"/>
          <w:sz w:val="24"/>
          <w:szCs w:val="24"/>
        </w:rPr>
        <w:t>и</w:t>
      </w:r>
      <w:r w:rsidR="0073387D" w:rsidRPr="00604A92">
        <w:rPr>
          <w:rFonts w:ascii="Times New Roman" w:hAnsi="Times New Roman"/>
          <w:sz w:val="24"/>
          <w:szCs w:val="24"/>
        </w:rPr>
        <w:t xml:space="preserve">пального </w:t>
      </w:r>
      <w:proofErr w:type="gramStart"/>
      <w:r w:rsidR="0073387D" w:rsidRPr="00604A92">
        <w:rPr>
          <w:rFonts w:ascii="Times New Roman" w:hAnsi="Times New Roman"/>
          <w:sz w:val="24"/>
          <w:szCs w:val="24"/>
        </w:rPr>
        <w:t>округа</w:t>
      </w:r>
      <w:proofErr w:type="gramEnd"/>
      <w:r w:rsidR="0073387D" w:rsidRPr="00604A92">
        <w:rPr>
          <w:rFonts w:ascii="Times New Roman" w:hAnsi="Times New Roman"/>
          <w:sz w:val="24"/>
          <w:szCs w:val="24"/>
        </w:rPr>
        <w:t xml:space="preserve"> </w:t>
      </w:r>
      <w:r w:rsidR="00601096" w:rsidRPr="00A73E75">
        <w:rPr>
          <w:rFonts w:ascii="Times New Roman" w:hAnsi="Times New Roman"/>
          <w:sz w:val="24"/>
          <w:szCs w:val="24"/>
        </w:rPr>
        <w:t xml:space="preserve">включающая </w:t>
      </w:r>
      <w:r w:rsidRPr="00A73E75">
        <w:rPr>
          <w:rFonts w:ascii="Times New Roman" w:hAnsi="Times New Roman"/>
          <w:sz w:val="24"/>
          <w:szCs w:val="24"/>
        </w:rPr>
        <w:t>в себя 3</w:t>
      </w:r>
      <w:r w:rsidR="00601096" w:rsidRPr="00A73E75">
        <w:rPr>
          <w:rFonts w:ascii="Times New Roman" w:hAnsi="Times New Roman"/>
          <w:sz w:val="24"/>
          <w:szCs w:val="24"/>
        </w:rPr>
        <w:t>0</w:t>
      </w:r>
      <w:r w:rsidRPr="00A73E75">
        <w:rPr>
          <w:rFonts w:ascii="Times New Roman" w:hAnsi="Times New Roman"/>
          <w:sz w:val="24"/>
          <w:szCs w:val="24"/>
        </w:rPr>
        <w:t xml:space="preserve"> библиотек,</w:t>
      </w:r>
      <w:r w:rsidR="008B3FE1" w:rsidRPr="008B3FE1">
        <w:rPr>
          <w:rFonts w:ascii="Times New Roman" w:hAnsi="Times New Roman"/>
          <w:sz w:val="24"/>
          <w:szCs w:val="24"/>
        </w:rPr>
        <w:t xml:space="preserve"> </w:t>
      </w:r>
      <w:r w:rsidR="008B3FE1" w:rsidRPr="00A73E75">
        <w:rPr>
          <w:rFonts w:ascii="Times New Roman" w:hAnsi="Times New Roman"/>
          <w:sz w:val="24"/>
          <w:szCs w:val="24"/>
        </w:rPr>
        <w:t xml:space="preserve">1 муниципальное бюджетное учреждение </w:t>
      </w:r>
      <w:r w:rsidR="008B44D5">
        <w:rPr>
          <w:rFonts w:ascii="Times New Roman" w:hAnsi="Times New Roman"/>
          <w:sz w:val="24"/>
          <w:szCs w:val="24"/>
        </w:rPr>
        <w:t>м</w:t>
      </w:r>
      <w:r w:rsidR="008B44D5" w:rsidRPr="00DF75D8">
        <w:rPr>
          <w:rFonts w:ascii="Times New Roman" w:hAnsi="Times New Roman"/>
          <w:sz w:val="24"/>
          <w:szCs w:val="24"/>
        </w:rPr>
        <w:t>олоде</w:t>
      </w:r>
      <w:r w:rsidR="008B44D5">
        <w:rPr>
          <w:rFonts w:ascii="Times New Roman" w:hAnsi="Times New Roman"/>
          <w:sz w:val="24"/>
          <w:szCs w:val="24"/>
        </w:rPr>
        <w:t xml:space="preserve">жный многопрофильный центр </w:t>
      </w:r>
      <w:r w:rsidR="008B3FE1" w:rsidRPr="00A73E75">
        <w:rPr>
          <w:rFonts w:ascii="Times New Roman" w:hAnsi="Times New Roman"/>
          <w:sz w:val="24"/>
          <w:szCs w:val="24"/>
        </w:rPr>
        <w:t>«</w:t>
      </w:r>
      <w:r w:rsidR="008B3FE1">
        <w:rPr>
          <w:rFonts w:ascii="Times New Roman" w:hAnsi="Times New Roman"/>
          <w:sz w:val="24"/>
          <w:szCs w:val="24"/>
        </w:rPr>
        <w:t>Сибиряк</w:t>
      </w:r>
      <w:r w:rsidR="008B3FE1" w:rsidRPr="00A73E75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8B3FE1" w:rsidRPr="00A73E7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B3FE1" w:rsidRPr="00A73E75">
        <w:rPr>
          <w:rFonts w:ascii="Times New Roman" w:hAnsi="Times New Roman"/>
          <w:sz w:val="24"/>
          <w:szCs w:val="24"/>
        </w:rPr>
        <w:t xml:space="preserve"> </w:t>
      </w:r>
      <w:r w:rsidR="008B3FE1" w:rsidRPr="00604A92">
        <w:rPr>
          <w:rFonts w:ascii="Times New Roman" w:hAnsi="Times New Roman"/>
          <w:sz w:val="24"/>
          <w:szCs w:val="24"/>
        </w:rPr>
        <w:t>муниц</w:t>
      </w:r>
      <w:r w:rsidR="008B3FE1">
        <w:rPr>
          <w:rFonts w:ascii="Times New Roman" w:hAnsi="Times New Roman"/>
          <w:sz w:val="24"/>
          <w:szCs w:val="24"/>
        </w:rPr>
        <w:t>и</w:t>
      </w:r>
      <w:r w:rsidR="008B3FE1" w:rsidRPr="00604A92">
        <w:rPr>
          <w:rFonts w:ascii="Times New Roman" w:hAnsi="Times New Roman"/>
          <w:sz w:val="24"/>
          <w:szCs w:val="24"/>
        </w:rPr>
        <w:t>пального округа</w:t>
      </w:r>
      <w:r w:rsidR="008B3FE1">
        <w:rPr>
          <w:rFonts w:ascii="Times New Roman" w:hAnsi="Times New Roman"/>
          <w:sz w:val="24"/>
          <w:szCs w:val="24"/>
        </w:rPr>
        <w:t>,</w:t>
      </w:r>
      <w:r w:rsidR="008B3FE1" w:rsidRPr="00A73E75">
        <w:rPr>
          <w:rFonts w:ascii="Times New Roman" w:hAnsi="Times New Roman"/>
          <w:sz w:val="24"/>
          <w:szCs w:val="24"/>
        </w:rPr>
        <w:t xml:space="preserve"> </w:t>
      </w:r>
      <w:r w:rsidRPr="00A73E75">
        <w:rPr>
          <w:rFonts w:ascii="Times New Roman" w:hAnsi="Times New Roman"/>
          <w:sz w:val="24"/>
          <w:szCs w:val="24"/>
        </w:rPr>
        <w:t xml:space="preserve">1 учреждение дополнительного образования </w:t>
      </w:r>
      <w:r w:rsidR="00601096" w:rsidRPr="00A73E75">
        <w:rPr>
          <w:rFonts w:ascii="Times New Roman" w:hAnsi="Times New Roman"/>
          <w:sz w:val="24"/>
          <w:szCs w:val="24"/>
        </w:rPr>
        <w:t xml:space="preserve">«Детская музыкальная школа с. Холмогорское» </w:t>
      </w:r>
      <w:r w:rsidRPr="00A73E75">
        <w:rPr>
          <w:rFonts w:ascii="Times New Roman" w:hAnsi="Times New Roman"/>
          <w:sz w:val="24"/>
          <w:szCs w:val="24"/>
        </w:rPr>
        <w:t>и  муниципальное бюджетное учреждение культуры «Централ</w:t>
      </w:r>
      <w:r w:rsidR="00601096" w:rsidRPr="00A73E75">
        <w:rPr>
          <w:rFonts w:ascii="Times New Roman" w:hAnsi="Times New Roman"/>
          <w:sz w:val="24"/>
          <w:szCs w:val="24"/>
        </w:rPr>
        <w:t>изованная</w:t>
      </w:r>
      <w:r w:rsidRPr="00A73E75">
        <w:rPr>
          <w:rFonts w:ascii="Times New Roman" w:hAnsi="Times New Roman"/>
          <w:sz w:val="24"/>
          <w:szCs w:val="24"/>
        </w:rPr>
        <w:t xml:space="preserve"> клубная система» </w:t>
      </w:r>
      <w:proofErr w:type="spellStart"/>
      <w:r w:rsidRPr="00A73E7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73E75">
        <w:rPr>
          <w:rFonts w:ascii="Times New Roman" w:hAnsi="Times New Roman"/>
          <w:sz w:val="24"/>
          <w:szCs w:val="24"/>
        </w:rPr>
        <w:t xml:space="preserve"> </w:t>
      </w:r>
      <w:r w:rsidR="0073387D" w:rsidRPr="00604A92">
        <w:rPr>
          <w:rFonts w:ascii="Times New Roman" w:hAnsi="Times New Roman"/>
          <w:sz w:val="24"/>
          <w:szCs w:val="24"/>
        </w:rPr>
        <w:t>муниц</w:t>
      </w:r>
      <w:r w:rsidR="0073387D">
        <w:rPr>
          <w:rFonts w:ascii="Times New Roman" w:hAnsi="Times New Roman"/>
          <w:sz w:val="24"/>
          <w:szCs w:val="24"/>
        </w:rPr>
        <w:t>и</w:t>
      </w:r>
      <w:r w:rsidR="0073387D" w:rsidRPr="00604A92">
        <w:rPr>
          <w:rFonts w:ascii="Times New Roman" w:hAnsi="Times New Roman"/>
          <w:sz w:val="24"/>
          <w:szCs w:val="24"/>
        </w:rPr>
        <w:t xml:space="preserve">пального округа </w:t>
      </w:r>
      <w:r w:rsidRPr="00A73E75">
        <w:rPr>
          <w:rFonts w:ascii="Times New Roman" w:hAnsi="Times New Roman"/>
          <w:sz w:val="24"/>
          <w:szCs w:val="24"/>
        </w:rPr>
        <w:t>включающая в себя 3</w:t>
      </w:r>
      <w:r w:rsidR="00601096" w:rsidRPr="00A73E75">
        <w:rPr>
          <w:rFonts w:ascii="Times New Roman" w:hAnsi="Times New Roman"/>
          <w:sz w:val="24"/>
          <w:szCs w:val="24"/>
        </w:rPr>
        <w:t>5</w:t>
      </w:r>
      <w:r w:rsidRPr="00A73E75">
        <w:rPr>
          <w:rFonts w:ascii="Times New Roman" w:hAnsi="Times New Roman"/>
          <w:sz w:val="24"/>
          <w:szCs w:val="24"/>
        </w:rPr>
        <w:t xml:space="preserve"> </w:t>
      </w:r>
      <w:r w:rsidR="00601096" w:rsidRPr="00A73E75">
        <w:rPr>
          <w:rFonts w:ascii="Times New Roman" w:hAnsi="Times New Roman"/>
          <w:sz w:val="24"/>
          <w:szCs w:val="24"/>
        </w:rPr>
        <w:t>учреждений (7 филиалов и 28 структурных подразделений)</w:t>
      </w:r>
      <w:r w:rsidRPr="00A73E75">
        <w:rPr>
          <w:rFonts w:ascii="Times New Roman" w:hAnsi="Times New Roman"/>
          <w:sz w:val="24"/>
          <w:szCs w:val="24"/>
        </w:rPr>
        <w:t>.</w:t>
      </w:r>
    </w:p>
    <w:p w:rsidR="00A73E75" w:rsidRDefault="00A73E75" w:rsidP="00A73E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A73E75" w:rsidRPr="00ED31F7" w:rsidRDefault="00A73E75" w:rsidP="00A73E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B268B">
        <w:rPr>
          <w:rFonts w:ascii="Times New Roman" w:eastAsiaTheme="minorHAnsi" w:hAnsi="Times New Roman"/>
          <w:sz w:val="24"/>
          <w:szCs w:val="24"/>
          <w:lang w:eastAsia="en-US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D31F7">
        <w:rPr>
          <w:rFonts w:ascii="Times New Roman" w:hAnsi="Times New Roman"/>
          <w:sz w:val="24"/>
          <w:szCs w:val="24"/>
        </w:rPr>
        <w:t>(ф. 05031</w:t>
      </w:r>
      <w:r>
        <w:rPr>
          <w:rFonts w:ascii="Times New Roman" w:hAnsi="Times New Roman"/>
          <w:sz w:val="24"/>
          <w:szCs w:val="24"/>
        </w:rPr>
        <w:t>3</w:t>
      </w:r>
      <w:r w:rsidRPr="00ED31F7">
        <w:rPr>
          <w:rFonts w:ascii="Times New Roman" w:hAnsi="Times New Roman"/>
          <w:sz w:val="24"/>
          <w:szCs w:val="24"/>
        </w:rPr>
        <w:t>0) содержит данные о стоимости активов и о финансовом результате. В графе  «На начало года» показаны данные,  которые соответствуют данным граф «На конец отчетного периода» предыдущего года. В графе «На конец года» показаны данные о стоимости активов</w:t>
      </w:r>
      <w:r>
        <w:rPr>
          <w:rFonts w:ascii="Times New Roman" w:hAnsi="Times New Roman"/>
          <w:sz w:val="24"/>
          <w:szCs w:val="24"/>
        </w:rPr>
        <w:t>, остатки денежных средств, денежных документов</w:t>
      </w:r>
      <w:r w:rsidRPr="00ED31F7">
        <w:rPr>
          <w:rFonts w:ascii="Times New Roman" w:hAnsi="Times New Roman"/>
          <w:sz w:val="24"/>
          <w:szCs w:val="24"/>
        </w:rPr>
        <w:t xml:space="preserve"> и обязательств, финансовом результате на конец отчетного финансового года – 1 января с учетом проведенных 31 декабря заключительных записей по счетам бюджетного учета по окончанию финансового года.</w:t>
      </w:r>
    </w:p>
    <w:p w:rsidR="00A73E75" w:rsidRDefault="00A73E75" w:rsidP="00A73E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A73E75" w:rsidRPr="00ED31F7" w:rsidRDefault="00A73E75" w:rsidP="00A73E7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D31F7">
        <w:rPr>
          <w:rFonts w:ascii="Times New Roman" w:hAnsi="Times New Roman"/>
          <w:sz w:val="24"/>
          <w:szCs w:val="24"/>
        </w:rPr>
        <w:t>Справка по заключению счетов бюджетного учета</w:t>
      </w:r>
      <w:r>
        <w:rPr>
          <w:rFonts w:ascii="Times New Roman" w:hAnsi="Times New Roman"/>
          <w:sz w:val="24"/>
          <w:szCs w:val="24"/>
        </w:rPr>
        <w:t xml:space="preserve"> отчетного финансового года</w:t>
      </w:r>
      <w:r w:rsidRPr="00ED31F7">
        <w:rPr>
          <w:rFonts w:ascii="Times New Roman" w:hAnsi="Times New Roman"/>
          <w:sz w:val="24"/>
          <w:szCs w:val="24"/>
        </w:rPr>
        <w:t xml:space="preserve"> (ф. 0503110) составлена в соответствии с требованиями, установленными Инструкцией № 191н. В Справке показаны обороты, образовавшиеся в ходе исполнения бюджета по счетам, подлежащим закрытию в установленном порядке по состоянию на 1 января, как до проведения заключительных операций, так и после заключительных записей по закрытию счетов, проведенные 31 декабря отчетного финансового года.</w:t>
      </w:r>
    </w:p>
    <w:p w:rsidR="00A73E75" w:rsidRDefault="00A73E75" w:rsidP="00A73E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630D" w:rsidRPr="000A236A" w:rsidRDefault="00A73E75" w:rsidP="00A73E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31F7">
        <w:rPr>
          <w:rFonts w:ascii="Times New Roman" w:hAnsi="Times New Roman"/>
          <w:sz w:val="24"/>
          <w:szCs w:val="24"/>
        </w:rPr>
        <w:t xml:space="preserve">Отчет об исполнении бюджета (ф. 0503127) представляет информацию о кассовых поступлениях и выбытиях. В этой форме отражены годовые объемы утвержденных бюджетных </w:t>
      </w:r>
      <w:r w:rsidRPr="00ED31F7">
        <w:rPr>
          <w:rFonts w:ascii="Times New Roman" w:hAnsi="Times New Roman"/>
          <w:sz w:val="24"/>
          <w:szCs w:val="24"/>
        </w:rPr>
        <w:lastRenderedPageBreak/>
        <w:t>назначений с учетом изменений.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43E3" w:rsidRPr="000A236A">
        <w:rPr>
          <w:rFonts w:ascii="Times New Roman" w:hAnsi="Times New Roman"/>
          <w:sz w:val="24"/>
          <w:szCs w:val="24"/>
        </w:rPr>
        <w:t xml:space="preserve">С учетом вносимых изменений в сводную бюджетную роспись в </w:t>
      </w:r>
      <w:r w:rsidR="006A1060" w:rsidRPr="000A236A">
        <w:rPr>
          <w:rFonts w:ascii="Times New Roman" w:hAnsi="Times New Roman"/>
          <w:sz w:val="24"/>
          <w:szCs w:val="24"/>
        </w:rPr>
        <w:t xml:space="preserve">годовом </w:t>
      </w:r>
      <w:r w:rsidR="002643E3" w:rsidRPr="000A236A">
        <w:rPr>
          <w:rFonts w:ascii="Times New Roman" w:hAnsi="Times New Roman"/>
          <w:sz w:val="24"/>
          <w:szCs w:val="24"/>
        </w:rPr>
        <w:t xml:space="preserve">отчете об исполнении бюджета главного распорядителя, получателя средств бюджета </w:t>
      </w:r>
      <w:r w:rsidR="006077AC" w:rsidRPr="000A236A">
        <w:rPr>
          <w:rFonts w:ascii="Times New Roman" w:hAnsi="Times New Roman"/>
          <w:sz w:val="24"/>
          <w:szCs w:val="24"/>
        </w:rPr>
        <w:t>МКУ «Управление культуры</w:t>
      </w:r>
      <w:r w:rsidR="008B44D5">
        <w:rPr>
          <w:rFonts w:ascii="Times New Roman" w:hAnsi="Times New Roman"/>
          <w:sz w:val="24"/>
          <w:szCs w:val="24"/>
        </w:rPr>
        <w:t>, молодежной политики</w:t>
      </w:r>
      <w:r w:rsidR="006077AC" w:rsidRPr="000A236A">
        <w:rPr>
          <w:rFonts w:ascii="Times New Roman" w:hAnsi="Times New Roman"/>
          <w:sz w:val="24"/>
          <w:szCs w:val="24"/>
        </w:rPr>
        <w:t xml:space="preserve"> и муниципального архива» </w:t>
      </w:r>
      <w:proofErr w:type="spellStart"/>
      <w:r w:rsidR="006077AC" w:rsidRPr="000A236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077AC" w:rsidRPr="000A236A">
        <w:rPr>
          <w:rFonts w:ascii="Times New Roman" w:hAnsi="Times New Roman"/>
          <w:sz w:val="24"/>
          <w:szCs w:val="24"/>
        </w:rPr>
        <w:t xml:space="preserve"> </w:t>
      </w:r>
      <w:r w:rsidR="001B4268" w:rsidRPr="00604A92">
        <w:rPr>
          <w:rFonts w:ascii="Times New Roman" w:hAnsi="Times New Roman"/>
          <w:sz w:val="24"/>
          <w:szCs w:val="24"/>
        </w:rPr>
        <w:t>муниц</w:t>
      </w:r>
      <w:r w:rsidR="001B4268">
        <w:rPr>
          <w:rFonts w:ascii="Times New Roman" w:hAnsi="Times New Roman"/>
          <w:sz w:val="24"/>
          <w:szCs w:val="24"/>
        </w:rPr>
        <w:t>и</w:t>
      </w:r>
      <w:r w:rsidR="001B4268" w:rsidRPr="00604A92">
        <w:rPr>
          <w:rFonts w:ascii="Times New Roman" w:hAnsi="Times New Roman"/>
          <w:sz w:val="24"/>
          <w:szCs w:val="24"/>
        </w:rPr>
        <w:t xml:space="preserve">пального округа </w:t>
      </w:r>
      <w:r w:rsidR="002643E3" w:rsidRPr="000A236A">
        <w:rPr>
          <w:rFonts w:ascii="Times New Roman" w:hAnsi="Times New Roman"/>
          <w:sz w:val="24"/>
          <w:szCs w:val="24"/>
        </w:rPr>
        <w:t xml:space="preserve">лимиты бюджетных обязательств </w:t>
      </w:r>
      <w:r w:rsidR="006077AC" w:rsidRPr="000A236A">
        <w:rPr>
          <w:rFonts w:ascii="Times New Roman" w:hAnsi="Times New Roman"/>
          <w:sz w:val="24"/>
          <w:szCs w:val="24"/>
        </w:rPr>
        <w:t>на 20</w:t>
      </w:r>
      <w:r w:rsidR="001B354F">
        <w:rPr>
          <w:rFonts w:ascii="Times New Roman" w:hAnsi="Times New Roman"/>
          <w:sz w:val="24"/>
          <w:szCs w:val="24"/>
        </w:rPr>
        <w:t>2</w:t>
      </w:r>
      <w:r w:rsidR="00311248">
        <w:rPr>
          <w:rFonts w:ascii="Times New Roman" w:hAnsi="Times New Roman"/>
          <w:sz w:val="24"/>
          <w:szCs w:val="24"/>
        </w:rPr>
        <w:t>4</w:t>
      </w:r>
      <w:r w:rsidR="006077AC" w:rsidRPr="000A236A">
        <w:rPr>
          <w:rFonts w:ascii="Times New Roman" w:hAnsi="Times New Roman"/>
          <w:sz w:val="24"/>
          <w:szCs w:val="24"/>
        </w:rPr>
        <w:t xml:space="preserve"> год </w:t>
      </w:r>
      <w:r w:rsidR="002643E3" w:rsidRPr="000A236A">
        <w:rPr>
          <w:rFonts w:ascii="Times New Roman" w:hAnsi="Times New Roman"/>
          <w:sz w:val="24"/>
          <w:szCs w:val="24"/>
        </w:rPr>
        <w:t xml:space="preserve">утверждены и доведены в сумме </w:t>
      </w:r>
      <w:r w:rsidR="008B44D5">
        <w:rPr>
          <w:rFonts w:ascii="Times New Roman" w:hAnsi="Times New Roman"/>
          <w:sz w:val="24"/>
          <w:szCs w:val="24"/>
        </w:rPr>
        <w:t>1</w:t>
      </w:r>
      <w:r w:rsidR="003D003F">
        <w:rPr>
          <w:rFonts w:ascii="Times New Roman" w:hAnsi="Times New Roman"/>
          <w:sz w:val="24"/>
          <w:szCs w:val="24"/>
        </w:rPr>
        <w:t xml:space="preserve">83 269,17 </w:t>
      </w:r>
      <w:r w:rsidR="00245444">
        <w:rPr>
          <w:rFonts w:ascii="Times New Roman" w:hAnsi="Times New Roman"/>
          <w:sz w:val="24"/>
          <w:szCs w:val="24"/>
        </w:rPr>
        <w:t xml:space="preserve">тыс. </w:t>
      </w:r>
      <w:r w:rsidR="002C37D6" w:rsidRPr="000A236A">
        <w:rPr>
          <w:rFonts w:ascii="Times New Roman" w:hAnsi="Times New Roman"/>
          <w:sz w:val="24"/>
          <w:szCs w:val="24"/>
        </w:rPr>
        <w:t>руб</w:t>
      </w:r>
      <w:r w:rsidR="00F26BE5">
        <w:rPr>
          <w:rFonts w:ascii="Times New Roman" w:hAnsi="Times New Roman"/>
          <w:sz w:val="24"/>
          <w:szCs w:val="24"/>
        </w:rPr>
        <w:t>.</w:t>
      </w:r>
      <w:r w:rsidR="002C37D6" w:rsidRPr="000A236A">
        <w:rPr>
          <w:rFonts w:ascii="Times New Roman" w:hAnsi="Times New Roman"/>
          <w:sz w:val="24"/>
          <w:szCs w:val="24"/>
        </w:rPr>
        <w:t xml:space="preserve">, </w:t>
      </w:r>
      <w:r w:rsidR="00D23F44" w:rsidRPr="000A236A">
        <w:rPr>
          <w:rFonts w:ascii="Times New Roman" w:hAnsi="Times New Roman"/>
          <w:sz w:val="24"/>
          <w:szCs w:val="24"/>
        </w:rPr>
        <w:t xml:space="preserve">фактическое исполнение составило в сумме </w:t>
      </w:r>
      <w:r w:rsidR="008B44D5">
        <w:rPr>
          <w:rFonts w:ascii="Times New Roman" w:hAnsi="Times New Roman"/>
          <w:sz w:val="24"/>
          <w:szCs w:val="24"/>
        </w:rPr>
        <w:t>1</w:t>
      </w:r>
      <w:r w:rsidR="00245444">
        <w:rPr>
          <w:rFonts w:ascii="Times New Roman" w:hAnsi="Times New Roman"/>
          <w:sz w:val="24"/>
          <w:szCs w:val="24"/>
        </w:rPr>
        <w:t>8</w:t>
      </w:r>
      <w:r w:rsidR="003D003F">
        <w:rPr>
          <w:rFonts w:ascii="Times New Roman" w:hAnsi="Times New Roman"/>
          <w:sz w:val="24"/>
          <w:szCs w:val="24"/>
        </w:rPr>
        <w:t>3 1</w:t>
      </w:r>
      <w:r w:rsidR="00245444">
        <w:rPr>
          <w:rFonts w:ascii="Times New Roman" w:hAnsi="Times New Roman"/>
          <w:sz w:val="24"/>
          <w:szCs w:val="24"/>
        </w:rPr>
        <w:t>4</w:t>
      </w:r>
      <w:r w:rsidR="003D003F">
        <w:rPr>
          <w:rFonts w:ascii="Times New Roman" w:hAnsi="Times New Roman"/>
          <w:sz w:val="24"/>
          <w:szCs w:val="24"/>
        </w:rPr>
        <w:t>0,</w:t>
      </w:r>
      <w:r w:rsidR="00245444">
        <w:rPr>
          <w:rFonts w:ascii="Times New Roman" w:hAnsi="Times New Roman"/>
          <w:sz w:val="24"/>
          <w:szCs w:val="24"/>
        </w:rPr>
        <w:t>4</w:t>
      </w:r>
      <w:r w:rsidR="003D003F">
        <w:rPr>
          <w:rFonts w:ascii="Times New Roman" w:hAnsi="Times New Roman"/>
          <w:sz w:val="24"/>
          <w:szCs w:val="24"/>
        </w:rPr>
        <w:t>1</w:t>
      </w:r>
      <w:r w:rsidR="006A1060" w:rsidRPr="000A236A">
        <w:rPr>
          <w:rFonts w:ascii="Times New Roman" w:hAnsi="Times New Roman"/>
          <w:sz w:val="24"/>
          <w:szCs w:val="24"/>
        </w:rPr>
        <w:t xml:space="preserve"> </w:t>
      </w:r>
      <w:r w:rsidR="00245444">
        <w:rPr>
          <w:rFonts w:ascii="Times New Roman" w:hAnsi="Times New Roman"/>
          <w:sz w:val="24"/>
          <w:szCs w:val="24"/>
        </w:rPr>
        <w:t xml:space="preserve">тыс. </w:t>
      </w:r>
      <w:r w:rsidR="006A1060" w:rsidRPr="000A236A">
        <w:rPr>
          <w:rFonts w:ascii="Times New Roman" w:hAnsi="Times New Roman"/>
          <w:sz w:val="24"/>
          <w:szCs w:val="24"/>
        </w:rPr>
        <w:t>руб</w:t>
      </w:r>
      <w:r w:rsidR="00F26BE5">
        <w:rPr>
          <w:rFonts w:ascii="Times New Roman" w:hAnsi="Times New Roman"/>
          <w:sz w:val="24"/>
          <w:szCs w:val="24"/>
        </w:rPr>
        <w:t>.</w:t>
      </w:r>
      <w:r w:rsidR="006A1060" w:rsidRPr="000A236A">
        <w:rPr>
          <w:rFonts w:ascii="Times New Roman" w:hAnsi="Times New Roman"/>
          <w:sz w:val="24"/>
          <w:szCs w:val="24"/>
        </w:rPr>
        <w:t xml:space="preserve"> </w:t>
      </w:r>
      <w:r w:rsidR="00995C20" w:rsidRPr="000A236A">
        <w:rPr>
          <w:rFonts w:ascii="Times New Roman" w:hAnsi="Times New Roman"/>
          <w:sz w:val="24"/>
          <w:szCs w:val="24"/>
        </w:rPr>
        <w:t>(</w:t>
      </w:r>
      <w:r w:rsidR="001B354F">
        <w:rPr>
          <w:rFonts w:ascii="Times New Roman" w:hAnsi="Times New Roman"/>
          <w:sz w:val="24"/>
          <w:szCs w:val="24"/>
        </w:rPr>
        <w:t>9</w:t>
      </w:r>
      <w:r w:rsidR="003D003F">
        <w:rPr>
          <w:rFonts w:ascii="Times New Roman" w:hAnsi="Times New Roman"/>
          <w:sz w:val="24"/>
          <w:szCs w:val="24"/>
        </w:rPr>
        <w:t>9</w:t>
      </w:r>
      <w:r w:rsidR="001B354F">
        <w:rPr>
          <w:rFonts w:ascii="Times New Roman" w:hAnsi="Times New Roman"/>
          <w:sz w:val="24"/>
          <w:szCs w:val="24"/>
        </w:rPr>
        <w:t>,</w:t>
      </w:r>
      <w:r w:rsidR="003D003F">
        <w:rPr>
          <w:rFonts w:ascii="Times New Roman" w:hAnsi="Times New Roman"/>
          <w:sz w:val="24"/>
          <w:szCs w:val="24"/>
        </w:rPr>
        <w:t>93</w:t>
      </w:r>
      <w:r w:rsidR="006077AC" w:rsidRPr="000A236A">
        <w:rPr>
          <w:rFonts w:ascii="Times New Roman" w:hAnsi="Times New Roman"/>
          <w:sz w:val="24"/>
          <w:szCs w:val="24"/>
        </w:rPr>
        <w:t>%</w:t>
      </w:r>
      <w:r w:rsidR="00995C20" w:rsidRPr="000A236A">
        <w:rPr>
          <w:rFonts w:ascii="Times New Roman" w:hAnsi="Times New Roman"/>
          <w:sz w:val="24"/>
          <w:szCs w:val="24"/>
        </w:rPr>
        <w:t>)</w:t>
      </w:r>
      <w:r w:rsidR="006A1060" w:rsidRPr="000A236A">
        <w:rPr>
          <w:rFonts w:ascii="Times New Roman" w:hAnsi="Times New Roman"/>
          <w:sz w:val="24"/>
          <w:szCs w:val="24"/>
        </w:rPr>
        <w:t>.</w:t>
      </w:r>
      <w:proofErr w:type="gramEnd"/>
      <w:r w:rsidR="004D6433" w:rsidRPr="000A236A">
        <w:rPr>
          <w:rFonts w:ascii="Times New Roman" w:hAnsi="Times New Roman"/>
          <w:sz w:val="24"/>
          <w:szCs w:val="24"/>
        </w:rPr>
        <w:t xml:space="preserve"> </w:t>
      </w:r>
      <w:r w:rsidR="006A1060" w:rsidRPr="0072575C">
        <w:rPr>
          <w:rFonts w:ascii="Times New Roman" w:eastAsia="Calibri" w:hAnsi="Times New Roman"/>
          <w:sz w:val="24"/>
          <w:szCs w:val="24"/>
        </w:rPr>
        <w:t>Не</w:t>
      </w:r>
      <w:r w:rsidR="0072575C">
        <w:rPr>
          <w:rFonts w:ascii="Times New Roman" w:eastAsia="Calibri" w:hAnsi="Times New Roman"/>
          <w:sz w:val="24"/>
          <w:szCs w:val="24"/>
        </w:rPr>
        <w:t xml:space="preserve">исполнение плана по бюджету </w:t>
      </w:r>
      <w:r w:rsidR="0072575C" w:rsidRPr="000A236A">
        <w:rPr>
          <w:rFonts w:ascii="Times New Roman" w:hAnsi="Times New Roman"/>
          <w:sz w:val="24"/>
          <w:szCs w:val="24"/>
        </w:rPr>
        <w:t>МКУ «Управление культуры</w:t>
      </w:r>
      <w:r w:rsidR="0074592B">
        <w:rPr>
          <w:rFonts w:ascii="Times New Roman" w:hAnsi="Times New Roman"/>
          <w:sz w:val="24"/>
          <w:szCs w:val="24"/>
        </w:rPr>
        <w:t>, молодежной политики</w:t>
      </w:r>
      <w:r w:rsidR="0072575C" w:rsidRPr="000A236A">
        <w:rPr>
          <w:rFonts w:ascii="Times New Roman" w:hAnsi="Times New Roman"/>
          <w:sz w:val="24"/>
          <w:szCs w:val="24"/>
        </w:rPr>
        <w:t xml:space="preserve"> и муниципального архива» </w:t>
      </w:r>
      <w:proofErr w:type="spellStart"/>
      <w:r w:rsidR="0072575C" w:rsidRPr="000A236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2575C" w:rsidRPr="000A236A">
        <w:rPr>
          <w:rFonts w:ascii="Times New Roman" w:hAnsi="Times New Roman"/>
          <w:sz w:val="24"/>
          <w:szCs w:val="24"/>
        </w:rPr>
        <w:t xml:space="preserve"> </w:t>
      </w:r>
      <w:r w:rsidR="0072575C" w:rsidRPr="00604A92">
        <w:rPr>
          <w:rFonts w:ascii="Times New Roman" w:hAnsi="Times New Roman"/>
          <w:sz w:val="24"/>
          <w:szCs w:val="24"/>
        </w:rPr>
        <w:t>муниц</w:t>
      </w:r>
      <w:r w:rsidR="0072575C">
        <w:rPr>
          <w:rFonts w:ascii="Times New Roman" w:hAnsi="Times New Roman"/>
          <w:sz w:val="24"/>
          <w:szCs w:val="24"/>
        </w:rPr>
        <w:t>и</w:t>
      </w:r>
      <w:r w:rsidR="0072575C" w:rsidRPr="00604A92">
        <w:rPr>
          <w:rFonts w:ascii="Times New Roman" w:hAnsi="Times New Roman"/>
          <w:sz w:val="24"/>
          <w:szCs w:val="24"/>
        </w:rPr>
        <w:t xml:space="preserve">пального округа </w:t>
      </w:r>
      <w:r w:rsidR="0072575C">
        <w:rPr>
          <w:rFonts w:ascii="Times New Roman" w:hAnsi="Times New Roman"/>
          <w:sz w:val="24"/>
          <w:szCs w:val="24"/>
        </w:rPr>
        <w:t>за 202</w:t>
      </w:r>
      <w:r w:rsidR="003D003F">
        <w:rPr>
          <w:rFonts w:ascii="Times New Roman" w:hAnsi="Times New Roman"/>
          <w:sz w:val="24"/>
          <w:szCs w:val="24"/>
        </w:rPr>
        <w:t>4</w:t>
      </w:r>
      <w:r w:rsidR="0072575C">
        <w:rPr>
          <w:rFonts w:ascii="Times New Roman" w:hAnsi="Times New Roman"/>
          <w:sz w:val="24"/>
          <w:szCs w:val="24"/>
        </w:rPr>
        <w:t xml:space="preserve"> год </w:t>
      </w:r>
      <w:r w:rsidR="006A1060" w:rsidRPr="000A236A">
        <w:rPr>
          <w:rFonts w:ascii="Times New Roman" w:hAnsi="Times New Roman"/>
          <w:sz w:val="24"/>
          <w:szCs w:val="24"/>
        </w:rPr>
        <w:t xml:space="preserve">в сумме </w:t>
      </w:r>
      <w:r w:rsidR="003D003F">
        <w:rPr>
          <w:rFonts w:ascii="Times New Roman" w:hAnsi="Times New Roman"/>
          <w:sz w:val="24"/>
          <w:szCs w:val="24"/>
        </w:rPr>
        <w:t>128,76</w:t>
      </w:r>
      <w:r w:rsidR="00245444">
        <w:rPr>
          <w:rFonts w:ascii="Times New Roman" w:hAnsi="Times New Roman"/>
          <w:sz w:val="24"/>
          <w:szCs w:val="24"/>
        </w:rPr>
        <w:t xml:space="preserve"> тыс.</w:t>
      </w:r>
      <w:r w:rsidR="006A1060" w:rsidRPr="000A236A">
        <w:rPr>
          <w:rFonts w:ascii="Times New Roman" w:hAnsi="Times New Roman"/>
          <w:sz w:val="24"/>
          <w:szCs w:val="24"/>
        </w:rPr>
        <w:t xml:space="preserve"> руб</w:t>
      </w:r>
      <w:r w:rsidR="00F26BE5">
        <w:rPr>
          <w:rFonts w:ascii="Times New Roman" w:hAnsi="Times New Roman"/>
          <w:sz w:val="24"/>
          <w:szCs w:val="24"/>
        </w:rPr>
        <w:t>.</w:t>
      </w:r>
      <w:r w:rsidR="006A1060" w:rsidRPr="000A236A">
        <w:rPr>
          <w:rFonts w:ascii="Times New Roman" w:hAnsi="Times New Roman"/>
          <w:sz w:val="24"/>
          <w:szCs w:val="24"/>
        </w:rPr>
        <w:t xml:space="preserve"> </w:t>
      </w:r>
      <w:r w:rsidR="00995C20" w:rsidRPr="000A236A">
        <w:rPr>
          <w:rFonts w:ascii="Times New Roman" w:hAnsi="Times New Roman"/>
          <w:sz w:val="24"/>
          <w:szCs w:val="24"/>
        </w:rPr>
        <w:t>(</w:t>
      </w:r>
      <w:r w:rsidR="00245444">
        <w:rPr>
          <w:rFonts w:ascii="Times New Roman" w:hAnsi="Times New Roman"/>
          <w:sz w:val="24"/>
          <w:szCs w:val="24"/>
        </w:rPr>
        <w:t>0</w:t>
      </w:r>
      <w:r w:rsidR="003D003F">
        <w:rPr>
          <w:rFonts w:ascii="Times New Roman" w:hAnsi="Times New Roman"/>
          <w:sz w:val="24"/>
          <w:szCs w:val="24"/>
        </w:rPr>
        <w:t>,07</w:t>
      </w:r>
      <w:r w:rsidR="006A1060" w:rsidRPr="000A236A">
        <w:rPr>
          <w:rFonts w:ascii="Times New Roman" w:hAnsi="Times New Roman"/>
          <w:sz w:val="24"/>
          <w:szCs w:val="24"/>
        </w:rPr>
        <w:t>%</w:t>
      </w:r>
      <w:r w:rsidR="00995C20" w:rsidRPr="000A236A">
        <w:rPr>
          <w:rFonts w:ascii="Times New Roman" w:hAnsi="Times New Roman"/>
          <w:sz w:val="24"/>
          <w:szCs w:val="24"/>
        </w:rPr>
        <w:t>)</w:t>
      </w:r>
      <w:r w:rsidR="00397704" w:rsidRPr="000A236A">
        <w:rPr>
          <w:rFonts w:ascii="Times New Roman" w:hAnsi="Times New Roman"/>
          <w:sz w:val="24"/>
          <w:szCs w:val="24"/>
        </w:rPr>
        <w:t xml:space="preserve"> по следующим кодам бюджетной классификации</w:t>
      </w:r>
      <w:r w:rsidR="004D6433" w:rsidRPr="000A236A">
        <w:rPr>
          <w:rFonts w:ascii="Times New Roman" w:hAnsi="Times New Roman"/>
          <w:sz w:val="24"/>
          <w:szCs w:val="24"/>
        </w:rPr>
        <w:t>.</w:t>
      </w:r>
    </w:p>
    <w:p w:rsidR="0072575C" w:rsidRPr="006A6165" w:rsidRDefault="0072575C" w:rsidP="0072575C">
      <w:pPr>
        <w:pStyle w:val="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6165">
        <w:rPr>
          <w:rFonts w:ascii="Times New Roman" w:hAnsi="Times New Roman"/>
          <w:b/>
          <w:sz w:val="24"/>
          <w:szCs w:val="24"/>
        </w:rPr>
        <w:t>Анализ исполнения бюджета по расходам за 20</w:t>
      </w:r>
      <w:r>
        <w:rPr>
          <w:rFonts w:ascii="Times New Roman" w:hAnsi="Times New Roman"/>
          <w:b/>
          <w:sz w:val="24"/>
          <w:szCs w:val="24"/>
        </w:rPr>
        <w:t>2</w:t>
      </w:r>
      <w:r w:rsidR="003D003F">
        <w:rPr>
          <w:rFonts w:ascii="Times New Roman" w:hAnsi="Times New Roman"/>
          <w:b/>
          <w:sz w:val="24"/>
          <w:szCs w:val="24"/>
        </w:rPr>
        <w:t>4</w:t>
      </w:r>
      <w:r w:rsidRPr="006A616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01377" w:rsidRDefault="003D51AC" w:rsidP="0059148E">
      <w:pPr>
        <w:pStyle w:val="a3"/>
        <w:ind w:left="6371" w:firstLine="709"/>
        <w:jc w:val="center"/>
        <w:rPr>
          <w:rFonts w:ascii="Times New Roman" w:hAnsi="Times New Roman"/>
          <w:sz w:val="24"/>
          <w:szCs w:val="24"/>
        </w:rPr>
      </w:pPr>
      <w:r w:rsidRPr="00601096">
        <w:rPr>
          <w:rFonts w:ascii="Times New Roman" w:hAnsi="Times New Roman"/>
          <w:sz w:val="24"/>
          <w:szCs w:val="24"/>
        </w:rPr>
        <w:t xml:space="preserve">                  </w:t>
      </w:r>
      <w:r w:rsidR="00501377" w:rsidRPr="00601096">
        <w:rPr>
          <w:rFonts w:ascii="Times New Roman" w:hAnsi="Times New Roman"/>
          <w:sz w:val="24"/>
          <w:szCs w:val="24"/>
        </w:rPr>
        <w:t xml:space="preserve"> </w:t>
      </w:r>
      <w:r w:rsidR="0059148E" w:rsidRPr="00601096">
        <w:rPr>
          <w:rFonts w:ascii="Times New Roman" w:hAnsi="Times New Roman"/>
          <w:sz w:val="24"/>
          <w:szCs w:val="24"/>
        </w:rPr>
        <w:t>(</w:t>
      </w:r>
      <w:r w:rsidR="00245444">
        <w:rPr>
          <w:rFonts w:ascii="Times New Roman" w:hAnsi="Times New Roman"/>
          <w:sz w:val="24"/>
          <w:szCs w:val="24"/>
        </w:rPr>
        <w:t xml:space="preserve">тыс. </w:t>
      </w:r>
      <w:r w:rsidR="0059148E" w:rsidRPr="00601096">
        <w:rPr>
          <w:rFonts w:ascii="Times New Roman" w:hAnsi="Times New Roman"/>
          <w:sz w:val="24"/>
          <w:szCs w:val="24"/>
        </w:rPr>
        <w:t>руб.)</w:t>
      </w:r>
    </w:p>
    <w:tbl>
      <w:tblPr>
        <w:tblW w:w="9727" w:type="dxa"/>
        <w:tblInd w:w="93" w:type="dxa"/>
        <w:tblLook w:val="04A0" w:firstRow="1" w:lastRow="0" w:firstColumn="1" w:lastColumn="0" w:noHBand="0" w:noVBand="1"/>
      </w:tblPr>
      <w:tblGrid>
        <w:gridCol w:w="1008"/>
        <w:gridCol w:w="2976"/>
        <w:gridCol w:w="1546"/>
        <w:gridCol w:w="1559"/>
        <w:gridCol w:w="1417"/>
        <w:gridCol w:w="1221"/>
      </w:tblGrid>
      <w:tr w:rsidR="00F005E3" w:rsidRPr="00F005E3" w:rsidTr="00F005E3">
        <w:trPr>
          <w:trHeight w:val="1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5E3" w:rsidRPr="00F005E3" w:rsidRDefault="00F005E3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5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раздела, подраздела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E3" w:rsidRPr="00F005E3" w:rsidRDefault="00F005E3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5E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E3" w:rsidRPr="00F005E3" w:rsidRDefault="00F005E3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5E3">
              <w:rPr>
                <w:rFonts w:ascii="Times New Roman" w:hAnsi="Times New Roman"/>
                <w:color w:val="000000"/>
                <w:sz w:val="20"/>
                <w:szCs w:val="20"/>
              </w:rPr>
              <w:t>Сумма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E3" w:rsidRPr="00F005E3" w:rsidRDefault="00F005E3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5E3">
              <w:rPr>
                <w:rFonts w:ascii="Times New Roman" w:hAnsi="Times New Roman"/>
                <w:color w:val="000000"/>
                <w:sz w:val="20"/>
                <w:szCs w:val="20"/>
              </w:rPr>
              <w:t>Сумма по факту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E3" w:rsidRPr="00F005E3" w:rsidRDefault="00F005E3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5E3">
              <w:rPr>
                <w:rFonts w:ascii="Times New Roman" w:hAnsi="Times New Roman"/>
                <w:color w:val="000000"/>
                <w:sz w:val="20"/>
                <w:szCs w:val="20"/>
              </w:rPr>
              <w:t>сумма неисполнения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E3" w:rsidRPr="00F005E3" w:rsidRDefault="00F005E3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5E3">
              <w:rPr>
                <w:rFonts w:ascii="Times New Roman" w:hAnsi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F005E3" w:rsidRPr="00F005E3" w:rsidTr="001B354F">
        <w:trPr>
          <w:trHeight w:val="5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E3" w:rsidRPr="00F005E3" w:rsidRDefault="00F005E3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F005E3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E3" w:rsidRPr="00F005E3" w:rsidRDefault="00F005E3" w:rsidP="00F00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5E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E3" w:rsidRPr="0074592B" w:rsidRDefault="003D003F" w:rsidP="00383D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D003F">
              <w:rPr>
                <w:rFonts w:ascii="Times New Roman" w:hAnsi="Times New Roman"/>
                <w:color w:val="000000"/>
                <w:sz w:val="20"/>
                <w:szCs w:val="20"/>
              </w:rPr>
              <w:t>2 843,58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E3" w:rsidRPr="00222AF0" w:rsidRDefault="003D003F" w:rsidP="00937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2 821,69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E3" w:rsidRPr="00222AF0" w:rsidRDefault="00527E4F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E3" w:rsidRPr="00222AF0" w:rsidRDefault="00527E4F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99,23</w:t>
            </w:r>
          </w:p>
        </w:tc>
      </w:tr>
      <w:tr w:rsidR="00F005E3" w:rsidRPr="00F005E3" w:rsidTr="001B354F">
        <w:trPr>
          <w:trHeight w:val="2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E3" w:rsidRPr="00F005E3" w:rsidRDefault="00F005E3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F005E3">
              <w:rPr>
                <w:rFonts w:ascii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E3" w:rsidRPr="00F005E3" w:rsidRDefault="00F005E3" w:rsidP="00F00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5E3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E3" w:rsidRPr="00C260E5" w:rsidRDefault="003D003F" w:rsidP="002628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9 991,12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E3" w:rsidRPr="00C260E5" w:rsidRDefault="003D003F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9 991,12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E3" w:rsidRPr="00C260E5" w:rsidRDefault="00527E4F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E3" w:rsidRPr="00C260E5" w:rsidRDefault="00527E4F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260E5" w:rsidRPr="00F005E3" w:rsidTr="001B354F">
        <w:trPr>
          <w:trHeight w:val="2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E5" w:rsidRDefault="00C260E5" w:rsidP="00C26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F005E3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E5" w:rsidRPr="00C260E5" w:rsidRDefault="00C260E5" w:rsidP="00F00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60E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E5" w:rsidRPr="00C260E5" w:rsidRDefault="003D003F" w:rsidP="001B42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4 602,19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E5" w:rsidRPr="00C260E5" w:rsidRDefault="003D003F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4 602,19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E5" w:rsidRPr="00C260E5" w:rsidRDefault="00527E4F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E5" w:rsidRPr="00C260E5" w:rsidRDefault="00527E4F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F005E3" w:rsidRPr="00F005E3" w:rsidTr="001B354F">
        <w:trPr>
          <w:trHeight w:val="2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E3" w:rsidRPr="00F005E3" w:rsidRDefault="00F005E3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F005E3">
              <w:rPr>
                <w:rFonts w:ascii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E3" w:rsidRPr="00F005E3" w:rsidRDefault="00F005E3" w:rsidP="00F00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5E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E3" w:rsidRPr="00C95DA6" w:rsidRDefault="003D003F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155 002,11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E3" w:rsidRPr="00C95DA6" w:rsidRDefault="003D003F" w:rsidP="00527E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154 926,2</w:t>
            </w:r>
            <w:r w:rsidR="00527E4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E3" w:rsidRPr="00C95DA6" w:rsidRDefault="00527E4F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E3" w:rsidRPr="00C95DA6" w:rsidRDefault="00527E4F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99,95</w:t>
            </w:r>
          </w:p>
        </w:tc>
      </w:tr>
      <w:tr w:rsidR="00F005E3" w:rsidRPr="00F005E3" w:rsidTr="001B354F">
        <w:trPr>
          <w:trHeight w:val="2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E3" w:rsidRPr="00F005E3" w:rsidRDefault="00F005E3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F005E3">
              <w:rPr>
                <w:rFonts w:ascii="Times New Roman" w:hAnsi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E3" w:rsidRPr="00F005E3" w:rsidRDefault="00F005E3" w:rsidP="00F00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5E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E3" w:rsidRPr="00B411CC" w:rsidRDefault="003D003F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10 830,17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E3" w:rsidRPr="00B411CC" w:rsidRDefault="003D003F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10 799,21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E3" w:rsidRPr="00B411CC" w:rsidRDefault="00527E4F" w:rsidP="00A178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5E3" w:rsidRPr="00B411CC" w:rsidRDefault="00527E4F" w:rsidP="00F005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99,71</w:t>
            </w:r>
          </w:p>
        </w:tc>
      </w:tr>
      <w:tr w:rsidR="00680F29" w:rsidRPr="00F005E3" w:rsidTr="001B354F">
        <w:trPr>
          <w:trHeight w:val="288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F29" w:rsidRPr="00F005E3" w:rsidRDefault="00680F29" w:rsidP="00F005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05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29" w:rsidRPr="00222AF0" w:rsidRDefault="003D003F" w:rsidP="00F005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183 269,17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29" w:rsidRPr="00222AF0" w:rsidRDefault="003D003F" w:rsidP="00F005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183 140,41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29" w:rsidRPr="00222AF0" w:rsidRDefault="003D003F" w:rsidP="00F005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128,76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F29" w:rsidRPr="00222AF0" w:rsidRDefault="00527E4F" w:rsidP="00F005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99,93</w:t>
            </w:r>
          </w:p>
        </w:tc>
      </w:tr>
    </w:tbl>
    <w:p w:rsidR="00F26BE5" w:rsidRDefault="00F26BE5" w:rsidP="0059148E">
      <w:pPr>
        <w:pStyle w:val="a3"/>
        <w:ind w:left="6371" w:firstLine="709"/>
        <w:jc w:val="center"/>
        <w:rPr>
          <w:rFonts w:ascii="Times New Roman" w:hAnsi="Times New Roman"/>
          <w:sz w:val="24"/>
          <w:szCs w:val="24"/>
        </w:rPr>
      </w:pPr>
    </w:p>
    <w:p w:rsidR="00397704" w:rsidRDefault="00397704" w:rsidP="00F26BE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A236A">
        <w:rPr>
          <w:rFonts w:ascii="Times New Roman" w:hAnsi="Times New Roman"/>
          <w:sz w:val="24"/>
          <w:szCs w:val="24"/>
        </w:rPr>
        <w:t>По подразделу 0113 «</w:t>
      </w:r>
      <w:r w:rsidRPr="000A236A">
        <w:rPr>
          <w:rFonts w:ascii="Times New Roman" w:hAnsi="Times New Roman"/>
          <w:color w:val="000000"/>
          <w:sz w:val="24"/>
          <w:szCs w:val="24"/>
        </w:rPr>
        <w:t>Другие общегосударственные вопросы</w:t>
      </w:r>
      <w:r w:rsidRPr="000A236A">
        <w:rPr>
          <w:rFonts w:ascii="Times New Roman" w:hAnsi="Times New Roman"/>
          <w:sz w:val="24"/>
          <w:szCs w:val="24"/>
        </w:rPr>
        <w:t xml:space="preserve">» неисполнение бюджетных ассигнований в сумме </w:t>
      </w:r>
      <w:r w:rsidR="00527E4F">
        <w:rPr>
          <w:rFonts w:ascii="Times New Roman" w:hAnsi="Times New Roman"/>
          <w:sz w:val="24"/>
          <w:szCs w:val="24"/>
        </w:rPr>
        <w:t>21,89</w:t>
      </w:r>
      <w:r w:rsidR="00B6547A">
        <w:rPr>
          <w:rFonts w:ascii="Times New Roman" w:hAnsi="Times New Roman"/>
          <w:sz w:val="24"/>
          <w:szCs w:val="24"/>
        </w:rPr>
        <w:t xml:space="preserve"> тыс.</w:t>
      </w:r>
      <w:r w:rsidRPr="000A236A">
        <w:rPr>
          <w:rFonts w:ascii="Times New Roman" w:hAnsi="Times New Roman"/>
          <w:sz w:val="24"/>
          <w:szCs w:val="24"/>
        </w:rPr>
        <w:t xml:space="preserve"> руб</w:t>
      </w:r>
      <w:r w:rsidR="00F005E3">
        <w:rPr>
          <w:rFonts w:ascii="Times New Roman" w:hAnsi="Times New Roman"/>
          <w:sz w:val="24"/>
          <w:szCs w:val="24"/>
        </w:rPr>
        <w:t>.</w:t>
      </w:r>
      <w:r w:rsidRPr="000A236A">
        <w:rPr>
          <w:rFonts w:ascii="Times New Roman" w:hAnsi="Times New Roman"/>
          <w:sz w:val="24"/>
          <w:szCs w:val="24"/>
        </w:rPr>
        <w:t xml:space="preserve"> или </w:t>
      </w:r>
      <w:r w:rsidR="00B6547A">
        <w:rPr>
          <w:rFonts w:ascii="Times New Roman" w:hAnsi="Times New Roman"/>
          <w:sz w:val="24"/>
          <w:szCs w:val="24"/>
        </w:rPr>
        <w:t>0,</w:t>
      </w:r>
      <w:r w:rsidR="00527E4F">
        <w:rPr>
          <w:rFonts w:ascii="Times New Roman" w:hAnsi="Times New Roman"/>
          <w:sz w:val="24"/>
          <w:szCs w:val="24"/>
        </w:rPr>
        <w:t>77</w:t>
      </w:r>
      <w:r w:rsidRPr="000A236A">
        <w:rPr>
          <w:rFonts w:ascii="Times New Roman" w:hAnsi="Times New Roman"/>
          <w:sz w:val="24"/>
          <w:szCs w:val="24"/>
        </w:rPr>
        <w:t xml:space="preserve">% в связи </w:t>
      </w:r>
      <w:r w:rsidR="002E1ECC" w:rsidRPr="000A236A">
        <w:rPr>
          <w:rFonts w:ascii="Times New Roman" w:hAnsi="Times New Roman"/>
          <w:sz w:val="24"/>
          <w:szCs w:val="24"/>
        </w:rPr>
        <w:t>с экономией средств по</w:t>
      </w:r>
      <w:r w:rsidR="0072575C">
        <w:rPr>
          <w:rFonts w:ascii="Times New Roman" w:hAnsi="Times New Roman"/>
          <w:sz w:val="24"/>
          <w:szCs w:val="24"/>
        </w:rPr>
        <w:t xml:space="preserve"> закупкам </w:t>
      </w:r>
      <w:r w:rsidR="00B6547A">
        <w:rPr>
          <w:rFonts w:ascii="Times New Roman" w:hAnsi="Times New Roman"/>
          <w:sz w:val="24"/>
          <w:szCs w:val="24"/>
        </w:rPr>
        <w:t>энергетических ресурсов</w:t>
      </w:r>
      <w:r w:rsidR="0072575C">
        <w:rPr>
          <w:rFonts w:ascii="Times New Roman" w:hAnsi="Times New Roman"/>
          <w:sz w:val="24"/>
          <w:szCs w:val="24"/>
        </w:rPr>
        <w:t>.</w:t>
      </w:r>
      <w:r w:rsidRPr="000A236A">
        <w:rPr>
          <w:rFonts w:ascii="Times New Roman" w:hAnsi="Times New Roman"/>
          <w:sz w:val="24"/>
          <w:szCs w:val="24"/>
        </w:rPr>
        <w:t xml:space="preserve"> </w:t>
      </w:r>
    </w:p>
    <w:p w:rsidR="0084425B" w:rsidRPr="00924B82" w:rsidRDefault="0084425B" w:rsidP="008442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A236A">
        <w:rPr>
          <w:rFonts w:ascii="Times New Roman" w:hAnsi="Times New Roman"/>
          <w:sz w:val="24"/>
          <w:szCs w:val="24"/>
        </w:rPr>
        <w:t>По подразделу 0</w:t>
      </w:r>
      <w:r>
        <w:rPr>
          <w:rFonts w:ascii="Times New Roman" w:hAnsi="Times New Roman"/>
          <w:sz w:val="24"/>
          <w:szCs w:val="24"/>
        </w:rPr>
        <w:t>801</w:t>
      </w:r>
      <w:r w:rsidRPr="000A236A">
        <w:rPr>
          <w:rFonts w:ascii="Times New Roman" w:hAnsi="Times New Roman"/>
          <w:sz w:val="24"/>
          <w:szCs w:val="24"/>
        </w:rPr>
        <w:t xml:space="preserve"> </w:t>
      </w:r>
      <w:r w:rsidRPr="0084425B">
        <w:rPr>
          <w:rFonts w:ascii="Times New Roman" w:hAnsi="Times New Roman"/>
          <w:sz w:val="24"/>
          <w:szCs w:val="24"/>
        </w:rPr>
        <w:t>«</w:t>
      </w:r>
      <w:r w:rsidRPr="0084425B">
        <w:rPr>
          <w:rFonts w:ascii="Times New Roman" w:hAnsi="Times New Roman"/>
          <w:color w:val="000000"/>
          <w:sz w:val="24"/>
          <w:szCs w:val="24"/>
        </w:rPr>
        <w:t>Культура, кинематография</w:t>
      </w:r>
      <w:r w:rsidRPr="0084425B">
        <w:rPr>
          <w:rFonts w:ascii="Times New Roman" w:hAnsi="Times New Roman"/>
          <w:sz w:val="24"/>
          <w:szCs w:val="24"/>
        </w:rPr>
        <w:t>»</w:t>
      </w:r>
      <w:r w:rsidRPr="000A236A">
        <w:rPr>
          <w:rFonts w:ascii="Times New Roman" w:hAnsi="Times New Roman"/>
          <w:sz w:val="24"/>
          <w:szCs w:val="24"/>
        </w:rPr>
        <w:t xml:space="preserve"> неисполнение бюджетных ассигнований в сумме </w:t>
      </w:r>
      <w:r w:rsidR="00527E4F">
        <w:rPr>
          <w:rFonts w:ascii="Times New Roman" w:hAnsi="Times New Roman"/>
          <w:sz w:val="24"/>
          <w:szCs w:val="24"/>
        </w:rPr>
        <w:t>75,91</w:t>
      </w:r>
      <w:r w:rsidR="00B6547A">
        <w:rPr>
          <w:rFonts w:ascii="Times New Roman" w:hAnsi="Times New Roman"/>
          <w:sz w:val="24"/>
          <w:szCs w:val="24"/>
        </w:rPr>
        <w:t xml:space="preserve"> тыс.</w:t>
      </w:r>
      <w:r w:rsidRPr="000A236A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  <w:r w:rsidRPr="000A236A">
        <w:rPr>
          <w:rFonts w:ascii="Times New Roman" w:hAnsi="Times New Roman"/>
          <w:sz w:val="24"/>
          <w:szCs w:val="24"/>
        </w:rPr>
        <w:t xml:space="preserve"> или </w:t>
      </w:r>
      <w:r w:rsidR="00527E4F">
        <w:rPr>
          <w:rFonts w:ascii="Times New Roman" w:hAnsi="Times New Roman"/>
          <w:sz w:val="24"/>
          <w:szCs w:val="24"/>
        </w:rPr>
        <w:t>0,05</w:t>
      </w:r>
      <w:r w:rsidRPr="000A236A">
        <w:rPr>
          <w:rFonts w:ascii="Times New Roman" w:hAnsi="Times New Roman"/>
          <w:sz w:val="24"/>
          <w:szCs w:val="24"/>
        </w:rPr>
        <w:t>%</w:t>
      </w:r>
      <w:r w:rsidR="00F45007" w:rsidRPr="00F450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007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F45007" w:rsidRPr="00924B82">
        <w:rPr>
          <w:rFonts w:ascii="Times New Roman" w:hAnsi="Times New Roman"/>
          <w:color w:val="000000"/>
          <w:sz w:val="24"/>
          <w:szCs w:val="24"/>
        </w:rPr>
        <w:t>Субсиди</w:t>
      </w:r>
      <w:r w:rsidR="00F45007">
        <w:rPr>
          <w:rFonts w:ascii="Times New Roman" w:hAnsi="Times New Roman"/>
          <w:color w:val="000000"/>
          <w:sz w:val="24"/>
          <w:szCs w:val="24"/>
        </w:rPr>
        <w:t>ям</w:t>
      </w:r>
      <w:r w:rsidR="00F45007" w:rsidRPr="00924B82">
        <w:rPr>
          <w:rFonts w:ascii="Times New Roman" w:hAnsi="Times New Roman"/>
          <w:color w:val="000000"/>
          <w:sz w:val="24"/>
          <w:szCs w:val="24"/>
        </w:rPr>
        <w:t xml:space="preserve"> бюджетным учреждениям</w:t>
      </w:r>
      <w:r w:rsidR="00F45007">
        <w:rPr>
          <w:rFonts w:ascii="Times New Roman" w:hAnsi="Times New Roman"/>
          <w:color w:val="000000"/>
          <w:sz w:val="24"/>
          <w:szCs w:val="24"/>
        </w:rPr>
        <w:t xml:space="preserve"> на иные цели</w:t>
      </w:r>
      <w:r>
        <w:rPr>
          <w:rFonts w:ascii="Times New Roman" w:hAnsi="Times New Roman"/>
          <w:sz w:val="24"/>
          <w:szCs w:val="24"/>
        </w:rPr>
        <w:t>,</w:t>
      </w:r>
      <w:r w:rsidRPr="000A236A">
        <w:rPr>
          <w:rFonts w:ascii="Times New Roman" w:hAnsi="Times New Roman"/>
          <w:sz w:val="24"/>
          <w:szCs w:val="24"/>
        </w:rPr>
        <w:t xml:space="preserve"> </w:t>
      </w:r>
      <w:r w:rsidR="00E0579F">
        <w:rPr>
          <w:rFonts w:ascii="Times New Roman" w:hAnsi="Times New Roman"/>
          <w:sz w:val="24"/>
          <w:szCs w:val="24"/>
        </w:rPr>
        <w:t>из них: в сумме 5</w:t>
      </w:r>
      <w:r w:rsidR="00BF3905">
        <w:rPr>
          <w:rFonts w:ascii="Times New Roman" w:hAnsi="Times New Roman"/>
          <w:sz w:val="24"/>
          <w:szCs w:val="24"/>
        </w:rPr>
        <w:t>8</w:t>
      </w:r>
      <w:r w:rsidR="00E0579F">
        <w:rPr>
          <w:rFonts w:ascii="Times New Roman" w:hAnsi="Times New Roman"/>
          <w:sz w:val="24"/>
          <w:szCs w:val="24"/>
        </w:rPr>
        <w:t>,</w:t>
      </w:r>
      <w:r w:rsidR="00BF3905">
        <w:rPr>
          <w:rFonts w:ascii="Times New Roman" w:hAnsi="Times New Roman"/>
          <w:sz w:val="24"/>
          <w:szCs w:val="24"/>
        </w:rPr>
        <w:t>65</w:t>
      </w:r>
      <w:r w:rsidR="00E0579F">
        <w:rPr>
          <w:rFonts w:ascii="Times New Roman" w:hAnsi="Times New Roman"/>
          <w:sz w:val="24"/>
          <w:szCs w:val="24"/>
        </w:rPr>
        <w:t xml:space="preserve"> тыс. руб. </w:t>
      </w:r>
      <w:r w:rsidR="00BF3905" w:rsidRPr="000A236A">
        <w:rPr>
          <w:rFonts w:ascii="Times New Roman" w:hAnsi="Times New Roman"/>
          <w:sz w:val="24"/>
          <w:szCs w:val="24"/>
        </w:rPr>
        <w:t>экономи</w:t>
      </w:r>
      <w:r w:rsidR="00BF3905">
        <w:rPr>
          <w:rFonts w:ascii="Times New Roman" w:hAnsi="Times New Roman"/>
          <w:sz w:val="24"/>
          <w:szCs w:val="24"/>
        </w:rPr>
        <w:t>я</w:t>
      </w:r>
      <w:r w:rsidR="00BF3905" w:rsidRPr="000A236A">
        <w:rPr>
          <w:rFonts w:ascii="Times New Roman" w:hAnsi="Times New Roman"/>
          <w:sz w:val="24"/>
          <w:szCs w:val="24"/>
        </w:rPr>
        <w:t xml:space="preserve"> средств</w:t>
      </w:r>
      <w:r w:rsidR="00BF3905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="00BF3905">
        <w:rPr>
          <w:rFonts w:ascii="Times New Roman" w:hAnsi="Times New Roman"/>
          <w:sz w:val="24"/>
          <w:szCs w:val="24"/>
        </w:rPr>
        <w:t>причине</w:t>
      </w:r>
      <w:proofErr w:type="gramEnd"/>
      <w:r w:rsidR="00BF3905">
        <w:rPr>
          <w:rFonts w:ascii="Times New Roman" w:hAnsi="Times New Roman"/>
          <w:sz w:val="24"/>
          <w:szCs w:val="24"/>
        </w:rPr>
        <w:t xml:space="preserve"> не состоявшейся закупки по установке глубинного насоса для подачи холодной воды в филиале </w:t>
      </w:r>
      <w:proofErr w:type="spellStart"/>
      <w:r w:rsidR="00BF3905">
        <w:rPr>
          <w:rFonts w:ascii="Times New Roman" w:hAnsi="Times New Roman"/>
          <w:sz w:val="24"/>
          <w:szCs w:val="24"/>
        </w:rPr>
        <w:t>Парнинского</w:t>
      </w:r>
      <w:proofErr w:type="spellEnd"/>
      <w:r w:rsidR="00BF3905">
        <w:rPr>
          <w:rFonts w:ascii="Times New Roman" w:hAnsi="Times New Roman"/>
          <w:sz w:val="24"/>
          <w:szCs w:val="24"/>
        </w:rPr>
        <w:t xml:space="preserve"> сельского дома культуры МБУК «ЦКС» </w:t>
      </w:r>
      <w:proofErr w:type="spellStart"/>
      <w:r w:rsidR="00BF3905" w:rsidRPr="000A236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F3905" w:rsidRPr="000A236A">
        <w:rPr>
          <w:rFonts w:ascii="Times New Roman" w:hAnsi="Times New Roman"/>
          <w:sz w:val="24"/>
          <w:szCs w:val="24"/>
        </w:rPr>
        <w:t xml:space="preserve"> </w:t>
      </w:r>
      <w:r w:rsidR="00BF3905" w:rsidRPr="00604A92">
        <w:rPr>
          <w:rFonts w:ascii="Times New Roman" w:hAnsi="Times New Roman"/>
          <w:sz w:val="24"/>
          <w:szCs w:val="24"/>
        </w:rPr>
        <w:t>муниц</w:t>
      </w:r>
      <w:r w:rsidR="00BF3905">
        <w:rPr>
          <w:rFonts w:ascii="Times New Roman" w:hAnsi="Times New Roman"/>
          <w:sz w:val="24"/>
          <w:szCs w:val="24"/>
        </w:rPr>
        <w:t>и</w:t>
      </w:r>
      <w:r w:rsidR="00BF3905" w:rsidRPr="00604A92">
        <w:rPr>
          <w:rFonts w:ascii="Times New Roman" w:hAnsi="Times New Roman"/>
          <w:sz w:val="24"/>
          <w:szCs w:val="24"/>
        </w:rPr>
        <w:t xml:space="preserve">пального </w:t>
      </w:r>
      <w:r w:rsidR="00BF3905" w:rsidRPr="00A068D1">
        <w:rPr>
          <w:rFonts w:ascii="Times New Roman" w:hAnsi="Times New Roman"/>
          <w:sz w:val="24"/>
          <w:szCs w:val="24"/>
        </w:rPr>
        <w:t xml:space="preserve">округа, </w:t>
      </w:r>
      <w:r w:rsidRPr="00A068D1">
        <w:rPr>
          <w:rFonts w:ascii="Times New Roman" w:hAnsi="Times New Roman"/>
          <w:sz w:val="24"/>
          <w:szCs w:val="24"/>
        </w:rPr>
        <w:t xml:space="preserve"> </w:t>
      </w:r>
      <w:r w:rsidR="00BF3905" w:rsidRPr="00A068D1">
        <w:rPr>
          <w:rFonts w:ascii="Times New Roman" w:hAnsi="Times New Roman"/>
          <w:sz w:val="24"/>
          <w:szCs w:val="24"/>
        </w:rPr>
        <w:t>в сумме 17,25 тыс. руб.</w:t>
      </w:r>
      <w:r w:rsidR="00F45007" w:rsidRPr="00A068D1">
        <w:rPr>
          <w:rFonts w:ascii="Times New Roman" w:hAnsi="Times New Roman"/>
          <w:sz w:val="24"/>
          <w:szCs w:val="24"/>
        </w:rPr>
        <w:t xml:space="preserve"> в связи с экономией средств по проведению</w:t>
      </w:r>
      <w:r w:rsidR="00F45007" w:rsidRPr="00A068D1">
        <w:rPr>
          <w:rFonts w:ascii="Times New Roman" w:hAnsi="Times New Roman"/>
          <w:color w:val="000000"/>
          <w:sz w:val="24"/>
          <w:szCs w:val="24"/>
        </w:rPr>
        <w:t xml:space="preserve"> закупок </w:t>
      </w:r>
      <w:r w:rsidR="00F45007" w:rsidRPr="00A068D1">
        <w:rPr>
          <w:rFonts w:ascii="Times New Roman" w:hAnsi="Times New Roman"/>
          <w:sz w:val="24"/>
          <w:szCs w:val="24"/>
        </w:rPr>
        <w:t>работ связанных с капитальным ремонтом</w:t>
      </w:r>
      <w:r w:rsidR="00A068D1" w:rsidRPr="00A068D1">
        <w:rPr>
          <w:rFonts w:ascii="Times New Roman" w:hAnsi="Times New Roman"/>
          <w:sz w:val="24"/>
          <w:szCs w:val="24"/>
        </w:rPr>
        <w:t xml:space="preserve"> нежилых помещений</w:t>
      </w:r>
      <w:r w:rsidR="00F45007" w:rsidRPr="00A06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8D1" w:rsidRPr="00A068D1">
        <w:rPr>
          <w:rFonts w:ascii="Times New Roman" w:hAnsi="Times New Roman"/>
          <w:sz w:val="24"/>
          <w:szCs w:val="24"/>
        </w:rPr>
        <w:t>Парнинског</w:t>
      </w:r>
      <w:r w:rsidR="00F45007" w:rsidRPr="00A068D1">
        <w:rPr>
          <w:rFonts w:ascii="Times New Roman" w:hAnsi="Times New Roman"/>
          <w:sz w:val="24"/>
          <w:szCs w:val="24"/>
        </w:rPr>
        <w:t>сельского</w:t>
      </w:r>
      <w:proofErr w:type="spellEnd"/>
      <w:r w:rsidR="00F45007" w:rsidRPr="00A068D1">
        <w:rPr>
          <w:rFonts w:ascii="Times New Roman" w:hAnsi="Times New Roman"/>
          <w:sz w:val="24"/>
          <w:szCs w:val="24"/>
        </w:rPr>
        <w:t xml:space="preserve"> дома культуры </w:t>
      </w:r>
      <w:r w:rsidR="00A068D1" w:rsidRPr="00A068D1">
        <w:rPr>
          <w:rFonts w:ascii="Times New Roman" w:hAnsi="Times New Roman"/>
          <w:sz w:val="24"/>
          <w:szCs w:val="24"/>
        </w:rPr>
        <w:t xml:space="preserve">МБУК «ЦКС» </w:t>
      </w:r>
      <w:proofErr w:type="spellStart"/>
      <w:r w:rsidR="00A068D1" w:rsidRPr="00A068D1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A068D1" w:rsidRPr="00A068D1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A068D1">
        <w:rPr>
          <w:rFonts w:ascii="Times New Roman" w:hAnsi="Times New Roman"/>
          <w:color w:val="000000"/>
          <w:sz w:val="24"/>
          <w:szCs w:val="24"/>
        </w:rPr>
        <w:t>.</w:t>
      </w:r>
      <w:r w:rsidR="00A068D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0E16" w:rsidRPr="000A236A" w:rsidRDefault="002629E0" w:rsidP="00560E1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236A">
        <w:rPr>
          <w:rFonts w:ascii="Times New Roman" w:hAnsi="Times New Roman"/>
          <w:sz w:val="24"/>
          <w:szCs w:val="24"/>
        </w:rPr>
        <w:t>По подразделу 0804 «</w:t>
      </w:r>
      <w:r w:rsidRPr="000A236A">
        <w:rPr>
          <w:rFonts w:ascii="Times New Roman" w:hAnsi="Times New Roman"/>
          <w:color w:val="000000"/>
          <w:sz w:val="24"/>
          <w:szCs w:val="24"/>
        </w:rPr>
        <w:t>Другие вопросы в области культуры, кинематографии</w:t>
      </w:r>
      <w:r w:rsidRPr="000A236A">
        <w:rPr>
          <w:rFonts w:ascii="Times New Roman" w:hAnsi="Times New Roman"/>
          <w:sz w:val="24"/>
          <w:szCs w:val="24"/>
        </w:rPr>
        <w:t xml:space="preserve">» неисполнение бюджетных ассигнований в сумме </w:t>
      </w:r>
      <w:r w:rsidR="00BF3905">
        <w:rPr>
          <w:rFonts w:ascii="Times New Roman" w:hAnsi="Times New Roman"/>
          <w:sz w:val="24"/>
          <w:szCs w:val="24"/>
        </w:rPr>
        <w:t>30,96</w:t>
      </w:r>
      <w:r w:rsidR="00E63D97">
        <w:rPr>
          <w:rFonts w:ascii="Times New Roman" w:hAnsi="Times New Roman"/>
          <w:sz w:val="24"/>
          <w:szCs w:val="24"/>
        </w:rPr>
        <w:t xml:space="preserve"> тыс.</w:t>
      </w:r>
      <w:r w:rsidR="00F005E3">
        <w:rPr>
          <w:rFonts w:ascii="Times New Roman" w:hAnsi="Times New Roman"/>
          <w:sz w:val="24"/>
          <w:szCs w:val="24"/>
        </w:rPr>
        <w:t xml:space="preserve"> руб.</w:t>
      </w:r>
      <w:r w:rsidRPr="000A236A">
        <w:rPr>
          <w:rFonts w:ascii="Times New Roman" w:hAnsi="Times New Roman"/>
          <w:sz w:val="24"/>
          <w:szCs w:val="24"/>
        </w:rPr>
        <w:t xml:space="preserve"> или 0,</w:t>
      </w:r>
      <w:r w:rsidR="00BF3905">
        <w:rPr>
          <w:rFonts w:ascii="Times New Roman" w:hAnsi="Times New Roman"/>
          <w:sz w:val="24"/>
          <w:szCs w:val="24"/>
        </w:rPr>
        <w:t>29</w:t>
      </w:r>
      <w:r w:rsidRPr="000A236A">
        <w:rPr>
          <w:rFonts w:ascii="Times New Roman" w:hAnsi="Times New Roman"/>
          <w:sz w:val="24"/>
          <w:szCs w:val="24"/>
        </w:rPr>
        <w:t xml:space="preserve"> %</w:t>
      </w:r>
      <w:r w:rsidR="0084425B">
        <w:rPr>
          <w:rFonts w:ascii="Times New Roman" w:hAnsi="Times New Roman"/>
          <w:sz w:val="24"/>
          <w:szCs w:val="24"/>
        </w:rPr>
        <w:t>, в том числе:</w:t>
      </w:r>
      <w:r w:rsidRPr="000A236A">
        <w:rPr>
          <w:rFonts w:ascii="Times New Roman" w:hAnsi="Times New Roman"/>
          <w:sz w:val="24"/>
          <w:szCs w:val="24"/>
        </w:rPr>
        <w:t xml:space="preserve"> </w:t>
      </w:r>
      <w:r w:rsidR="0084425B" w:rsidRPr="000A236A">
        <w:rPr>
          <w:rFonts w:ascii="Times New Roman" w:hAnsi="Times New Roman"/>
          <w:sz w:val="24"/>
          <w:szCs w:val="24"/>
        </w:rPr>
        <w:t xml:space="preserve">в сумме </w:t>
      </w:r>
      <w:r w:rsidR="008C20FB">
        <w:rPr>
          <w:rFonts w:ascii="Times New Roman" w:hAnsi="Times New Roman"/>
          <w:sz w:val="24"/>
          <w:szCs w:val="24"/>
        </w:rPr>
        <w:t>8</w:t>
      </w:r>
      <w:r w:rsidR="00E63D97">
        <w:rPr>
          <w:rFonts w:ascii="Times New Roman" w:hAnsi="Times New Roman"/>
          <w:sz w:val="24"/>
          <w:szCs w:val="24"/>
        </w:rPr>
        <w:t>,</w:t>
      </w:r>
      <w:r w:rsidR="008C20FB">
        <w:rPr>
          <w:rFonts w:ascii="Times New Roman" w:hAnsi="Times New Roman"/>
          <w:sz w:val="24"/>
          <w:szCs w:val="24"/>
        </w:rPr>
        <w:t>50</w:t>
      </w:r>
      <w:r w:rsidR="0084425B">
        <w:rPr>
          <w:rFonts w:ascii="Times New Roman" w:hAnsi="Times New Roman"/>
          <w:sz w:val="24"/>
          <w:szCs w:val="24"/>
        </w:rPr>
        <w:t xml:space="preserve"> </w:t>
      </w:r>
      <w:r w:rsidR="00E63D97">
        <w:rPr>
          <w:rFonts w:ascii="Times New Roman" w:hAnsi="Times New Roman"/>
          <w:sz w:val="24"/>
          <w:szCs w:val="24"/>
        </w:rPr>
        <w:t xml:space="preserve">тыс. </w:t>
      </w:r>
      <w:r w:rsidR="0084425B">
        <w:rPr>
          <w:rFonts w:ascii="Times New Roman" w:hAnsi="Times New Roman"/>
          <w:sz w:val="24"/>
          <w:szCs w:val="24"/>
        </w:rPr>
        <w:t>руб.</w:t>
      </w:r>
      <w:r w:rsidR="0084425B" w:rsidRPr="0084425B">
        <w:rPr>
          <w:rFonts w:ascii="Times New Roman" w:hAnsi="Times New Roman"/>
          <w:sz w:val="24"/>
          <w:szCs w:val="24"/>
        </w:rPr>
        <w:t xml:space="preserve"> </w:t>
      </w:r>
      <w:r w:rsidR="0084425B" w:rsidRPr="000A236A">
        <w:rPr>
          <w:rFonts w:ascii="Times New Roman" w:hAnsi="Times New Roman"/>
          <w:sz w:val="24"/>
          <w:szCs w:val="24"/>
        </w:rPr>
        <w:t>в связи с экономией средств по</w:t>
      </w:r>
      <w:r w:rsidR="0084425B">
        <w:rPr>
          <w:rFonts w:ascii="Times New Roman" w:hAnsi="Times New Roman"/>
          <w:sz w:val="24"/>
          <w:szCs w:val="24"/>
        </w:rPr>
        <w:t xml:space="preserve"> </w:t>
      </w:r>
      <w:r w:rsidR="00E63D97">
        <w:rPr>
          <w:rFonts w:ascii="Times New Roman" w:hAnsi="Times New Roman"/>
          <w:sz w:val="24"/>
          <w:szCs w:val="24"/>
        </w:rPr>
        <w:t xml:space="preserve">иным выплатам персоналу за исключением фонда оплаты труда </w:t>
      </w:r>
      <w:r w:rsidR="0084425B">
        <w:rPr>
          <w:rFonts w:ascii="Times New Roman" w:hAnsi="Times New Roman"/>
          <w:sz w:val="24"/>
          <w:szCs w:val="24"/>
        </w:rPr>
        <w:t>и страховым взносам,</w:t>
      </w:r>
      <w:r w:rsidR="0084425B" w:rsidRPr="000A236A">
        <w:rPr>
          <w:rFonts w:ascii="Times New Roman" w:hAnsi="Times New Roman"/>
          <w:sz w:val="24"/>
          <w:szCs w:val="24"/>
        </w:rPr>
        <w:t xml:space="preserve"> </w:t>
      </w:r>
      <w:r w:rsidR="008C20FB" w:rsidRPr="000A236A">
        <w:rPr>
          <w:rFonts w:ascii="Times New Roman" w:hAnsi="Times New Roman"/>
          <w:sz w:val="24"/>
          <w:szCs w:val="24"/>
        </w:rPr>
        <w:t xml:space="preserve">сумме </w:t>
      </w:r>
      <w:r w:rsidR="008C20FB">
        <w:rPr>
          <w:rFonts w:ascii="Times New Roman" w:hAnsi="Times New Roman"/>
          <w:sz w:val="24"/>
          <w:szCs w:val="24"/>
        </w:rPr>
        <w:t>7,64 тыс. руб.</w:t>
      </w:r>
      <w:r w:rsidR="008C20FB" w:rsidRPr="0084425B">
        <w:rPr>
          <w:rFonts w:ascii="Times New Roman" w:hAnsi="Times New Roman"/>
          <w:sz w:val="24"/>
          <w:szCs w:val="24"/>
        </w:rPr>
        <w:t xml:space="preserve"> </w:t>
      </w:r>
      <w:r w:rsidR="008C20FB" w:rsidRPr="000A236A">
        <w:rPr>
          <w:rFonts w:ascii="Times New Roman" w:hAnsi="Times New Roman"/>
          <w:sz w:val="24"/>
          <w:szCs w:val="24"/>
        </w:rPr>
        <w:t xml:space="preserve">в связи с экономией средств </w:t>
      </w:r>
      <w:r w:rsidR="008C20FB">
        <w:rPr>
          <w:rFonts w:ascii="Times New Roman" w:hAnsi="Times New Roman"/>
          <w:sz w:val="24"/>
          <w:szCs w:val="24"/>
        </w:rPr>
        <w:t>фонда оплаты труда и страховым взносам,</w:t>
      </w:r>
      <w:r w:rsidR="008C20FB" w:rsidRPr="000A236A">
        <w:rPr>
          <w:rFonts w:ascii="Times New Roman" w:hAnsi="Times New Roman"/>
          <w:sz w:val="24"/>
          <w:szCs w:val="24"/>
        </w:rPr>
        <w:t xml:space="preserve"> </w:t>
      </w:r>
      <w:r w:rsidR="0084425B" w:rsidRPr="000A236A">
        <w:rPr>
          <w:rFonts w:ascii="Times New Roman" w:hAnsi="Times New Roman"/>
          <w:sz w:val="24"/>
          <w:szCs w:val="24"/>
        </w:rPr>
        <w:t>в</w:t>
      </w:r>
      <w:proofErr w:type="gramEnd"/>
      <w:r w:rsidR="0084425B" w:rsidRPr="000A236A">
        <w:rPr>
          <w:rFonts w:ascii="Times New Roman" w:hAnsi="Times New Roman"/>
          <w:sz w:val="24"/>
          <w:szCs w:val="24"/>
        </w:rPr>
        <w:t xml:space="preserve"> сумме </w:t>
      </w:r>
      <w:r w:rsidR="008C20FB">
        <w:rPr>
          <w:rFonts w:ascii="Times New Roman" w:hAnsi="Times New Roman"/>
          <w:sz w:val="24"/>
          <w:szCs w:val="24"/>
        </w:rPr>
        <w:t>14</w:t>
      </w:r>
      <w:r w:rsidR="00E63D97">
        <w:rPr>
          <w:rFonts w:ascii="Times New Roman" w:hAnsi="Times New Roman"/>
          <w:sz w:val="24"/>
          <w:szCs w:val="24"/>
        </w:rPr>
        <w:t>,</w:t>
      </w:r>
      <w:r w:rsidR="008C20FB">
        <w:rPr>
          <w:rFonts w:ascii="Times New Roman" w:hAnsi="Times New Roman"/>
          <w:sz w:val="24"/>
          <w:szCs w:val="24"/>
        </w:rPr>
        <w:t>82</w:t>
      </w:r>
      <w:r w:rsidR="00E63D97">
        <w:rPr>
          <w:rFonts w:ascii="Times New Roman" w:hAnsi="Times New Roman"/>
          <w:sz w:val="24"/>
          <w:szCs w:val="24"/>
        </w:rPr>
        <w:t xml:space="preserve"> тыс.</w:t>
      </w:r>
      <w:r w:rsidR="0084425B">
        <w:rPr>
          <w:rFonts w:ascii="Times New Roman" w:hAnsi="Times New Roman"/>
          <w:sz w:val="24"/>
          <w:szCs w:val="24"/>
        </w:rPr>
        <w:t xml:space="preserve"> руб.</w:t>
      </w:r>
      <w:r w:rsidR="0084425B" w:rsidRPr="000A236A">
        <w:rPr>
          <w:rFonts w:ascii="Times New Roman" w:hAnsi="Times New Roman"/>
          <w:sz w:val="24"/>
          <w:szCs w:val="24"/>
        </w:rPr>
        <w:t xml:space="preserve"> </w:t>
      </w:r>
      <w:r w:rsidR="007A3315" w:rsidRPr="000A236A">
        <w:rPr>
          <w:rFonts w:ascii="Times New Roman" w:hAnsi="Times New Roman"/>
          <w:sz w:val="24"/>
          <w:szCs w:val="24"/>
        </w:rPr>
        <w:t>в связи с экономией средств по</w:t>
      </w:r>
      <w:r w:rsidR="00560E16" w:rsidRPr="00560E16">
        <w:rPr>
          <w:rFonts w:ascii="Times New Roman" w:hAnsi="Times New Roman"/>
          <w:sz w:val="24"/>
          <w:szCs w:val="24"/>
        </w:rPr>
        <w:t xml:space="preserve"> </w:t>
      </w:r>
      <w:r w:rsidR="00560E16">
        <w:rPr>
          <w:rFonts w:ascii="Times New Roman" w:hAnsi="Times New Roman"/>
          <w:sz w:val="24"/>
          <w:szCs w:val="24"/>
        </w:rPr>
        <w:t>закупкам товаров, работ, услуг</w:t>
      </w:r>
      <w:r w:rsidR="00E63D97">
        <w:rPr>
          <w:rFonts w:ascii="Times New Roman" w:hAnsi="Times New Roman"/>
          <w:sz w:val="24"/>
          <w:szCs w:val="24"/>
        </w:rPr>
        <w:t xml:space="preserve"> и энергетических ресурсов</w:t>
      </w:r>
      <w:r w:rsidR="00560E16">
        <w:rPr>
          <w:rFonts w:ascii="Times New Roman" w:hAnsi="Times New Roman"/>
          <w:sz w:val="24"/>
          <w:szCs w:val="24"/>
        </w:rPr>
        <w:t>.</w:t>
      </w:r>
      <w:r w:rsidR="00560E16" w:rsidRPr="000A236A">
        <w:rPr>
          <w:rFonts w:ascii="Times New Roman" w:hAnsi="Times New Roman"/>
          <w:sz w:val="24"/>
          <w:szCs w:val="24"/>
        </w:rPr>
        <w:t xml:space="preserve"> </w:t>
      </w:r>
    </w:p>
    <w:p w:rsidR="00560E16" w:rsidRDefault="00560E16" w:rsidP="003D7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754D" w:rsidRPr="007B268B" w:rsidRDefault="003D754D" w:rsidP="003D7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EE5024">
        <w:rPr>
          <w:rFonts w:ascii="Times New Roman" w:hAnsi="Times New Roman"/>
          <w:sz w:val="24"/>
          <w:szCs w:val="24"/>
        </w:rPr>
        <w:t>Согласно форме бюджетной отчетности «Отчет о бюджетных обязательствах»</w:t>
      </w:r>
      <w:r w:rsidRPr="00EE5024">
        <w:t xml:space="preserve"> </w:t>
      </w:r>
      <w:hyperlink r:id="rId20" w:history="1">
        <w:r w:rsidRPr="00EE5024">
          <w:rPr>
            <w:rFonts w:ascii="Times New Roman" w:eastAsiaTheme="minorHAnsi" w:hAnsi="Times New Roman"/>
            <w:sz w:val="24"/>
            <w:szCs w:val="24"/>
            <w:lang w:eastAsia="en-US"/>
          </w:rPr>
          <w:t>(ф. 0503128)</w:t>
        </w:r>
      </w:hyperlink>
      <w:r w:rsidRPr="00EE5024">
        <w:rPr>
          <w:rFonts w:ascii="Times New Roman" w:eastAsiaTheme="minorHAnsi" w:hAnsi="Times New Roman"/>
          <w:sz w:val="24"/>
          <w:szCs w:val="24"/>
          <w:lang w:eastAsia="en-US"/>
        </w:rPr>
        <w:t>, по</w:t>
      </w:r>
      <w:r w:rsidRPr="00EE5024">
        <w:rPr>
          <w:rFonts w:ascii="Times New Roman" w:hAnsi="Times New Roman"/>
          <w:sz w:val="24"/>
          <w:szCs w:val="24"/>
        </w:rPr>
        <w:t xml:space="preserve"> МКУ «Управление культуры</w:t>
      </w:r>
      <w:r w:rsidR="00985C9E" w:rsidRPr="00EE5024">
        <w:rPr>
          <w:rFonts w:ascii="Times New Roman" w:hAnsi="Times New Roman"/>
          <w:sz w:val="24"/>
          <w:szCs w:val="24"/>
        </w:rPr>
        <w:t>, молодежной политики</w:t>
      </w:r>
      <w:r w:rsidRPr="00EE5024">
        <w:rPr>
          <w:rFonts w:ascii="Times New Roman" w:hAnsi="Times New Roman"/>
          <w:sz w:val="24"/>
          <w:szCs w:val="24"/>
        </w:rPr>
        <w:t xml:space="preserve"> и муниципального архива» </w:t>
      </w:r>
      <w:proofErr w:type="spellStart"/>
      <w:r w:rsidRPr="00EE502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EE5024">
        <w:rPr>
          <w:rFonts w:ascii="Times New Roman" w:hAnsi="Times New Roman"/>
          <w:sz w:val="24"/>
          <w:szCs w:val="24"/>
        </w:rPr>
        <w:t xml:space="preserve"> </w:t>
      </w:r>
      <w:r w:rsidR="00560E16" w:rsidRPr="00EE502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EE5024">
        <w:rPr>
          <w:rFonts w:ascii="Times New Roman" w:hAnsi="Times New Roman"/>
          <w:sz w:val="24"/>
          <w:szCs w:val="24"/>
        </w:rPr>
        <w:t>принятые бюджетные обязательства</w:t>
      </w:r>
      <w:r w:rsidRPr="00EE5024">
        <w:rPr>
          <w:rFonts w:ascii="Times New Roman" w:eastAsiaTheme="minorHAnsi" w:hAnsi="Times New Roman"/>
          <w:sz w:val="24"/>
          <w:szCs w:val="24"/>
          <w:lang w:eastAsia="en-US"/>
        </w:rPr>
        <w:t xml:space="preserve"> за 202</w:t>
      </w:r>
      <w:r w:rsidR="00EE5024" w:rsidRPr="00EE5024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EE5024">
        <w:rPr>
          <w:rFonts w:ascii="Times New Roman" w:eastAsiaTheme="minorHAnsi" w:hAnsi="Times New Roman"/>
          <w:sz w:val="24"/>
          <w:szCs w:val="24"/>
          <w:lang w:eastAsia="en-US"/>
        </w:rPr>
        <w:t xml:space="preserve"> год в сумме</w:t>
      </w:r>
      <w:r w:rsidRPr="00EE50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C9E" w:rsidRPr="00EE5024">
        <w:rPr>
          <w:rFonts w:ascii="Times New Roman" w:hAnsi="Times New Roman"/>
          <w:color w:val="000000"/>
          <w:sz w:val="24"/>
          <w:szCs w:val="24"/>
        </w:rPr>
        <w:t>1</w:t>
      </w:r>
      <w:r w:rsidR="00E63D97" w:rsidRPr="00EE5024">
        <w:rPr>
          <w:rFonts w:ascii="Times New Roman" w:hAnsi="Times New Roman"/>
          <w:color w:val="000000"/>
          <w:sz w:val="24"/>
          <w:szCs w:val="24"/>
        </w:rPr>
        <w:t>8</w:t>
      </w:r>
      <w:r w:rsidR="00EE5024">
        <w:rPr>
          <w:rFonts w:ascii="Times New Roman" w:hAnsi="Times New Roman"/>
          <w:color w:val="000000"/>
          <w:sz w:val="24"/>
          <w:szCs w:val="24"/>
        </w:rPr>
        <w:t>3 162,74</w:t>
      </w:r>
      <w:r w:rsidR="00985C9E" w:rsidRPr="00EE50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3D97" w:rsidRPr="00EE5024">
        <w:rPr>
          <w:rFonts w:ascii="Times New Roman" w:hAnsi="Times New Roman"/>
          <w:color w:val="000000"/>
          <w:sz w:val="24"/>
          <w:szCs w:val="24"/>
        </w:rPr>
        <w:t xml:space="preserve">тыс. </w:t>
      </w:r>
      <w:r w:rsidRPr="00EE5024">
        <w:rPr>
          <w:rFonts w:ascii="Times New Roman" w:hAnsi="Times New Roman"/>
          <w:color w:val="000000"/>
          <w:sz w:val="24"/>
          <w:szCs w:val="24"/>
        </w:rPr>
        <w:t xml:space="preserve">руб. не превышают доведенные лимиты </w:t>
      </w:r>
      <w:r w:rsidRPr="00EE5024">
        <w:rPr>
          <w:rFonts w:ascii="Times New Roman" w:hAnsi="Times New Roman"/>
          <w:sz w:val="24"/>
          <w:szCs w:val="24"/>
        </w:rPr>
        <w:t>бюджетных обязательств</w:t>
      </w:r>
      <w:r w:rsidRPr="00EE5024">
        <w:rPr>
          <w:rFonts w:ascii="Times New Roman" w:eastAsiaTheme="minorHAnsi" w:hAnsi="Times New Roman"/>
          <w:sz w:val="24"/>
          <w:szCs w:val="24"/>
          <w:lang w:eastAsia="en-US"/>
        </w:rPr>
        <w:t xml:space="preserve"> в 202</w:t>
      </w:r>
      <w:r w:rsidR="00EE5024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EE5024">
        <w:rPr>
          <w:rFonts w:ascii="Times New Roman" w:eastAsiaTheme="minorHAnsi" w:hAnsi="Times New Roman"/>
          <w:sz w:val="24"/>
          <w:szCs w:val="24"/>
          <w:lang w:eastAsia="en-US"/>
        </w:rPr>
        <w:t xml:space="preserve"> году в сумме</w:t>
      </w:r>
      <w:r w:rsidRPr="00EE50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5024" w:rsidRPr="00EE5024">
        <w:rPr>
          <w:rFonts w:ascii="Times New Roman" w:hAnsi="Times New Roman"/>
          <w:color w:val="000000"/>
          <w:sz w:val="24"/>
          <w:szCs w:val="24"/>
        </w:rPr>
        <w:t>18</w:t>
      </w:r>
      <w:r w:rsidR="00EE5024">
        <w:rPr>
          <w:rFonts w:ascii="Times New Roman" w:hAnsi="Times New Roman"/>
          <w:color w:val="000000"/>
          <w:sz w:val="24"/>
          <w:szCs w:val="24"/>
        </w:rPr>
        <w:t>3 269,17</w:t>
      </w:r>
      <w:r w:rsidR="00EE5024" w:rsidRPr="00EE50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3D97" w:rsidRPr="00EE5024">
        <w:rPr>
          <w:rFonts w:ascii="Times New Roman" w:hAnsi="Times New Roman"/>
          <w:color w:val="000000"/>
          <w:sz w:val="24"/>
          <w:szCs w:val="24"/>
        </w:rPr>
        <w:t xml:space="preserve">тыс. </w:t>
      </w:r>
      <w:r w:rsidRPr="00EE5024">
        <w:rPr>
          <w:rFonts w:ascii="Times New Roman" w:hAnsi="Times New Roman"/>
          <w:color w:val="000000"/>
          <w:sz w:val="24"/>
          <w:szCs w:val="24"/>
        </w:rPr>
        <w:t>руб. По состоянию на 01.01.202</w:t>
      </w:r>
      <w:r w:rsidR="00EE5024">
        <w:rPr>
          <w:rFonts w:ascii="Times New Roman" w:hAnsi="Times New Roman"/>
          <w:color w:val="000000"/>
          <w:sz w:val="24"/>
          <w:szCs w:val="24"/>
        </w:rPr>
        <w:t>5</w:t>
      </w:r>
      <w:r w:rsidRPr="00EE502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EE5024">
        <w:rPr>
          <w:rFonts w:ascii="Times New Roman" w:eastAsiaTheme="minorHAnsi" w:hAnsi="Times New Roman"/>
          <w:sz w:val="24"/>
          <w:szCs w:val="24"/>
          <w:lang w:eastAsia="en-US"/>
        </w:rPr>
        <w:t xml:space="preserve"> по</w:t>
      </w:r>
      <w:r w:rsidRPr="00EE5024">
        <w:rPr>
          <w:rFonts w:ascii="Times New Roman" w:hAnsi="Times New Roman"/>
          <w:sz w:val="24"/>
          <w:szCs w:val="24"/>
        </w:rPr>
        <w:t xml:space="preserve"> МКУ «Управление культуры</w:t>
      </w:r>
      <w:r w:rsidR="00985C9E" w:rsidRPr="00EE5024">
        <w:rPr>
          <w:rFonts w:ascii="Times New Roman" w:hAnsi="Times New Roman"/>
          <w:sz w:val="24"/>
          <w:szCs w:val="24"/>
        </w:rPr>
        <w:t>,</w:t>
      </w:r>
      <w:r w:rsidRPr="00EE5024">
        <w:rPr>
          <w:rFonts w:ascii="Times New Roman" w:hAnsi="Times New Roman"/>
          <w:sz w:val="24"/>
          <w:szCs w:val="24"/>
        </w:rPr>
        <w:t xml:space="preserve"> </w:t>
      </w:r>
      <w:r w:rsidR="00985C9E" w:rsidRPr="00EE5024">
        <w:rPr>
          <w:rFonts w:ascii="Times New Roman" w:hAnsi="Times New Roman"/>
          <w:sz w:val="24"/>
          <w:szCs w:val="24"/>
        </w:rPr>
        <w:t>молодежной политики</w:t>
      </w:r>
      <w:proofErr w:type="gramEnd"/>
      <w:r w:rsidR="00985C9E" w:rsidRPr="00EE50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5024">
        <w:rPr>
          <w:rFonts w:ascii="Times New Roman" w:hAnsi="Times New Roman"/>
          <w:sz w:val="24"/>
          <w:szCs w:val="24"/>
        </w:rPr>
        <w:t xml:space="preserve">и муниципального архива» </w:t>
      </w:r>
      <w:proofErr w:type="spellStart"/>
      <w:r w:rsidRPr="00EE502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EE5024">
        <w:rPr>
          <w:rFonts w:ascii="Times New Roman" w:hAnsi="Times New Roman"/>
          <w:sz w:val="24"/>
          <w:szCs w:val="24"/>
        </w:rPr>
        <w:t xml:space="preserve"> </w:t>
      </w:r>
      <w:r w:rsidR="00560E16" w:rsidRPr="00EE502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EE5024">
        <w:rPr>
          <w:rFonts w:ascii="Times New Roman" w:eastAsiaTheme="minorHAnsi" w:hAnsi="Times New Roman"/>
          <w:sz w:val="24"/>
          <w:szCs w:val="24"/>
          <w:lang w:eastAsia="en-US"/>
        </w:rPr>
        <w:t>за 202</w:t>
      </w:r>
      <w:r w:rsidR="00EE5024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EE5024">
        <w:rPr>
          <w:rFonts w:ascii="Times New Roman" w:eastAsiaTheme="minorHAnsi" w:hAnsi="Times New Roman"/>
          <w:sz w:val="24"/>
          <w:szCs w:val="24"/>
          <w:lang w:eastAsia="en-US"/>
        </w:rPr>
        <w:t xml:space="preserve"> год</w:t>
      </w:r>
      <w:r w:rsidR="00F77B11" w:rsidRPr="00EE5024">
        <w:rPr>
          <w:rFonts w:ascii="Times New Roman" w:hAnsi="Times New Roman"/>
          <w:sz w:val="24"/>
          <w:szCs w:val="24"/>
        </w:rPr>
        <w:t xml:space="preserve"> бюджетные обязательства</w:t>
      </w:r>
      <w:r w:rsidRPr="00EE5024">
        <w:rPr>
          <w:rFonts w:ascii="Times New Roman" w:eastAsiaTheme="minorHAnsi" w:hAnsi="Times New Roman"/>
          <w:sz w:val="24"/>
          <w:szCs w:val="24"/>
          <w:lang w:eastAsia="en-US"/>
        </w:rPr>
        <w:t xml:space="preserve"> по коммунальным услугам </w:t>
      </w:r>
      <w:r w:rsidR="006C4C4B" w:rsidRPr="00EE5024">
        <w:rPr>
          <w:rFonts w:ascii="Times New Roman" w:eastAsiaTheme="minorHAnsi" w:hAnsi="Times New Roman"/>
          <w:sz w:val="24"/>
          <w:szCs w:val="24"/>
          <w:lang w:eastAsia="en-US"/>
        </w:rPr>
        <w:t xml:space="preserve">и услугам связи </w:t>
      </w:r>
      <w:r w:rsidRPr="00EE5024">
        <w:rPr>
          <w:rFonts w:ascii="Times New Roman" w:hAnsi="Times New Roman"/>
          <w:sz w:val="24"/>
          <w:szCs w:val="24"/>
        </w:rPr>
        <w:t>принятые</w:t>
      </w:r>
      <w:r w:rsidRPr="00EE5024">
        <w:rPr>
          <w:rFonts w:ascii="Times New Roman" w:eastAsiaTheme="minorHAnsi" w:hAnsi="Times New Roman"/>
          <w:sz w:val="24"/>
          <w:szCs w:val="24"/>
          <w:lang w:eastAsia="en-US"/>
        </w:rPr>
        <w:t xml:space="preserve"> и не исполненные </w:t>
      </w:r>
      <w:r w:rsidRPr="00EE5024">
        <w:rPr>
          <w:rFonts w:ascii="Times New Roman" w:hAnsi="Times New Roman"/>
          <w:sz w:val="24"/>
          <w:szCs w:val="24"/>
        </w:rPr>
        <w:t xml:space="preserve">составили в сумме </w:t>
      </w:r>
      <w:r w:rsidR="0016265F">
        <w:rPr>
          <w:rFonts w:ascii="Times New Roman" w:hAnsi="Times New Roman"/>
          <w:sz w:val="24"/>
          <w:szCs w:val="24"/>
        </w:rPr>
        <w:t>22,33</w:t>
      </w:r>
      <w:r w:rsidR="00985C9E" w:rsidRPr="00EE5024">
        <w:rPr>
          <w:rFonts w:ascii="Times New Roman" w:hAnsi="Times New Roman"/>
          <w:sz w:val="24"/>
          <w:szCs w:val="24"/>
        </w:rPr>
        <w:t xml:space="preserve"> </w:t>
      </w:r>
      <w:r w:rsidR="00E63D97" w:rsidRPr="00EE5024">
        <w:rPr>
          <w:rFonts w:ascii="Times New Roman" w:hAnsi="Times New Roman"/>
          <w:sz w:val="24"/>
          <w:szCs w:val="24"/>
        </w:rPr>
        <w:t xml:space="preserve">тыс. </w:t>
      </w:r>
      <w:r w:rsidRPr="00EE5024">
        <w:rPr>
          <w:rFonts w:ascii="Times New Roman" w:hAnsi="Times New Roman"/>
          <w:sz w:val="24"/>
          <w:szCs w:val="24"/>
        </w:rPr>
        <w:t xml:space="preserve">руб. Причина </w:t>
      </w:r>
      <w:r w:rsidRPr="00EE5024">
        <w:rPr>
          <w:rFonts w:ascii="Times New Roman" w:eastAsiaTheme="minorHAnsi" w:hAnsi="Times New Roman"/>
          <w:sz w:val="24"/>
          <w:szCs w:val="24"/>
          <w:lang w:eastAsia="en-US"/>
        </w:rPr>
        <w:t xml:space="preserve">не исполнения </w:t>
      </w:r>
      <w:r w:rsidRPr="00EE5024">
        <w:rPr>
          <w:rFonts w:ascii="Times New Roman" w:hAnsi="Times New Roman"/>
          <w:sz w:val="24"/>
          <w:szCs w:val="24"/>
        </w:rPr>
        <w:t>бюджетных обязательств</w:t>
      </w:r>
      <w:r w:rsidR="0016265F">
        <w:rPr>
          <w:rFonts w:ascii="Times New Roman" w:hAnsi="Times New Roman"/>
          <w:sz w:val="24"/>
          <w:szCs w:val="24"/>
        </w:rPr>
        <w:t xml:space="preserve"> </w:t>
      </w:r>
      <w:r w:rsidRPr="00EE5024">
        <w:rPr>
          <w:rFonts w:ascii="Times New Roman" w:eastAsiaTheme="minorHAnsi" w:hAnsi="Times New Roman"/>
          <w:sz w:val="24"/>
          <w:szCs w:val="24"/>
          <w:lang w:eastAsia="en-US"/>
        </w:rPr>
        <w:t xml:space="preserve">– отсутствие документов для оплаты по коммунальным услугам </w:t>
      </w:r>
      <w:r w:rsidR="0016265F" w:rsidRPr="00EE5024">
        <w:rPr>
          <w:rFonts w:ascii="Times New Roman" w:eastAsiaTheme="minorHAnsi" w:hAnsi="Times New Roman"/>
          <w:sz w:val="24"/>
          <w:szCs w:val="24"/>
          <w:lang w:eastAsia="en-US"/>
        </w:rPr>
        <w:t xml:space="preserve">и услугам связи </w:t>
      </w:r>
      <w:r w:rsidRPr="00EE5024">
        <w:rPr>
          <w:rFonts w:ascii="Times New Roman" w:eastAsiaTheme="minorHAnsi" w:hAnsi="Times New Roman"/>
          <w:sz w:val="24"/>
          <w:szCs w:val="24"/>
          <w:lang w:eastAsia="en-US"/>
        </w:rPr>
        <w:t>за декабрь 202</w:t>
      </w:r>
      <w:r w:rsidR="0016265F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EE5024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года </w:t>
      </w:r>
      <w:r w:rsidRPr="00EE5024">
        <w:rPr>
          <w:rFonts w:ascii="Times New Roman" w:hAnsi="Times New Roman"/>
          <w:sz w:val="24"/>
          <w:szCs w:val="24"/>
        </w:rPr>
        <w:t>(«Сведения о принятых и не исполненных обязательствах получателя бюджетных средств» форма 0503175)</w:t>
      </w:r>
      <w:r w:rsidRPr="00EE5024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gramEnd"/>
    </w:p>
    <w:p w:rsidR="00A2578F" w:rsidRPr="006F6F53" w:rsidRDefault="003F64E1" w:rsidP="00A25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7568">
        <w:rPr>
          <w:rFonts w:ascii="Times New Roman" w:hAnsi="Times New Roman"/>
          <w:sz w:val="24"/>
          <w:szCs w:val="24"/>
        </w:rPr>
        <w:lastRenderedPageBreak/>
        <w:t>Согласно «</w:t>
      </w:r>
      <w:r w:rsidRPr="00C07568">
        <w:rPr>
          <w:rFonts w:ascii="Times New Roman" w:eastAsiaTheme="minorHAnsi" w:hAnsi="Times New Roman"/>
          <w:sz w:val="24"/>
          <w:szCs w:val="24"/>
          <w:lang w:eastAsia="en-US"/>
        </w:rPr>
        <w:t xml:space="preserve">Сведениям о движении нефинансовых активов» </w:t>
      </w:r>
      <w:hyperlink r:id="rId21" w:history="1">
        <w:r w:rsidRPr="00C07568">
          <w:rPr>
            <w:rFonts w:ascii="Times New Roman" w:eastAsiaTheme="minorHAnsi" w:hAnsi="Times New Roman"/>
            <w:sz w:val="24"/>
            <w:szCs w:val="24"/>
            <w:lang w:eastAsia="en-US"/>
          </w:rPr>
          <w:t>(ф. 0503168)</w:t>
        </w:r>
      </w:hyperlink>
      <w:r w:rsidRPr="00C07568">
        <w:rPr>
          <w:rFonts w:ascii="Times New Roman" w:eastAsiaTheme="minorHAnsi" w:hAnsi="Times New Roman"/>
          <w:sz w:val="24"/>
          <w:szCs w:val="24"/>
          <w:lang w:eastAsia="en-US"/>
        </w:rPr>
        <w:t xml:space="preserve"> отражены данные о движении основных сре</w:t>
      </w:r>
      <w:proofErr w:type="gramStart"/>
      <w:r w:rsidRPr="00C07568">
        <w:rPr>
          <w:rFonts w:ascii="Times New Roman" w:eastAsiaTheme="minorHAnsi" w:hAnsi="Times New Roman"/>
          <w:sz w:val="24"/>
          <w:szCs w:val="24"/>
          <w:lang w:eastAsia="en-US"/>
        </w:rPr>
        <w:t>дств гл</w:t>
      </w:r>
      <w:proofErr w:type="gramEnd"/>
      <w:r w:rsidRPr="00C07568">
        <w:rPr>
          <w:rFonts w:ascii="Times New Roman" w:eastAsiaTheme="minorHAnsi" w:hAnsi="Times New Roman"/>
          <w:sz w:val="24"/>
          <w:szCs w:val="24"/>
          <w:lang w:eastAsia="en-US"/>
        </w:rPr>
        <w:t>авного распорядителя бюджетных средств.</w:t>
      </w:r>
      <w:r w:rsidRPr="00C075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4197" w:rsidRPr="006F6F53">
        <w:rPr>
          <w:rFonts w:ascii="Times New Roman" w:hAnsi="Times New Roman"/>
          <w:sz w:val="24"/>
          <w:szCs w:val="24"/>
          <w:lang w:eastAsia="en-US"/>
        </w:rPr>
        <w:t>На начало отчетного периода по</w:t>
      </w:r>
      <w:r w:rsidR="00084197" w:rsidRPr="006F6F53">
        <w:rPr>
          <w:rFonts w:ascii="Times New Roman" w:hAnsi="Times New Roman"/>
          <w:sz w:val="24"/>
          <w:szCs w:val="24"/>
        </w:rPr>
        <w:t xml:space="preserve"> М</w:t>
      </w:r>
      <w:r w:rsidR="00084197">
        <w:rPr>
          <w:rFonts w:ascii="Times New Roman" w:hAnsi="Times New Roman"/>
          <w:sz w:val="24"/>
          <w:szCs w:val="24"/>
        </w:rPr>
        <w:t>КУ</w:t>
      </w:r>
      <w:r w:rsidR="00084197" w:rsidRPr="006F6F53">
        <w:rPr>
          <w:rFonts w:ascii="Times New Roman" w:hAnsi="Times New Roman"/>
          <w:sz w:val="24"/>
          <w:szCs w:val="24"/>
        </w:rPr>
        <w:t xml:space="preserve"> «Управление</w:t>
      </w:r>
      <w:r w:rsidR="00084197" w:rsidRPr="00084197">
        <w:rPr>
          <w:rFonts w:ascii="Times New Roman" w:hAnsi="Times New Roman"/>
          <w:sz w:val="24"/>
          <w:szCs w:val="24"/>
        </w:rPr>
        <w:t xml:space="preserve"> </w:t>
      </w:r>
      <w:r w:rsidR="00084197" w:rsidRPr="000A236A">
        <w:rPr>
          <w:rFonts w:ascii="Times New Roman" w:hAnsi="Times New Roman"/>
          <w:sz w:val="24"/>
          <w:szCs w:val="24"/>
        </w:rPr>
        <w:t>культуры</w:t>
      </w:r>
      <w:r w:rsidR="00084197">
        <w:rPr>
          <w:rFonts w:ascii="Times New Roman" w:hAnsi="Times New Roman"/>
          <w:sz w:val="24"/>
          <w:szCs w:val="24"/>
        </w:rPr>
        <w:t>, молодежной политики</w:t>
      </w:r>
      <w:r w:rsidR="00084197" w:rsidRPr="000A236A">
        <w:rPr>
          <w:rFonts w:ascii="Times New Roman" w:hAnsi="Times New Roman"/>
          <w:sz w:val="24"/>
          <w:szCs w:val="24"/>
        </w:rPr>
        <w:t xml:space="preserve"> и муниципального архива</w:t>
      </w:r>
      <w:r w:rsidR="00084197">
        <w:rPr>
          <w:rFonts w:ascii="Times New Roman" w:hAnsi="Times New Roman"/>
          <w:sz w:val="24"/>
          <w:szCs w:val="24"/>
        </w:rPr>
        <w:t>»</w:t>
      </w:r>
      <w:r w:rsidR="00084197" w:rsidRPr="006F6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197" w:rsidRPr="006F6F5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84197" w:rsidRPr="006F6F53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084197" w:rsidRPr="006F6F53">
        <w:rPr>
          <w:rFonts w:ascii="Times New Roman" w:hAnsi="Times New Roman"/>
          <w:sz w:val="24"/>
          <w:szCs w:val="24"/>
          <w:lang w:eastAsia="en-US"/>
        </w:rPr>
        <w:t>балансовая стоимость</w:t>
      </w:r>
      <w:r w:rsidR="00084197" w:rsidRPr="006F6F53">
        <w:rPr>
          <w:rFonts w:ascii="Times New Roman" w:hAnsi="Times New Roman"/>
          <w:sz w:val="24"/>
          <w:szCs w:val="24"/>
        </w:rPr>
        <w:t xml:space="preserve"> основных средств составляла в сумме </w:t>
      </w:r>
      <w:r w:rsidR="00863E46">
        <w:rPr>
          <w:rFonts w:ascii="Times New Roman" w:hAnsi="Times New Roman"/>
          <w:sz w:val="24"/>
          <w:szCs w:val="24"/>
        </w:rPr>
        <w:t>7 749,92</w:t>
      </w:r>
      <w:r w:rsidR="00084197" w:rsidRPr="006F6F53">
        <w:rPr>
          <w:rFonts w:ascii="Times New Roman" w:hAnsi="Times New Roman"/>
          <w:sz w:val="24"/>
          <w:szCs w:val="24"/>
        </w:rPr>
        <w:t xml:space="preserve"> тыс. руб. </w:t>
      </w:r>
      <w:r w:rsidRPr="00C07568">
        <w:rPr>
          <w:rFonts w:ascii="Times New Roman" w:hAnsi="Times New Roman"/>
          <w:sz w:val="24"/>
          <w:szCs w:val="24"/>
        </w:rPr>
        <w:t>З</w:t>
      </w:r>
      <w:r w:rsidRPr="00C07568">
        <w:rPr>
          <w:rFonts w:ascii="Times New Roman" w:eastAsiaTheme="minorHAnsi" w:hAnsi="Times New Roman"/>
          <w:sz w:val="24"/>
          <w:szCs w:val="24"/>
          <w:lang w:eastAsia="en-US"/>
        </w:rPr>
        <w:t>а отчетный период по</w:t>
      </w:r>
      <w:r w:rsidRPr="00C07568">
        <w:rPr>
          <w:rFonts w:ascii="Times New Roman" w:hAnsi="Times New Roman"/>
          <w:sz w:val="24"/>
          <w:szCs w:val="24"/>
        </w:rPr>
        <w:t xml:space="preserve"> </w:t>
      </w:r>
      <w:r w:rsidR="00863E46">
        <w:rPr>
          <w:rFonts w:ascii="Times New Roman" w:hAnsi="Times New Roman"/>
          <w:sz w:val="24"/>
          <w:szCs w:val="24"/>
        </w:rPr>
        <w:t xml:space="preserve">учреждению </w:t>
      </w:r>
      <w:r w:rsidR="00880C9C" w:rsidRPr="00C07568">
        <w:rPr>
          <w:rFonts w:ascii="Times New Roman" w:hAnsi="Times New Roman"/>
          <w:sz w:val="24"/>
          <w:szCs w:val="24"/>
        </w:rPr>
        <w:t xml:space="preserve">поступило основных средств в сумме </w:t>
      </w:r>
      <w:r w:rsidR="0016265F">
        <w:rPr>
          <w:rFonts w:ascii="Times New Roman" w:hAnsi="Times New Roman"/>
          <w:sz w:val="24"/>
          <w:szCs w:val="24"/>
        </w:rPr>
        <w:t xml:space="preserve">9 789,39 </w:t>
      </w:r>
      <w:r w:rsidR="00C07568">
        <w:rPr>
          <w:rFonts w:ascii="Times New Roman" w:hAnsi="Times New Roman"/>
          <w:sz w:val="24"/>
          <w:szCs w:val="24"/>
        </w:rPr>
        <w:t>тыс.</w:t>
      </w:r>
      <w:r w:rsidR="00880C9C" w:rsidRPr="00444986">
        <w:rPr>
          <w:rFonts w:ascii="Times New Roman" w:hAnsi="Times New Roman"/>
          <w:sz w:val="24"/>
          <w:szCs w:val="24"/>
        </w:rPr>
        <w:t xml:space="preserve"> руб., в том числе</w:t>
      </w:r>
      <w:r w:rsidR="006E7452">
        <w:rPr>
          <w:rFonts w:ascii="Times New Roman" w:hAnsi="Times New Roman"/>
          <w:sz w:val="24"/>
          <w:szCs w:val="24"/>
        </w:rPr>
        <w:t>:</w:t>
      </w:r>
      <w:r w:rsidR="00880C9C" w:rsidRPr="00444986">
        <w:rPr>
          <w:rFonts w:ascii="Times New Roman" w:hAnsi="Times New Roman"/>
          <w:sz w:val="24"/>
          <w:szCs w:val="24"/>
        </w:rPr>
        <w:t xml:space="preserve"> </w:t>
      </w:r>
      <w:r w:rsidR="0079012C" w:rsidRPr="005073D2">
        <w:rPr>
          <w:rFonts w:ascii="Times New Roman" w:hAnsi="Times New Roman"/>
          <w:sz w:val="24"/>
          <w:szCs w:val="24"/>
        </w:rPr>
        <w:t>приобретено иное движимо</w:t>
      </w:r>
      <w:r w:rsidR="0079012C">
        <w:rPr>
          <w:rFonts w:ascii="Times New Roman" w:hAnsi="Times New Roman"/>
          <w:sz w:val="24"/>
          <w:szCs w:val="24"/>
        </w:rPr>
        <w:t>е</w:t>
      </w:r>
      <w:r w:rsidR="0079012C" w:rsidRPr="005073D2">
        <w:rPr>
          <w:rFonts w:ascii="Times New Roman" w:hAnsi="Times New Roman"/>
          <w:sz w:val="24"/>
          <w:szCs w:val="24"/>
        </w:rPr>
        <w:t xml:space="preserve"> имуществ</w:t>
      </w:r>
      <w:r w:rsidR="0079012C">
        <w:rPr>
          <w:rFonts w:ascii="Times New Roman" w:hAnsi="Times New Roman"/>
          <w:sz w:val="24"/>
          <w:szCs w:val="24"/>
        </w:rPr>
        <w:t xml:space="preserve">о в сумме 640,42 тыс. руб., </w:t>
      </w:r>
      <w:r w:rsidR="0079012C" w:rsidRPr="00444986">
        <w:rPr>
          <w:rFonts w:ascii="Times New Roman" w:hAnsi="Times New Roman"/>
          <w:sz w:val="24"/>
          <w:szCs w:val="24"/>
        </w:rPr>
        <w:t xml:space="preserve"> </w:t>
      </w:r>
      <w:r w:rsidRPr="00444986">
        <w:rPr>
          <w:rFonts w:ascii="Times New Roman" w:hAnsi="Times New Roman"/>
          <w:sz w:val="24"/>
          <w:szCs w:val="24"/>
        </w:rPr>
        <w:t xml:space="preserve">безвозмездное поступление основных средств от </w:t>
      </w:r>
      <w:r w:rsidR="0079012C">
        <w:rPr>
          <w:rFonts w:ascii="Times New Roman" w:hAnsi="Times New Roman"/>
          <w:sz w:val="24"/>
          <w:szCs w:val="24"/>
        </w:rPr>
        <w:t>казенных учреждений</w:t>
      </w:r>
      <w:proofErr w:type="gramEnd"/>
      <w:r w:rsidR="0079012C">
        <w:rPr>
          <w:rFonts w:ascii="Times New Roman" w:hAnsi="Times New Roman"/>
          <w:sz w:val="24"/>
          <w:szCs w:val="24"/>
        </w:rPr>
        <w:t xml:space="preserve"> округа </w:t>
      </w:r>
      <w:r w:rsidRPr="00444986">
        <w:rPr>
          <w:rFonts w:ascii="Times New Roman" w:hAnsi="Times New Roman"/>
          <w:sz w:val="24"/>
          <w:szCs w:val="24"/>
        </w:rPr>
        <w:t xml:space="preserve">составило в сумме </w:t>
      </w:r>
      <w:r w:rsidR="0079012C">
        <w:rPr>
          <w:rFonts w:ascii="Times New Roman" w:hAnsi="Times New Roman"/>
          <w:sz w:val="24"/>
          <w:szCs w:val="24"/>
        </w:rPr>
        <w:t>2 359,11</w:t>
      </w:r>
      <w:r w:rsidR="00C07568">
        <w:rPr>
          <w:rFonts w:ascii="Times New Roman" w:hAnsi="Times New Roman"/>
          <w:sz w:val="24"/>
          <w:szCs w:val="24"/>
        </w:rPr>
        <w:t xml:space="preserve"> тыс.</w:t>
      </w:r>
      <w:r w:rsidR="00B80666">
        <w:rPr>
          <w:rFonts w:ascii="Times New Roman" w:hAnsi="Times New Roman"/>
          <w:sz w:val="24"/>
          <w:szCs w:val="24"/>
        </w:rPr>
        <w:t xml:space="preserve"> </w:t>
      </w:r>
      <w:r w:rsidRPr="00444986">
        <w:rPr>
          <w:rFonts w:ascii="Times New Roman" w:hAnsi="Times New Roman"/>
          <w:sz w:val="24"/>
          <w:szCs w:val="24"/>
        </w:rPr>
        <w:t>руб</w:t>
      </w:r>
      <w:r w:rsidRPr="005073D2">
        <w:rPr>
          <w:rFonts w:ascii="Times New Roman" w:hAnsi="Times New Roman"/>
          <w:sz w:val="24"/>
          <w:szCs w:val="24"/>
        </w:rPr>
        <w:t>.</w:t>
      </w:r>
      <w:r w:rsidR="0097359E" w:rsidRPr="005073D2">
        <w:rPr>
          <w:rFonts w:ascii="Times New Roman" w:hAnsi="Times New Roman"/>
          <w:sz w:val="24"/>
          <w:szCs w:val="24"/>
        </w:rPr>
        <w:t>,</w:t>
      </w:r>
      <w:r w:rsidR="0079012C">
        <w:rPr>
          <w:rFonts w:ascii="Times New Roman" w:hAnsi="Times New Roman"/>
          <w:sz w:val="24"/>
          <w:szCs w:val="24"/>
        </w:rPr>
        <w:t xml:space="preserve"> </w:t>
      </w:r>
      <w:r w:rsidR="00AD222F" w:rsidRPr="00444986">
        <w:rPr>
          <w:rFonts w:ascii="Times New Roman" w:hAnsi="Times New Roman"/>
          <w:sz w:val="24"/>
          <w:szCs w:val="24"/>
        </w:rPr>
        <w:t xml:space="preserve">безвозмездное поступление основных средств </w:t>
      </w:r>
      <w:r w:rsidR="0079012C">
        <w:rPr>
          <w:rFonts w:ascii="Times New Roman" w:hAnsi="Times New Roman"/>
          <w:sz w:val="24"/>
          <w:szCs w:val="24"/>
        </w:rPr>
        <w:t>от подведомственных учреждений</w:t>
      </w:r>
      <w:r w:rsidRPr="005073D2">
        <w:rPr>
          <w:rFonts w:ascii="Times New Roman" w:hAnsi="Times New Roman"/>
          <w:sz w:val="24"/>
          <w:szCs w:val="24"/>
        </w:rPr>
        <w:t xml:space="preserve"> </w:t>
      </w:r>
      <w:r w:rsidR="0079012C" w:rsidRPr="00444986">
        <w:rPr>
          <w:rFonts w:ascii="Times New Roman" w:hAnsi="Times New Roman"/>
          <w:sz w:val="24"/>
          <w:szCs w:val="24"/>
        </w:rPr>
        <w:t xml:space="preserve">в сумме </w:t>
      </w:r>
      <w:r w:rsidR="0079012C">
        <w:rPr>
          <w:rFonts w:ascii="Times New Roman" w:hAnsi="Times New Roman"/>
          <w:sz w:val="24"/>
          <w:szCs w:val="24"/>
        </w:rPr>
        <w:t xml:space="preserve">6 726,40 тыс. </w:t>
      </w:r>
      <w:r w:rsidR="0079012C" w:rsidRPr="00444986">
        <w:rPr>
          <w:rFonts w:ascii="Times New Roman" w:hAnsi="Times New Roman"/>
          <w:sz w:val="24"/>
          <w:szCs w:val="24"/>
        </w:rPr>
        <w:t>руб</w:t>
      </w:r>
      <w:r w:rsidR="0079012C" w:rsidRPr="005073D2">
        <w:rPr>
          <w:rFonts w:ascii="Times New Roman" w:hAnsi="Times New Roman"/>
          <w:sz w:val="24"/>
          <w:szCs w:val="24"/>
        </w:rPr>
        <w:t>.,</w:t>
      </w:r>
      <w:r w:rsidR="0079012C">
        <w:rPr>
          <w:rFonts w:ascii="Times New Roman" w:hAnsi="Times New Roman"/>
          <w:sz w:val="24"/>
          <w:szCs w:val="24"/>
        </w:rPr>
        <w:t xml:space="preserve"> восстановлено </w:t>
      </w:r>
      <w:r w:rsidR="0079012C" w:rsidRPr="000E11D5">
        <w:rPr>
          <w:rFonts w:ascii="Times New Roman" w:hAnsi="Times New Roman"/>
          <w:sz w:val="24"/>
          <w:szCs w:val="24"/>
        </w:rPr>
        <w:t xml:space="preserve">основных средств </w:t>
      </w:r>
      <w:r w:rsidR="0079012C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79012C">
        <w:rPr>
          <w:rFonts w:ascii="Times New Roman" w:hAnsi="Times New Roman"/>
          <w:sz w:val="24"/>
          <w:szCs w:val="24"/>
        </w:rPr>
        <w:t>забалансового</w:t>
      </w:r>
      <w:proofErr w:type="spellEnd"/>
      <w:r w:rsidR="0079012C">
        <w:rPr>
          <w:rFonts w:ascii="Times New Roman" w:hAnsi="Times New Roman"/>
          <w:sz w:val="24"/>
          <w:szCs w:val="24"/>
        </w:rPr>
        <w:t xml:space="preserve"> счета 21</w:t>
      </w:r>
      <w:r w:rsidR="0079012C" w:rsidRPr="000E11D5">
        <w:rPr>
          <w:rFonts w:ascii="Times New Roman" w:hAnsi="Times New Roman"/>
          <w:sz w:val="24"/>
          <w:szCs w:val="24"/>
        </w:rPr>
        <w:t xml:space="preserve"> в сумме </w:t>
      </w:r>
      <w:r w:rsidR="0079012C">
        <w:rPr>
          <w:rFonts w:ascii="Times New Roman" w:hAnsi="Times New Roman"/>
          <w:sz w:val="24"/>
          <w:szCs w:val="24"/>
        </w:rPr>
        <w:t xml:space="preserve">63,46 тыс. </w:t>
      </w:r>
      <w:r w:rsidR="0079012C" w:rsidRPr="000E11D5">
        <w:rPr>
          <w:rFonts w:ascii="Times New Roman" w:hAnsi="Times New Roman"/>
          <w:sz w:val="24"/>
          <w:szCs w:val="24"/>
        </w:rPr>
        <w:t>руб</w:t>
      </w:r>
      <w:r w:rsidR="0079012C">
        <w:rPr>
          <w:rFonts w:ascii="Times New Roman" w:hAnsi="Times New Roman"/>
          <w:sz w:val="24"/>
          <w:szCs w:val="24"/>
        </w:rPr>
        <w:t>.</w:t>
      </w:r>
      <w:r w:rsidRPr="005073D2">
        <w:rPr>
          <w:rFonts w:ascii="Times New Roman" w:hAnsi="Times New Roman"/>
          <w:sz w:val="24"/>
          <w:szCs w:val="24"/>
        </w:rPr>
        <w:t xml:space="preserve"> Выбы</w:t>
      </w:r>
      <w:r w:rsidR="00234CF9" w:rsidRPr="005073D2">
        <w:rPr>
          <w:rFonts w:ascii="Times New Roman" w:hAnsi="Times New Roman"/>
          <w:sz w:val="24"/>
          <w:szCs w:val="24"/>
        </w:rPr>
        <w:t>ло</w:t>
      </w:r>
      <w:r w:rsidRPr="005073D2">
        <w:rPr>
          <w:rFonts w:ascii="Times New Roman" w:hAnsi="Times New Roman"/>
          <w:sz w:val="24"/>
          <w:szCs w:val="24"/>
        </w:rPr>
        <w:t xml:space="preserve"> основных средств в сумме </w:t>
      </w:r>
      <w:r w:rsidR="005073D2" w:rsidRPr="005073D2">
        <w:rPr>
          <w:rFonts w:ascii="Times New Roman" w:hAnsi="Times New Roman"/>
          <w:sz w:val="24"/>
          <w:szCs w:val="24"/>
        </w:rPr>
        <w:t>8</w:t>
      </w:r>
      <w:r w:rsidR="00AD222F">
        <w:rPr>
          <w:rFonts w:ascii="Times New Roman" w:hAnsi="Times New Roman"/>
          <w:sz w:val="24"/>
          <w:szCs w:val="24"/>
        </w:rPr>
        <w:t> 602,90</w:t>
      </w:r>
      <w:r w:rsidRPr="005073D2">
        <w:rPr>
          <w:rFonts w:ascii="Times New Roman" w:hAnsi="Times New Roman"/>
          <w:sz w:val="24"/>
          <w:szCs w:val="24"/>
        </w:rPr>
        <w:t xml:space="preserve"> </w:t>
      </w:r>
      <w:r w:rsidR="005073D2" w:rsidRPr="005073D2">
        <w:rPr>
          <w:rFonts w:ascii="Times New Roman" w:hAnsi="Times New Roman"/>
          <w:sz w:val="24"/>
          <w:szCs w:val="24"/>
        </w:rPr>
        <w:t xml:space="preserve">тыс. </w:t>
      </w:r>
      <w:r w:rsidRPr="005073D2">
        <w:rPr>
          <w:rFonts w:ascii="Times New Roman" w:hAnsi="Times New Roman"/>
          <w:sz w:val="24"/>
          <w:szCs w:val="24"/>
        </w:rPr>
        <w:t>руб., в том числе</w:t>
      </w:r>
      <w:r w:rsidR="00F05B8B" w:rsidRPr="005073D2">
        <w:rPr>
          <w:rFonts w:ascii="Times New Roman" w:hAnsi="Times New Roman"/>
          <w:sz w:val="24"/>
          <w:szCs w:val="24"/>
        </w:rPr>
        <w:t>:</w:t>
      </w:r>
      <w:r w:rsidRPr="005073D2">
        <w:rPr>
          <w:rFonts w:ascii="Times New Roman" w:hAnsi="Times New Roman"/>
          <w:sz w:val="24"/>
          <w:szCs w:val="24"/>
        </w:rPr>
        <w:t xml:space="preserve"> </w:t>
      </w:r>
      <w:r w:rsidR="00AD222F">
        <w:rPr>
          <w:rFonts w:ascii="Times New Roman" w:hAnsi="Times New Roman"/>
          <w:sz w:val="24"/>
          <w:szCs w:val="24"/>
        </w:rPr>
        <w:t xml:space="preserve">безвозмездно передано другим учреждениям округа в сумме 6 428,58 </w:t>
      </w:r>
      <w:proofErr w:type="spellStart"/>
      <w:r w:rsidR="00AD222F">
        <w:rPr>
          <w:rFonts w:ascii="Times New Roman" w:hAnsi="Times New Roman"/>
          <w:sz w:val="24"/>
          <w:szCs w:val="24"/>
        </w:rPr>
        <w:t>тыс</w:t>
      </w:r>
      <w:proofErr w:type="gramStart"/>
      <w:r w:rsidR="00AD222F">
        <w:rPr>
          <w:rFonts w:ascii="Times New Roman" w:hAnsi="Times New Roman"/>
          <w:sz w:val="24"/>
          <w:szCs w:val="24"/>
        </w:rPr>
        <w:t>.р</w:t>
      </w:r>
      <w:proofErr w:type="gramEnd"/>
      <w:r w:rsidR="00AD222F">
        <w:rPr>
          <w:rFonts w:ascii="Times New Roman" w:hAnsi="Times New Roman"/>
          <w:sz w:val="24"/>
          <w:szCs w:val="24"/>
        </w:rPr>
        <w:t>уб</w:t>
      </w:r>
      <w:proofErr w:type="spellEnd"/>
      <w:r w:rsidR="00AD222F">
        <w:rPr>
          <w:rFonts w:ascii="Times New Roman" w:hAnsi="Times New Roman"/>
          <w:sz w:val="24"/>
          <w:szCs w:val="24"/>
        </w:rPr>
        <w:t xml:space="preserve">. (в том числе: администрации </w:t>
      </w:r>
      <w:proofErr w:type="spellStart"/>
      <w:r w:rsidR="00AD222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AD222F">
        <w:rPr>
          <w:rFonts w:ascii="Times New Roman" w:hAnsi="Times New Roman"/>
          <w:sz w:val="24"/>
          <w:szCs w:val="24"/>
        </w:rPr>
        <w:t xml:space="preserve"> муниципального округа в сумме 344,51 </w:t>
      </w:r>
      <w:proofErr w:type="spellStart"/>
      <w:r w:rsidR="00AD222F">
        <w:rPr>
          <w:rFonts w:ascii="Times New Roman" w:hAnsi="Times New Roman"/>
          <w:sz w:val="24"/>
          <w:szCs w:val="24"/>
        </w:rPr>
        <w:t>тыс</w:t>
      </w:r>
      <w:proofErr w:type="gramStart"/>
      <w:r w:rsidR="00AD222F">
        <w:rPr>
          <w:rFonts w:ascii="Times New Roman" w:hAnsi="Times New Roman"/>
          <w:sz w:val="24"/>
          <w:szCs w:val="24"/>
        </w:rPr>
        <w:t>.р</w:t>
      </w:r>
      <w:proofErr w:type="gramEnd"/>
      <w:r w:rsidR="00AD222F">
        <w:rPr>
          <w:rFonts w:ascii="Times New Roman" w:hAnsi="Times New Roman"/>
          <w:sz w:val="24"/>
          <w:szCs w:val="24"/>
        </w:rPr>
        <w:t>уб</w:t>
      </w:r>
      <w:proofErr w:type="spellEnd"/>
      <w:r w:rsidR="00AD222F">
        <w:rPr>
          <w:rFonts w:ascii="Times New Roman" w:hAnsi="Times New Roman"/>
          <w:sz w:val="24"/>
          <w:szCs w:val="24"/>
        </w:rPr>
        <w:t>., МКУ «</w:t>
      </w:r>
      <w:proofErr w:type="spellStart"/>
      <w:r w:rsidR="00AD222F">
        <w:rPr>
          <w:rFonts w:ascii="Times New Roman" w:hAnsi="Times New Roman"/>
          <w:sz w:val="24"/>
          <w:szCs w:val="24"/>
        </w:rPr>
        <w:t>УСиТ</w:t>
      </w:r>
      <w:proofErr w:type="spellEnd"/>
      <w:r w:rsidR="00AD222F">
        <w:rPr>
          <w:rFonts w:ascii="Times New Roman" w:hAnsi="Times New Roman"/>
          <w:sz w:val="24"/>
          <w:szCs w:val="24"/>
        </w:rPr>
        <w:t xml:space="preserve">» ШМО в сумме 5 846,61 </w:t>
      </w:r>
      <w:proofErr w:type="spellStart"/>
      <w:r w:rsidR="00AD222F">
        <w:rPr>
          <w:rFonts w:ascii="Times New Roman" w:hAnsi="Times New Roman"/>
          <w:sz w:val="24"/>
          <w:szCs w:val="24"/>
        </w:rPr>
        <w:t>тыс.руб</w:t>
      </w:r>
      <w:proofErr w:type="spellEnd"/>
      <w:r w:rsidR="00AD222F">
        <w:rPr>
          <w:rFonts w:ascii="Times New Roman" w:hAnsi="Times New Roman"/>
          <w:sz w:val="24"/>
          <w:szCs w:val="24"/>
        </w:rPr>
        <w:t>., МКУ УО ШМО</w:t>
      </w:r>
      <w:r w:rsidR="00AD222F" w:rsidRPr="00AD222F">
        <w:rPr>
          <w:rFonts w:ascii="Times New Roman" w:hAnsi="Times New Roman"/>
          <w:sz w:val="24"/>
          <w:szCs w:val="24"/>
        </w:rPr>
        <w:t xml:space="preserve"> </w:t>
      </w:r>
      <w:r w:rsidR="00AD222F">
        <w:rPr>
          <w:rFonts w:ascii="Times New Roman" w:hAnsi="Times New Roman"/>
          <w:sz w:val="24"/>
          <w:szCs w:val="24"/>
        </w:rPr>
        <w:t xml:space="preserve">в сумме 237,46 </w:t>
      </w:r>
      <w:proofErr w:type="spellStart"/>
      <w:r w:rsidR="00AD222F">
        <w:rPr>
          <w:rFonts w:ascii="Times New Roman" w:hAnsi="Times New Roman"/>
          <w:sz w:val="24"/>
          <w:szCs w:val="24"/>
        </w:rPr>
        <w:t>тыс.руб</w:t>
      </w:r>
      <w:proofErr w:type="spellEnd"/>
      <w:r w:rsidR="00AD222F">
        <w:rPr>
          <w:rFonts w:ascii="Times New Roman" w:hAnsi="Times New Roman"/>
          <w:sz w:val="24"/>
          <w:szCs w:val="24"/>
        </w:rPr>
        <w:t>.),</w:t>
      </w:r>
      <w:r w:rsidR="00AD222F" w:rsidRPr="000E11D5">
        <w:rPr>
          <w:rFonts w:ascii="Times New Roman" w:hAnsi="Times New Roman"/>
          <w:sz w:val="24"/>
          <w:szCs w:val="24"/>
        </w:rPr>
        <w:t xml:space="preserve"> </w:t>
      </w:r>
      <w:r w:rsidR="00084197">
        <w:rPr>
          <w:rFonts w:ascii="Times New Roman" w:hAnsi="Times New Roman"/>
          <w:sz w:val="24"/>
          <w:szCs w:val="24"/>
        </w:rPr>
        <w:t xml:space="preserve">передано основных средств подведомственным учреждениям в сумме 1 995,63 тыс. руб., </w:t>
      </w:r>
      <w:r w:rsidR="00AD222F" w:rsidRPr="000E11D5">
        <w:rPr>
          <w:rFonts w:ascii="Times New Roman" w:hAnsi="Times New Roman"/>
          <w:sz w:val="24"/>
          <w:szCs w:val="24"/>
        </w:rPr>
        <w:t xml:space="preserve">списано основных средств </w:t>
      </w:r>
      <w:r w:rsidR="00A2578F">
        <w:rPr>
          <w:rFonts w:ascii="Times New Roman" w:hAnsi="Times New Roman"/>
          <w:sz w:val="24"/>
          <w:szCs w:val="24"/>
        </w:rPr>
        <w:t xml:space="preserve">(стоимостью менее 10 000,00 руб.) </w:t>
      </w:r>
      <w:r w:rsidR="00AD222F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AD222F">
        <w:rPr>
          <w:rFonts w:ascii="Times New Roman" w:hAnsi="Times New Roman"/>
          <w:sz w:val="24"/>
          <w:szCs w:val="24"/>
        </w:rPr>
        <w:t>забалансовый</w:t>
      </w:r>
      <w:proofErr w:type="spellEnd"/>
      <w:r w:rsidR="00AD222F">
        <w:rPr>
          <w:rFonts w:ascii="Times New Roman" w:hAnsi="Times New Roman"/>
          <w:sz w:val="24"/>
          <w:szCs w:val="24"/>
        </w:rPr>
        <w:t xml:space="preserve"> счет 21</w:t>
      </w:r>
      <w:r w:rsidR="00AD222F" w:rsidRPr="000E11D5">
        <w:rPr>
          <w:rFonts w:ascii="Times New Roman" w:hAnsi="Times New Roman"/>
          <w:sz w:val="24"/>
          <w:szCs w:val="24"/>
        </w:rPr>
        <w:t xml:space="preserve"> в сумме </w:t>
      </w:r>
      <w:r w:rsidR="00084197">
        <w:rPr>
          <w:rFonts w:ascii="Times New Roman" w:hAnsi="Times New Roman"/>
          <w:sz w:val="24"/>
          <w:szCs w:val="24"/>
        </w:rPr>
        <w:t>152,53</w:t>
      </w:r>
      <w:r w:rsidR="00AD222F">
        <w:rPr>
          <w:rFonts w:ascii="Times New Roman" w:hAnsi="Times New Roman"/>
          <w:sz w:val="24"/>
          <w:szCs w:val="24"/>
        </w:rPr>
        <w:t xml:space="preserve"> тыс. </w:t>
      </w:r>
      <w:r w:rsidR="00AD222F" w:rsidRPr="000E11D5">
        <w:rPr>
          <w:rFonts w:ascii="Times New Roman" w:hAnsi="Times New Roman"/>
          <w:sz w:val="24"/>
          <w:szCs w:val="24"/>
        </w:rPr>
        <w:t>руб</w:t>
      </w:r>
      <w:r w:rsidR="00A2578F">
        <w:rPr>
          <w:rFonts w:ascii="Times New Roman" w:hAnsi="Times New Roman"/>
          <w:sz w:val="24"/>
          <w:szCs w:val="24"/>
        </w:rPr>
        <w:t>.,</w:t>
      </w:r>
      <w:r w:rsidR="00AD222F" w:rsidRPr="000E11D5">
        <w:rPr>
          <w:rFonts w:ascii="Times New Roman" w:hAnsi="Times New Roman"/>
          <w:sz w:val="24"/>
          <w:szCs w:val="24"/>
        </w:rPr>
        <w:t xml:space="preserve"> </w:t>
      </w:r>
      <w:r w:rsidR="00A2578F">
        <w:rPr>
          <w:rFonts w:ascii="Times New Roman" w:hAnsi="Times New Roman"/>
          <w:sz w:val="24"/>
          <w:szCs w:val="24"/>
        </w:rPr>
        <w:t>списано имущества</w:t>
      </w:r>
      <w:r w:rsidR="00D4157F">
        <w:rPr>
          <w:rFonts w:ascii="Times New Roman" w:hAnsi="Times New Roman"/>
          <w:sz w:val="24"/>
          <w:szCs w:val="24"/>
        </w:rPr>
        <w:t xml:space="preserve"> </w:t>
      </w:r>
      <w:r w:rsidR="00AD222F" w:rsidRPr="000E11D5">
        <w:rPr>
          <w:rFonts w:ascii="Times New Roman" w:hAnsi="Times New Roman"/>
          <w:sz w:val="24"/>
          <w:szCs w:val="24"/>
        </w:rPr>
        <w:t xml:space="preserve"> </w:t>
      </w:r>
      <w:r w:rsidR="00D4157F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D4157F">
        <w:rPr>
          <w:rFonts w:ascii="Times New Roman" w:hAnsi="Times New Roman"/>
          <w:sz w:val="24"/>
          <w:szCs w:val="24"/>
        </w:rPr>
        <w:t>забалансовый</w:t>
      </w:r>
      <w:proofErr w:type="spellEnd"/>
      <w:r w:rsidR="00D4157F">
        <w:rPr>
          <w:rFonts w:ascii="Times New Roman" w:hAnsi="Times New Roman"/>
          <w:sz w:val="24"/>
          <w:szCs w:val="24"/>
        </w:rPr>
        <w:t xml:space="preserve"> счет 02 </w:t>
      </w:r>
      <w:r w:rsidR="00AD222F" w:rsidRPr="000E11D5">
        <w:rPr>
          <w:rFonts w:ascii="Times New Roman" w:hAnsi="Times New Roman"/>
          <w:sz w:val="24"/>
          <w:szCs w:val="24"/>
        </w:rPr>
        <w:t xml:space="preserve">в сумме </w:t>
      </w:r>
      <w:r w:rsidR="00084197">
        <w:rPr>
          <w:rFonts w:ascii="Times New Roman" w:hAnsi="Times New Roman"/>
          <w:sz w:val="24"/>
          <w:szCs w:val="24"/>
        </w:rPr>
        <w:t>2</w:t>
      </w:r>
      <w:r w:rsidR="00AD222F">
        <w:rPr>
          <w:rFonts w:ascii="Times New Roman" w:hAnsi="Times New Roman"/>
          <w:sz w:val="24"/>
          <w:szCs w:val="24"/>
        </w:rPr>
        <w:t>6,</w:t>
      </w:r>
      <w:r w:rsidR="00084197">
        <w:rPr>
          <w:rFonts w:ascii="Times New Roman" w:hAnsi="Times New Roman"/>
          <w:sz w:val="24"/>
          <w:szCs w:val="24"/>
        </w:rPr>
        <w:t>1</w:t>
      </w:r>
      <w:r w:rsidR="00AD222F">
        <w:rPr>
          <w:rFonts w:ascii="Times New Roman" w:hAnsi="Times New Roman"/>
          <w:sz w:val="24"/>
          <w:szCs w:val="24"/>
        </w:rPr>
        <w:t xml:space="preserve">6 тыс. </w:t>
      </w:r>
      <w:r w:rsidR="00AD222F" w:rsidRPr="000E11D5">
        <w:rPr>
          <w:rFonts w:ascii="Times New Roman" w:hAnsi="Times New Roman"/>
          <w:sz w:val="24"/>
          <w:szCs w:val="24"/>
        </w:rPr>
        <w:t>руб</w:t>
      </w:r>
      <w:r w:rsidR="00AD222F">
        <w:rPr>
          <w:rFonts w:ascii="Times New Roman" w:hAnsi="Times New Roman"/>
          <w:sz w:val="24"/>
          <w:szCs w:val="24"/>
        </w:rPr>
        <w:t>.</w:t>
      </w:r>
      <w:r w:rsidR="00863E46" w:rsidRPr="00863E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63E46" w:rsidRPr="006F6F53">
        <w:rPr>
          <w:rFonts w:ascii="Times New Roman" w:hAnsi="Times New Roman"/>
          <w:sz w:val="24"/>
          <w:szCs w:val="24"/>
          <w:lang w:eastAsia="en-US"/>
        </w:rPr>
        <w:t>На конец отчетного периода по</w:t>
      </w:r>
      <w:r w:rsidR="00863E46" w:rsidRPr="006F6F53">
        <w:rPr>
          <w:rFonts w:ascii="Times New Roman" w:hAnsi="Times New Roman"/>
          <w:sz w:val="24"/>
          <w:szCs w:val="24"/>
        </w:rPr>
        <w:t xml:space="preserve"> учреждению </w:t>
      </w:r>
      <w:r w:rsidR="00863E46" w:rsidRPr="006F6F53">
        <w:rPr>
          <w:rFonts w:ascii="Times New Roman" w:hAnsi="Times New Roman"/>
          <w:sz w:val="24"/>
          <w:szCs w:val="24"/>
          <w:lang w:eastAsia="en-US"/>
        </w:rPr>
        <w:t>балансовая стоимость</w:t>
      </w:r>
      <w:r w:rsidR="00863E46" w:rsidRPr="006F6F53">
        <w:rPr>
          <w:rFonts w:ascii="Times New Roman" w:hAnsi="Times New Roman"/>
          <w:sz w:val="24"/>
          <w:szCs w:val="24"/>
        </w:rPr>
        <w:t xml:space="preserve"> основных средств составляла в сумме </w:t>
      </w:r>
      <w:r w:rsidR="00863E46">
        <w:rPr>
          <w:rFonts w:ascii="Times New Roman" w:hAnsi="Times New Roman"/>
          <w:sz w:val="24"/>
          <w:szCs w:val="24"/>
        </w:rPr>
        <w:t>8 936,41</w:t>
      </w:r>
      <w:r w:rsidR="00863E46" w:rsidRPr="006F6F53">
        <w:rPr>
          <w:rFonts w:ascii="Times New Roman" w:hAnsi="Times New Roman"/>
          <w:sz w:val="24"/>
          <w:szCs w:val="24"/>
        </w:rPr>
        <w:t xml:space="preserve"> тыс. руб.</w:t>
      </w:r>
      <w:r w:rsidR="00A2578F" w:rsidRPr="00A2578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2578F" w:rsidRPr="006F6F53">
        <w:rPr>
          <w:rFonts w:ascii="Times New Roman" w:hAnsi="Times New Roman"/>
          <w:sz w:val="24"/>
          <w:szCs w:val="24"/>
          <w:lang w:eastAsia="en-US"/>
        </w:rPr>
        <w:t xml:space="preserve">В течение 2024 года </w:t>
      </w:r>
      <w:proofErr w:type="gramStart"/>
      <w:r w:rsidR="00A2578F" w:rsidRPr="006F6F53">
        <w:rPr>
          <w:rFonts w:ascii="Times New Roman" w:hAnsi="Times New Roman"/>
          <w:sz w:val="24"/>
          <w:szCs w:val="24"/>
          <w:lang w:eastAsia="en-US"/>
        </w:rPr>
        <w:t xml:space="preserve">поступило непроизведенных активов </w:t>
      </w:r>
      <w:r w:rsidR="00A2578F">
        <w:rPr>
          <w:rFonts w:ascii="Times New Roman" w:hAnsi="Times New Roman"/>
          <w:sz w:val="24"/>
          <w:szCs w:val="24"/>
          <w:lang w:eastAsia="en-US"/>
        </w:rPr>
        <w:t>не было</w:t>
      </w:r>
      <w:proofErr w:type="gramEnd"/>
      <w:r w:rsidR="00A2578F">
        <w:rPr>
          <w:rFonts w:ascii="Times New Roman" w:hAnsi="Times New Roman"/>
          <w:sz w:val="24"/>
          <w:szCs w:val="24"/>
          <w:lang w:eastAsia="en-US"/>
        </w:rPr>
        <w:t>.</w:t>
      </w:r>
      <w:r w:rsidR="00A2578F" w:rsidRPr="00A2578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2578F" w:rsidRPr="006F6F53">
        <w:rPr>
          <w:rFonts w:ascii="Times New Roman" w:hAnsi="Times New Roman"/>
          <w:sz w:val="24"/>
          <w:szCs w:val="24"/>
          <w:lang w:eastAsia="en-US"/>
        </w:rPr>
        <w:t xml:space="preserve">На </w:t>
      </w:r>
      <w:r w:rsidR="00A2578F">
        <w:rPr>
          <w:rFonts w:ascii="Times New Roman" w:hAnsi="Times New Roman"/>
          <w:sz w:val="24"/>
          <w:szCs w:val="24"/>
          <w:lang w:eastAsia="en-US"/>
        </w:rPr>
        <w:t xml:space="preserve">начало и </w:t>
      </w:r>
      <w:r w:rsidR="00A2578F" w:rsidRPr="006F6F53">
        <w:rPr>
          <w:rFonts w:ascii="Times New Roman" w:hAnsi="Times New Roman"/>
          <w:sz w:val="24"/>
          <w:szCs w:val="24"/>
          <w:lang w:eastAsia="en-US"/>
        </w:rPr>
        <w:t>конец отчетного периода по</w:t>
      </w:r>
      <w:r w:rsidR="00A2578F" w:rsidRPr="006F6F53">
        <w:rPr>
          <w:rFonts w:ascii="Times New Roman" w:hAnsi="Times New Roman"/>
          <w:sz w:val="24"/>
          <w:szCs w:val="24"/>
        </w:rPr>
        <w:t xml:space="preserve"> учреждению </w:t>
      </w:r>
      <w:r w:rsidR="00A2578F" w:rsidRPr="006F6F53">
        <w:rPr>
          <w:rFonts w:ascii="Times New Roman" w:hAnsi="Times New Roman"/>
          <w:sz w:val="24"/>
          <w:szCs w:val="24"/>
          <w:lang w:eastAsia="en-US"/>
        </w:rPr>
        <w:t>балансовая стоимость</w:t>
      </w:r>
      <w:r w:rsidR="00A2578F" w:rsidRPr="006F6F53">
        <w:rPr>
          <w:rFonts w:ascii="Times New Roman" w:hAnsi="Times New Roman"/>
          <w:sz w:val="24"/>
          <w:szCs w:val="24"/>
        </w:rPr>
        <w:t xml:space="preserve"> </w:t>
      </w:r>
      <w:r w:rsidR="00A2578F" w:rsidRPr="006F6F53">
        <w:rPr>
          <w:rFonts w:ascii="Times New Roman" w:hAnsi="Times New Roman"/>
          <w:sz w:val="24"/>
          <w:szCs w:val="24"/>
          <w:lang w:eastAsia="en-US"/>
        </w:rPr>
        <w:t xml:space="preserve">непроизведенных активов </w:t>
      </w:r>
      <w:r w:rsidR="00A2578F" w:rsidRPr="006F6F53">
        <w:rPr>
          <w:rFonts w:ascii="Times New Roman" w:hAnsi="Times New Roman"/>
          <w:sz w:val="24"/>
          <w:szCs w:val="24"/>
        </w:rPr>
        <w:t xml:space="preserve">составляла в сумме </w:t>
      </w:r>
      <w:r w:rsidR="00A2578F">
        <w:rPr>
          <w:rFonts w:ascii="Times New Roman" w:hAnsi="Times New Roman"/>
          <w:sz w:val="24"/>
          <w:szCs w:val="24"/>
        </w:rPr>
        <w:t>60,93</w:t>
      </w:r>
      <w:r w:rsidR="00A2578F" w:rsidRPr="006F6F53">
        <w:rPr>
          <w:rFonts w:ascii="Times New Roman" w:hAnsi="Times New Roman"/>
          <w:sz w:val="24"/>
          <w:szCs w:val="24"/>
        </w:rPr>
        <w:t xml:space="preserve"> тыс. руб.</w:t>
      </w:r>
    </w:p>
    <w:p w:rsidR="00B856F0" w:rsidRDefault="003C619E" w:rsidP="00B85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1096">
        <w:rPr>
          <w:rFonts w:ascii="Times New Roman" w:hAnsi="Times New Roman"/>
          <w:sz w:val="24"/>
          <w:szCs w:val="24"/>
        </w:rPr>
        <w:t xml:space="preserve">Согласно </w:t>
      </w:r>
      <w:r w:rsidR="00CE42AD" w:rsidRPr="00601096">
        <w:rPr>
          <w:rFonts w:ascii="Times New Roman" w:hAnsi="Times New Roman"/>
          <w:sz w:val="24"/>
          <w:szCs w:val="24"/>
        </w:rPr>
        <w:t>форм бюджетной отчетности «</w:t>
      </w:r>
      <w:r w:rsidR="00CE42AD" w:rsidRPr="00601096">
        <w:rPr>
          <w:rFonts w:ascii="Times New Roman" w:eastAsiaTheme="minorHAnsi" w:hAnsi="Times New Roman"/>
          <w:sz w:val="24"/>
          <w:szCs w:val="24"/>
          <w:lang w:eastAsia="en-US"/>
        </w:rPr>
        <w:t xml:space="preserve">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hyperlink r:id="rId22" w:history="1">
        <w:r w:rsidR="00CE42AD" w:rsidRPr="00601096">
          <w:rPr>
            <w:rFonts w:ascii="Times New Roman" w:eastAsiaTheme="minorHAnsi" w:hAnsi="Times New Roman"/>
            <w:sz w:val="24"/>
            <w:szCs w:val="24"/>
            <w:lang w:eastAsia="en-US"/>
          </w:rPr>
          <w:t>(ф. 0503130)</w:t>
        </w:r>
      </w:hyperlink>
      <w:r w:rsidR="00CE42AD" w:rsidRPr="00601096">
        <w:rPr>
          <w:rFonts w:ascii="Times New Roman" w:eastAsiaTheme="minorHAnsi" w:hAnsi="Times New Roman"/>
          <w:sz w:val="24"/>
          <w:szCs w:val="24"/>
          <w:lang w:eastAsia="en-US"/>
        </w:rPr>
        <w:t xml:space="preserve"> и</w:t>
      </w:r>
      <w:r w:rsidR="00CE42AD" w:rsidRPr="00601096">
        <w:rPr>
          <w:rFonts w:ascii="Times New Roman" w:hAnsi="Times New Roman"/>
          <w:sz w:val="24"/>
          <w:szCs w:val="24"/>
        </w:rPr>
        <w:t xml:space="preserve"> </w:t>
      </w:r>
      <w:r w:rsidRPr="00601096">
        <w:rPr>
          <w:rFonts w:ascii="Times New Roman" w:hAnsi="Times New Roman"/>
          <w:sz w:val="24"/>
          <w:szCs w:val="24"/>
        </w:rPr>
        <w:t xml:space="preserve">«Сведениям по дебиторской и кредиторской задолженности» (форма 0503169) </w:t>
      </w:r>
      <w:r w:rsidR="00CE42AD" w:rsidRPr="00601096">
        <w:rPr>
          <w:rFonts w:ascii="Times New Roman" w:hAnsi="Times New Roman"/>
          <w:sz w:val="24"/>
          <w:szCs w:val="24"/>
        </w:rPr>
        <w:t>по состоянию на 01.01.20</w:t>
      </w:r>
      <w:r w:rsidR="00B856F0">
        <w:rPr>
          <w:rFonts w:ascii="Times New Roman" w:hAnsi="Times New Roman"/>
          <w:sz w:val="24"/>
          <w:szCs w:val="24"/>
        </w:rPr>
        <w:t>2</w:t>
      </w:r>
      <w:r w:rsidR="00D4157F">
        <w:rPr>
          <w:rFonts w:ascii="Times New Roman" w:hAnsi="Times New Roman"/>
          <w:sz w:val="24"/>
          <w:szCs w:val="24"/>
        </w:rPr>
        <w:t>5</w:t>
      </w:r>
      <w:r w:rsidR="00CE42AD" w:rsidRPr="00601096">
        <w:rPr>
          <w:rFonts w:ascii="Times New Roman" w:hAnsi="Times New Roman"/>
          <w:sz w:val="24"/>
          <w:szCs w:val="24"/>
        </w:rPr>
        <w:t xml:space="preserve"> года по МКУ «Управление культуры</w:t>
      </w:r>
      <w:r w:rsidR="00985C9E">
        <w:rPr>
          <w:rFonts w:ascii="Times New Roman" w:hAnsi="Times New Roman"/>
          <w:sz w:val="24"/>
          <w:szCs w:val="24"/>
        </w:rPr>
        <w:t>,</w:t>
      </w:r>
      <w:r w:rsidR="00985C9E" w:rsidRPr="00985C9E">
        <w:rPr>
          <w:rFonts w:ascii="Times New Roman" w:hAnsi="Times New Roman"/>
          <w:sz w:val="24"/>
          <w:szCs w:val="24"/>
        </w:rPr>
        <w:t xml:space="preserve"> </w:t>
      </w:r>
      <w:r w:rsidR="00985C9E">
        <w:rPr>
          <w:rFonts w:ascii="Times New Roman" w:hAnsi="Times New Roman"/>
          <w:sz w:val="24"/>
          <w:szCs w:val="24"/>
        </w:rPr>
        <w:t>молодежной политики</w:t>
      </w:r>
      <w:r w:rsidR="00CE42AD" w:rsidRPr="00601096">
        <w:rPr>
          <w:rFonts w:ascii="Times New Roman" w:hAnsi="Times New Roman"/>
          <w:sz w:val="24"/>
          <w:szCs w:val="24"/>
        </w:rPr>
        <w:t xml:space="preserve"> и муниципального архива» </w:t>
      </w:r>
      <w:proofErr w:type="spellStart"/>
      <w:r w:rsidR="00CE42AD" w:rsidRPr="0060109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E42AD" w:rsidRPr="00601096">
        <w:rPr>
          <w:rFonts w:ascii="Times New Roman" w:hAnsi="Times New Roman"/>
          <w:sz w:val="24"/>
          <w:szCs w:val="24"/>
        </w:rPr>
        <w:t xml:space="preserve"> </w:t>
      </w:r>
      <w:r w:rsidR="00F22E51" w:rsidRPr="00604A92">
        <w:rPr>
          <w:rFonts w:ascii="Times New Roman" w:hAnsi="Times New Roman"/>
          <w:sz w:val="24"/>
          <w:szCs w:val="24"/>
        </w:rPr>
        <w:t>муниц</w:t>
      </w:r>
      <w:r w:rsidR="00F22E51">
        <w:rPr>
          <w:rFonts w:ascii="Times New Roman" w:hAnsi="Times New Roman"/>
          <w:sz w:val="24"/>
          <w:szCs w:val="24"/>
        </w:rPr>
        <w:t>и</w:t>
      </w:r>
      <w:r w:rsidR="00F22E51" w:rsidRPr="00604A92">
        <w:rPr>
          <w:rFonts w:ascii="Times New Roman" w:hAnsi="Times New Roman"/>
          <w:sz w:val="24"/>
          <w:szCs w:val="24"/>
        </w:rPr>
        <w:t>пального округа</w:t>
      </w:r>
      <w:r w:rsidR="00CE42AD" w:rsidRPr="00601096">
        <w:rPr>
          <w:rFonts w:ascii="Times New Roman" w:hAnsi="Times New Roman"/>
          <w:sz w:val="24"/>
          <w:szCs w:val="24"/>
        </w:rPr>
        <w:t xml:space="preserve"> </w:t>
      </w:r>
      <w:r w:rsidR="00B856F0">
        <w:rPr>
          <w:rFonts w:ascii="Times New Roman" w:hAnsi="Times New Roman"/>
          <w:sz w:val="24"/>
          <w:szCs w:val="24"/>
        </w:rPr>
        <w:t xml:space="preserve">числится </w:t>
      </w:r>
      <w:r w:rsidR="0031167C" w:rsidRPr="00601096">
        <w:rPr>
          <w:rFonts w:ascii="Times New Roman" w:hAnsi="Times New Roman"/>
          <w:sz w:val="24"/>
          <w:szCs w:val="24"/>
        </w:rPr>
        <w:t>дебиторск</w:t>
      </w:r>
      <w:r w:rsidR="00B856F0">
        <w:rPr>
          <w:rFonts w:ascii="Times New Roman" w:hAnsi="Times New Roman"/>
          <w:sz w:val="24"/>
          <w:szCs w:val="24"/>
        </w:rPr>
        <w:t xml:space="preserve">ая </w:t>
      </w:r>
      <w:r w:rsidR="007C4BF5">
        <w:rPr>
          <w:rFonts w:ascii="Times New Roman" w:hAnsi="Times New Roman"/>
          <w:sz w:val="24"/>
          <w:szCs w:val="24"/>
        </w:rPr>
        <w:t xml:space="preserve">задолженность в сумме </w:t>
      </w:r>
      <w:r w:rsidR="00D4157F">
        <w:rPr>
          <w:rFonts w:ascii="Times New Roman" w:hAnsi="Times New Roman"/>
          <w:sz w:val="24"/>
          <w:szCs w:val="24"/>
        </w:rPr>
        <w:t>1 098,60</w:t>
      </w:r>
      <w:r w:rsidR="004E4DAD">
        <w:rPr>
          <w:rFonts w:ascii="Times New Roman" w:hAnsi="Times New Roman"/>
          <w:sz w:val="24"/>
          <w:szCs w:val="24"/>
        </w:rPr>
        <w:t xml:space="preserve"> </w:t>
      </w:r>
      <w:r w:rsidR="00374B59">
        <w:rPr>
          <w:rFonts w:ascii="Times New Roman" w:hAnsi="Times New Roman"/>
          <w:sz w:val="24"/>
          <w:szCs w:val="24"/>
        </w:rPr>
        <w:t xml:space="preserve">тыс. </w:t>
      </w:r>
      <w:r w:rsidR="007C4BF5">
        <w:rPr>
          <w:rFonts w:ascii="Times New Roman" w:hAnsi="Times New Roman"/>
          <w:sz w:val="24"/>
          <w:szCs w:val="24"/>
        </w:rPr>
        <w:t>руб</w:t>
      </w:r>
      <w:proofErr w:type="gramEnd"/>
      <w:r w:rsidR="007C4BF5">
        <w:rPr>
          <w:rFonts w:ascii="Times New Roman" w:hAnsi="Times New Roman"/>
          <w:sz w:val="24"/>
          <w:szCs w:val="24"/>
        </w:rPr>
        <w:t>.</w:t>
      </w:r>
      <w:r w:rsidR="004E4DAD">
        <w:rPr>
          <w:rFonts w:ascii="Times New Roman" w:hAnsi="Times New Roman"/>
          <w:sz w:val="24"/>
          <w:szCs w:val="24"/>
        </w:rPr>
        <w:t>,</w:t>
      </w:r>
      <w:r w:rsidR="007C4BF5">
        <w:rPr>
          <w:rFonts w:ascii="Times New Roman" w:hAnsi="Times New Roman"/>
          <w:sz w:val="24"/>
          <w:szCs w:val="24"/>
        </w:rPr>
        <w:t xml:space="preserve"> </w:t>
      </w:r>
      <w:r w:rsidR="00CE42AD" w:rsidRPr="00601096">
        <w:rPr>
          <w:rFonts w:ascii="Times New Roman" w:hAnsi="Times New Roman"/>
          <w:sz w:val="24"/>
          <w:szCs w:val="24"/>
        </w:rPr>
        <w:t>кредиторская задолженност</w:t>
      </w:r>
      <w:r w:rsidR="007C4BF5">
        <w:rPr>
          <w:rFonts w:ascii="Times New Roman" w:hAnsi="Times New Roman"/>
          <w:sz w:val="24"/>
          <w:szCs w:val="24"/>
        </w:rPr>
        <w:t xml:space="preserve">ь </w:t>
      </w:r>
      <w:r w:rsidR="00374B59">
        <w:rPr>
          <w:rFonts w:ascii="Times New Roman" w:hAnsi="Times New Roman"/>
          <w:sz w:val="24"/>
          <w:szCs w:val="24"/>
        </w:rPr>
        <w:t xml:space="preserve">в сумме </w:t>
      </w:r>
      <w:r w:rsidR="00D4157F">
        <w:rPr>
          <w:rFonts w:ascii="Times New Roman" w:hAnsi="Times New Roman"/>
          <w:sz w:val="24"/>
          <w:szCs w:val="24"/>
        </w:rPr>
        <w:t>22,33</w:t>
      </w:r>
      <w:r w:rsidR="00374B59">
        <w:rPr>
          <w:rFonts w:ascii="Times New Roman" w:hAnsi="Times New Roman"/>
          <w:sz w:val="24"/>
          <w:szCs w:val="24"/>
        </w:rPr>
        <w:t xml:space="preserve"> тыс. руб.</w:t>
      </w:r>
    </w:p>
    <w:p w:rsidR="003C619E" w:rsidRDefault="00CE42AD" w:rsidP="00B85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096">
        <w:rPr>
          <w:rFonts w:ascii="Times New Roman" w:hAnsi="Times New Roman"/>
          <w:sz w:val="24"/>
          <w:szCs w:val="24"/>
        </w:rPr>
        <w:t xml:space="preserve"> </w:t>
      </w:r>
      <w:r w:rsidR="00B856F0">
        <w:rPr>
          <w:rFonts w:ascii="Times New Roman" w:hAnsi="Times New Roman"/>
          <w:sz w:val="24"/>
          <w:szCs w:val="24"/>
        </w:rPr>
        <w:t>Дебиторская задолженность на конец отчетного периода составляет в сумме</w:t>
      </w:r>
      <w:r w:rsidR="00EA2E32">
        <w:rPr>
          <w:rFonts w:ascii="Times New Roman" w:hAnsi="Times New Roman"/>
          <w:sz w:val="24"/>
          <w:szCs w:val="24"/>
        </w:rPr>
        <w:t xml:space="preserve"> </w:t>
      </w:r>
      <w:r w:rsidR="00D4157F">
        <w:rPr>
          <w:rFonts w:ascii="Times New Roman" w:hAnsi="Times New Roman"/>
          <w:sz w:val="24"/>
          <w:szCs w:val="24"/>
        </w:rPr>
        <w:t>1 098,60</w:t>
      </w:r>
      <w:r w:rsidR="00374B59">
        <w:rPr>
          <w:rFonts w:ascii="Times New Roman" w:hAnsi="Times New Roman"/>
          <w:sz w:val="24"/>
          <w:szCs w:val="24"/>
        </w:rPr>
        <w:t xml:space="preserve"> тыс.</w:t>
      </w:r>
      <w:r w:rsidR="00EA2E32">
        <w:rPr>
          <w:rFonts w:ascii="Times New Roman" w:hAnsi="Times New Roman"/>
          <w:sz w:val="24"/>
          <w:szCs w:val="24"/>
        </w:rPr>
        <w:t xml:space="preserve"> </w:t>
      </w:r>
      <w:r w:rsidR="00B856F0">
        <w:rPr>
          <w:rFonts w:ascii="Times New Roman" w:hAnsi="Times New Roman"/>
          <w:sz w:val="24"/>
          <w:szCs w:val="24"/>
        </w:rPr>
        <w:t>руб., в том числе:</w:t>
      </w:r>
    </w:p>
    <w:p w:rsidR="00444986" w:rsidRPr="004E4DAD" w:rsidRDefault="00B856F0" w:rsidP="00F0325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DAD">
        <w:rPr>
          <w:rFonts w:ascii="Times New Roman" w:hAnsi="Times New Roman"/>
          <w:sz w:val="24"/>
          <w:szCs w:val="24"/>
        </w:rPr>
        <w:t xml:space="preserve">по счету 205.51 «Расчеты по безвозмездным поступлениям текущего характера от других бюджетов бюджетной системы Российской Федерации» </w:t>
      </w:r>
      <w:r w:rsidR="00970AD9" w:rsidRPr="004E4DAD">
        <w:rPr>
          <w:rFonts w:ascii="Times New Roman" w:hAnsi="Times New Roman"/>
          <w:sz w:val="24"/>
          <w:szCs w:val="24"/>
        </w:rPr>
        <w:t xml:space="preserve">в сумме </w:t>
      </w:r>
      <w:r w:rsidR="00374B59">
        <w:rPr>
          <w:rFonts w:ascii="Times New Roman" w:hAnsi="Times New Roman"/>
          <w:sz w:val="24"/>
          <w:szCs w:val="24"/>
        </w:rPr>
        <w:t>3</w:t>
      </w:r>
      <w:r w:rsidR="00D4157F">
        <w:rPr>
          <w:rFonts w:ascii="Times New Roman" w:hAnsi="Times New Roman"/>
          <w:sz w:val="24"/>
          <w:szCs w:val="24"/>
        </w:rPr>
        <w:t>61</w:t>
      </w:r>
      <w:r w:rsidR="00374B59">
        <w:rPr>
          <w:rFonts w:ascii="Times New Roman" w:hAnsi="Times New Roman"/>
          <w:sz w:val="24"/>
          <w:szCs w:val="24"/>
        </w:rPr>
        <w:t>,50</w:t>
      </w:r>
      <w:r w:rsidR="004E4DAD" w:rsidRPr="004E4DAD">
        <w:rPr>
          <w:rFonts w:ascii="Times New Roman" w:hAnsi="Times New Roman"/>
          <w:sz w:val="24"/>
          <w:szCs w:val="24"/>
        </w:rPr>
        <w:t xml:space="preserve"> </w:t>
      </w:r>
      <w:r w:rsidR="00374B59">
        <w:rPr>
          <w:rFonts w:ascii="Times New Roman" w:hAnsi="Times New Roman"/>
          <w:sz w:val="24"/>
          <w:szCs w:val="24"/>
        </w:rPr>
        <w:t xml:space="preserve">тыс. </w:t>
      </w:r>
      <w:r w:rsidR="00970AD9" w:rsidRPr="004E4DAD">
        <w:rPr>
          <w:rFonts w:ascii="Times New Roman" w:hAnsi="Times New Roman"/>
          <w:sz w:val="24"/>
          <w:szCs w:val="24"/>
        </w:rPr>
        <w:t>руб.</w:t>
      </w:r>
      <w:r w:rsidR="004E4DAD" w:rsidRPr="004E4DAD">
        <w:rPr>
          <w:rFonts w:ascii="Times New Roman" w:hAnsi="Times New Roman"/>
          <w:sz w:val="24"/>
          <w:szCs w:val="24"/>
        </w:rPr>
        <w:t xml:space="preserve"> отражены доходы будущих периодов на основании уведомлений доведенных до главных распорядителей средств бюджета на предоставления межбюджетных трансфертов в 202</w:t>
      </w:r>
      <w:r w:rsidR="00D4157F">
        <w:rPr>
          <w:rFonts w:ascii="Times New Roman" w:hAnsi="Times New Roman"/>
          <w:sz w:val="24"/>
          <w:szCs w:val="24"/>
        </w:rPr>
        <w:t>5</w:t>
      </w:r>
      <w:r w:rsidR="004E4DAD" w:rsidRPr="004E4DAD">
        <w:rPr>
          <w:rFonts w:ascii="Times New Roman" w:hAnsi="Times New Roman"/>
          <w:sz w:val="24"/>
          <w:szCs w:val="24"/>
        </w:rPr>
        <w:t xml:space="preserve"> году</w:t>
      </w:r>
      <w:r w:rsidR="00920F14" w:rsidRPr="004E4DAD">
        <w:rPr>
          <w:rFonts w:ascii="Times New Roman" w:hAnsi="Times New Roman"/>
          <w:sz w:val="24"/>
          <w:szCs w:val="24"/>
        </w:rPr>
        <w:t>);</w:t>
      </w:r>
    </w:p>
    <w:p w:rsidR="003F2B73" w:rsidRPr="003F2B73" w:rsidRDefault="00670750" w:rsidP="003F2B7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3F2B73">
        <w:rPr>
          <w:rFonts w:ascii="Times New Roman" w:hAnsi="Times New Roman"/>
          <w:sz w:val="24"/>
          <w:szCs w:val="24"/>
        </w:rPr>
        <w:t>по счету 205.</w:t>
      </w:r>
      <w:r w:rsidR="00D4157F" w:rsidRPr="003F2B73">
        <w:rPr>
          <w:rFonts w:ascii="Times New Roman" w:hAnsi="Times New Roman"/>
          <w:sz w:val="24"/>
          <w:szCs w:val="24"/>
        </w:rPr>
        <w:t>61</w:t>
      </w:r>
      <w:r w:rsidRPr="003F2B73">
        <w:rPr>
          <w:rFonts w:ascii="Times New Roman" w:hAnsi="Times New Roman"/>
          <w:sz w:val="24"/>
          <w:szCs w:val="24"/>
        </w:rPr>
        <w:t xml:space="preserve"> «</w:t>
      </w:r>
      <w:r w:rsidR="003F2B73" w:rsidRPr="003F2B73">
        <w:rPr>
          <w:rFonts w:ascii="Times New Roman" w:eastAsiaTheme="minorHAnsi" w:hAnsi="Times New Roman"/>
          <w:sz w:val="24"/>
          <w:szCs w:val="24"/>
          <w:lang w:eastAsia="en-US"/>
        </w:rPr>
        <w:t>Расчеты по поступлениям капитального характера от других бюджетов бюджетной системы Российской Федерации</w:t>
      </w:r>
      <w:r w:rsidR="003F2B73" w:rsidRPr="003F2B73">
        <w:rPr>
          <w:rFonts w:ascii="Times New Roman" w:hAnsi="Times New Roman"/>
          <w:sz w:val="24"/>
          <w:szCs w:val="24"/>
        </w:rPr>
        <w:t xml:space="preserve"> </w:t>
      </w:r>
      <w:r w:rsidR="003F2B73" w:rsidRPr="004E4DAD">
        <w:rPr>
          <w:rFonts w:ascii="Times New Roman" w:hAnsi="Times New Roman"/>
          <w:sz w:val="24"/>
          <w:szCs w:val="24"/>
        </w:rPr>
        <w:t xml:space="preserve">в сумме </w:t>
      </w:r>
      <w:r w:rsidR="003F2B73">
        <w:rPr>
          <w:rFonts w:ascii="Times New Roman" w:hAnsi="Times New Roman"/>
          <w:sz w:val="24"/>
          <w:szCs w:val="24"/>
        </w:rPr>
        <w:t>737,10</w:t>
      </w:r>
      <w:r w:rsidR="003F2B73" w:rsidRPr="004E4DAD">
        <w:rPr>
          <w:rFonts w:ascii="Times New Roman" w:hAnsi="Times New Roman"/>
          <w:sz w:val="24"/>
          <w:szCs w:val="24"/>
        </w:rPr>
        <w:t xml:space="preserve"> </w:t>
      </w:r>
      <w:r w:rsidR="003F2B73">
        <w:rPr>
          <w:rFonts w:ascii="Times New Roman" w:hAnsi="Times New Roman"/>
          <w:sz w:val="24"/>
          <w:szCs w:val="24"/>
        </w:rPr>
        <w:t xml:space="preserve">тыс. </w:t>
      </w:r>
      <w:r w:rsidR="003F2B73" w:rsidRPr="004E4DAD">
        <w:rPr>
          <w:rFonts w:ascii="Times New Roman" w:hAnsi="Times New Roman"/>
          <w:sz w:val="24"/>
          <w:szCs w:val="24"/>
        </w:rPr>
        <w:t>руб.</w:t>
      </w:r>
    </w:p>
    <w:p w:rsidR="00645575" w:rsidRDefault="00A75874" w:rsidP="00B85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45575">
        <w:rPr>
          <w:rFonts w:ascii="Times New Roman" w:hAnsi="Times New Roman"/>
          <w:sz w:val="24"/>
          <w:szCs w:val="24"/>
        </w:rPr>
        <w:t xml:space="preserve">а конец отчетного периода </w:t>
      </w:r>
      <w:r w:rsidRPr="00601096">
        <w:rPr>
          <w:rFonts w:ascii="Times New Roman" w:hAnsi="Times New Roman"/>
          <w:sz w:val="24"/>
          <w:szCs w:val="24"/>
        </w:rPr>
        <w:t>по МКУ «Управление культуры</w:t>
      </w:r>
      <w:r>
        <w:rPr>
          <w:rFonts w:ascii="Times New Roman" w:hAnsi="Times New Roman"/>
          <w:sz w:val="24"/>
          <w:szCs w:val="24"/>
        </w:rPr>
        <w:t>,</w:t>
      </w:r>
      <w:r w:rsidRPr="00985C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молодежной политики</w:t>
      </w:r>
      <w:r w:rsidRPr="00601096">
        <w:rPr>
          <w:rFonts w:ascii="Times New Roman" w:hAnsi="Times New Roman"/>
          <w:sz w:val="24"/>
          <w:szCs w:val="24"/>
        </w:rPr>
        <w:t xml:space="preserve"> и муниципального архива» </w:t>
      </w:r>
      <w:proofErr w:type="spellStart"/>
      <w:r w:rsidRPr="0060109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01096"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>и</w:t>
      </w:r>
      <w:r w:rsidRPr="00604A92">
        <w:rPr>
          <w:rFonts w:ascii="Times New Roman" w:hAnsi="Times New Roman"/>
          <w:sz w:val="24"/>
          <w:szCs w:val="24"/>
        </w:rPr>
        <w:t>пального округа</w:t>
      </w:r>
      <w:r w:rsidRPr="00601096">
        <w:rPr>
          <w:rFonts w:ascii="Times New Roman" w:hAnsi="Times New Roman"/>
          <w:sz w:val="24"/>
          <w:szCs w:val="24"/>
        </w:rPr>
        <w:t xml:space="preserve"> </w:t>
      </w:r>
      <w:r w:rsidR="00C94083" w:rsidRPr="00601096">
        <w:rPr>
          <w:rFonts w:ascii="Times New Roman" w:hAnsi="Times New Roman"/>
          <w:sz w:val="24"/>
          <w:szCs w:val="24"/>
        </w:rPr>
        <w:t>кредиторская задолженност</w:t>
      </w:r>
      <w:r w:rsidR="00C94083"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z w:val="24"/>
          <w:szCs w:val="24"/>
        </w:rPr>
        <w:t xml:space="preserve">числиться </w:t>
      </w:r>
      <w:r w:rsidR="00645575">
        <w:rPr>
          <w:rFonts w:ascii="Times New Roman" w:hAnsi="Times New Roman"/>
          <w:sz w:val="24"/>
          <w:szCs w:val="24"/>
        </w:rPr>
        <w:t>в сумме</w:t>
      </w:r>
      <w:r w:rsidR="00CA3E4F">
        <w:rPr>
          <w:rFonts w:ascii="Times New Roman" w:hAnsi="Times New Roman"/>
          <w:sz w:val="24"/>
          <w:szCs w:val="24"/>
        </w:rPr>
        <w:t xml:space="preserve"> </w:t>
      </w:r>
      <w:r w:rsidR="00C94083">
        <w:rPr>
          <w:rFonts w:ascii="Times New Roman" w:hAnsi="Times New Roman"/>
          <w:sz w:val="24"/>
          <w:szCs w:val="24"/>
        </w:rPr>
        <w:t>2</w:t>
      </w:r>
      <w:r w:rsidR="00A45DE1">
        <w:rPr>
          <w:rFonts w:ascii="Times New Roman" w:hAnsi="Times New Roman"/>
          <w:sz w:val="24"/>
          <w:szCs w:val="24"/>
        </w:rPr>
        <w:t>2</w:t>
      </w:r>
      <w:r w:rsidR="00C94083">
        <w:rPr>
          <w:rFonts w:ascii="Times New Roman" w:hAnsi="Times New Roman"/>
          <w:sz w:val="24"/>
          <w:szCs w:val="24"/>
        </w:rPr>
        <w:t>,3</w:t>
      </w:r>
      <w:r w:rsidR="00A45DE1">
        <w:rPr>
          <w:rFonts w:ascii="Times New Roman" w:hAnsi="Times New Roman"/>
          <w:sz w:val="24"/>
          <w:szCs w:val="24"/>
        </w:rPr>
        <w:t>3</w:t>
      </w:r>
      <w:r w:rsidR="00CA3E4F">
        <w:rPr>
          <w:rFonts w:ascii="Times New Roman" w:hAnsi="Times New Roman"/>
          <w:sz w:val="24"/>
          <w:szCs w:val="24"/>
        </w:rPr>
        <w:t xml:space="preserve"> </w:t>
      </w:r>
      <w:r w:rsidR="00C94083">
        <w:rPr>
          <w:rFonts w:ascii="Times New Roman" w:hAnsi="Times New Roman"/>
          <w:sz w:val="24"/>
          <w:szCs w:val="24"/>
        </w:rPr>
        <w:t xml:space="preserve">тыс. </w:t>
      </w:r>
      <w:r w:rsidR="00645575">
        <w:rPr>
          <w:rFonts w:ascii="Times New Roman" w:hAnsi="Times New Roman"/>
          <w:sz w:val="24"/>
          <w:szCs w:val="24"/>
        </w:rPr>
        <w:t>руб., в том числе:</w:t>
      </w:r>
      <w:r w:rsidR="00A45DE1">
        <w:rPr>
          <w:rFonts w:ascii="Times New Roman" w:hAnsi="Times New Roman"/>
          <w:sz w:val="24"/>
          <w:szCs w:val="24"/>
        </w:rPr>
        <w:t xml:space="preserve"> в сумме 0,30 тыс. руб. – услуги связи, в сумме 22,02</w:t>
      </w:r>
      <w:r w:rsidR="00A45DE1" w:rsidRPr="00A45DE1">
        <w:rPr>
          <w:rFonts w:ascii="Times New Roman" w:hAnsi="Times New Roman"/>
          <w:sz w:val="24"/>
          <w:szCs w:val="24"/>
        </w:rPr>
        <w:t xml:space="preserve"> </w:t>
      </w:r>
      <w:r w:rsidR="00A45DE1">
        <w:rPr>
          <w:rFonts w:ascii="Times New Roman" w:hAnsi="Times New Roman"/>
          <w:sz w:val="24"/>
          <w:szCs w:val="24"/>
        </w:rPr>
        <w:t>тыс. руб. – коммунальные услуги.</w:t>
      </w:r>
    </w:p>
    <w:p w:rsidR="00A45DE1" w:rsidRDefault="00A45DE1" w:rsidP="00A45DE1">
      <w:pPr>
        <w:pStyle w:val="a3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F6F53">
        <w:rPr>
          <w:rFonts w:ascii="Times New Roman" w:hAnsi="Times New Roman"/>
          <w:sz w:val="24"/>
          <w:szCs w:val="24"/>
        </w:rPr>
        <w:t xml:space="preserve">На конец отчетного периода по </w:t>
      </w:r>
      <w:r w:rsidRPr="00601096">
        <w:rPr>
          <w:rFonts w:ascii="Times New Roman" w:hAnsi="Times New Roman"/>
          <w:sz w:val="24"/>
          <w:szCs w:val="24"/>
        </w:rPr>
        <w:t>МКУ «Управление культуры</w:t>
      </w:r>
      <w:r>
        <w:rPr>
          <w:rFonts w:ascii="Times New Roman" w:hAnsi="Times New Roman"/>
          <w:sz w:val="24"/>
          <w:szCs w:val="24"/>
        </w:rPr>
        <w:t>,</w:t>
      </w:r>
      <w:r w:rsidRPr="00985C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молодежной политики</w:t>
      </w:r>
      <w:r w:rsidRPr="00601096">
        <w:rPr>
          <w:rFonts w:ascii="Times New Roman" w:hAnsi="Times New Roman"/>
          <w:sz w:val="24"/>
          <w:szCs w:val="24"/>
        </w:rPr>
        <w:t xml:space="preserve"> и муниципального архива» </w:t>
      </w:r>
      <w:proofErr w:type="spellStart"/>
      <w:r w:rsidRPr="006F6F5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F6F53">
        <w:rPr>
          <w:rFonts w:ascii="Times New Roman" w:hAnsi="Times New Roman"/>
          <w:sz w:val="24"/>
          <w:szCs w:val="24"/>
        </w:rPr>
        <w:t xml:space="preserve"> муниципального округа» числиться по счету 401.60 «Резервы предстоящих расходов» в сумме </w:t>
      </w:r>
      <w:r>
        <w:rPr>
          <w:rFonts w:ascii="Times New Roman" w:hAnsi="Times New Roman"/>
          <w:sz w:val="24"/>
          <w:szCs w:val="24"/>
        </w:rPr>
        <w:t>37</w:t>
      </w:r>
      <w:r w:rsidRPr="006F6F5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</w:t>
      </w:r>
      <w:r w:rsidRPr="006F6F5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7</w:t>
      </w:r>
      <w:r w:rsidRPr="006F6F53">
        <w:rPr>
          <w:rFonts w:ascii="Times New Roman" w:hAnsi="Times New Roman"/>
          <w:sz w:val="24"/>
          <w:szCs w:val="24"/>
        </w:rPr>
        <w:t xml:space="preserve"> тыс. руб. начисление резервов отпусков сотрудникам учреждения с начислением взносов во внебюджетные фонды.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5575" w:rsidRDefault="00645575" w:rsidP="00B85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874" w:rsidRDefault="004005D5" w:rsidP="00E327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638BE">
        <w:rPr>
          <w:rFonts w:ascii="Times New Roman" w:hAnsi="Times New Roman"/>
          <w:sz w:val="24"/>
          <w:szCs w:val="24"/>
        </w:rPr>
        <w:t>еред составлением годовой бухгалтерской отчетности</w:t>
      </w:r>
      <w:r>
        <w:rPr>
          <w:rFonts w:ascii="Times New Roman" w:hAnsi="Times New Roman"/>
          <w:sz w:val="24"/>
          <w:szCs w:val="24"/>
        </w:rPr>
        <w:t xml:space="preserve"> за 2024 год, н</w:t>
      </w:r>
      <w:r w:rsidRPr="00A638BE">
        <w:rPr>
          <w:rFonts w:ascii="Times New Roman" w:hAnsi="Times New Roman"/>
          <w:sz w:val="24"/>
          <w:szCs w:val="24"/>
        </w:rPr>
        <w:t>а основании приказ</w:t>
      </w:r>
      <w:r>
        <w:rPr>
          <w:rFonts w:ascii="Times New Roman" w:hAnsi="Times New Roman"/>
          <w:sz w:val="24"/>
          <w:szCs w:val="24"/>
        </w:rPr>
        <w:t>ов</w:t>
      </w:r>
      <w:r w:rsidRPr="00601096">
        <w:rPr>
          <w:rFonts w:ascii="Times New Roman" w:hAnsi="Times New Roman"/>
          <w:sz w:val="24"/>
          <w:szCs w:val="24"/>
        </w:rPr>
        <w:t xml:space="preserve"> </w:t>
      </w:r>
      <w:r w:rsidR="00E327CC" w:rsidRPr="00601096">
        <w:rPr>
          <w:rFonts w:ascii="Times New Roman" w:hAnsi="Times New Roman"/>
          <w:sz w:val="24"/>
          <w:szCs w:val="24"/>
        </w:rPr>
        <w:t>МКУ «Управление культуры</w:t>
      </w:r>
      <w:r w:rsidR="00001D12">
        <w:rPr>
          <w:rFonts w:ascii="Times New Roman" w:hAnsi="Times New Roman"/>
          <w:sz w:val="24"/>
          <w:szCs w:val="24"/>
        </w:rPr>
        <w:t>,</w:t>
      </w:r>
      <w:r w:rsidR="00001D12" w:rsidRPr="00001D12">
        <w:rPr>
          <w:rFonts w:ascii="Times New Roman" w:hAnsi="Times New Roman"/>
          <w:sz w:val="24"/>
          <w:szCs w:val="24"/>
        </w:rPr>
        <w:t xml:space="preserve"> </w:t>
      </w:r>
      <w:r w:rsidR="00001D12">
        <w:rPr>
          <w:rFonts w:ascii="Times New Roman" w:hAnsi="Times New Roman"/>
          <w:sz w:val="24"/>
          <w:szCs w:val="24"/>
        </w:rPr>
        <w:t>молодежной политики</w:t>
      </w:r>
      <w:r w:rsidR="00E327CC" w:rsidRPr="00601096">
        <w:rPr>
          <w:rFonts w:ascii="Times New Roman" w:hAnsi="Times New Roman"/>
          <w:sz w:val="24"/>
          <w:szCs w:val="24"/>
        </w:rPr>
        <w:t xml:space="preserve"> и муниципального архива» </w:t>
      </w:r>
      <w:proofErr w:type="spellStart"/>
      <w:r w:rsidR="00E327CC" w:rsidRPr="0060109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20F14" w:rsidRPr="00920F14">
        <w:rPr>
          <w:rFonts w:ascii="Times New Roman" w:hAnsi="Times New Roman"/>
          <w:sz w:val="24"/>
          <w:szCs w:val="24"/>
        </w:rPr>
        <w:t xml:space="preserve"> </w:t>
      </w:r>
      <w:r w:rsidR="00920F14" w:rsidRPr="00604A92">
        <w:rPr>
          <w:rFonts w:ascii="Times New Roman" w:hAnsi="Times New Roman"/>
          <w:sz w:val="24"/>
          <w:szCs w:val="24"/>
        </w:rPr>
        <w:t>муниц</w:t>
      </w:r>
      <w:r w:rsidR="00920F14">
        <w:rPr>
          <w:rFonts w:ascii="Times New Roman" w:hAnsi="Times New Roman"/>
          <w:sz w:val="24"/>
          <w:szCs w:val="24"/>
        </w:rPr>
        <w:t>и</w:t>
      </w:r>
      <w:r w:rsidR="00920F14" w:rsidRPr="00604A92">
        <w:rPr>
          <w:rFonts w:ascii="Times New Roman" w:hAnsi="Times New Roman"/>
          <w:sz w:val="24"/>
          <w:szCs w:val="24"/>
        </w:rPr>
        <w:t>пального округа</w:t>
      </w:r>
      <w:r w:rsidR="00E327CC" w:rsidRPr="00601096">
        <w:rPr>
          <w:rFonts w:ascii="Times New Roman" w:hAnsi="Times New Roman"/>
          <w:sz w:val="24"/>
          <w:szCs w:val="24"/>
        </w:rPr>
        <w:t xml:space="preserve"> </w:t>
      </w:r>
      <w:r w:rsidR="00920F1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</w:t>
      </w:r>
      <w:r w:rsidR="00920F14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="00920F1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920F1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ООБП-000018 </w:t>
      </w:r>
      <w:r w:rsidRPr="00F54704">
        <w:rPr>
          <w:rFonts w:ascii="Times New Roman" w:hAnsi="Times New Roman"/>
          <w:sz w:val="24"/>
          <w:szCs w:val="24"/>
        </w:rPr>
        <w:t xml:space="preserve">проведена инвентаризация имущества </w:t>
      </w:r>
      <w:r>
        <w:rPr>
          <w:rFonts w:ascii="Times New Roman" w:hAnsi="Times New Roman"/>
          <w:sz w:val="24"/>
          <w:szCs w:val="24"/>
        </w:rPr>
        <w:t>учреждения и от 28.12.2024 № ООБП-000034</w:t>
      </w:r>
      <w:r w:rsidRPr="004005D5">
        <w:rPr>
          <w:rFonts w:ascii="Times New Roman" w:hAnsi="Times New Roman"/>
          <w:sz w:val="24"/>
          <w:szCs w:val="24"/>
        </w:rPr>
        <w:t xml:space="preserve"> </w:t>
      </w:r>
      <w:r w:rsidRPr="00A638BE">
        <w:rPr>
          <w:rFonts w:ascii="Times New Roman" w:hAnsi="Times New Roman"/>
          <w:sz w:val="24"/>
          <w:szCs w:val="24"/>
        </w:rPr>
        <w:t>проведена инвентаризация</w:t>
      </w:r>
      <w:r>
        <w:rPr>
          <w:rFonts w:ascii="Times New Roman" w:hAnsi="Times New Roman"/>
          <w:sz w:val="24"/>
          <w:szCs w:val="24"/>
        </w:rPr>
        <w:t xml:space="preserve"> денежных документов в кассе учреждения</w:t>
      </w:r>
      <w:r w:rsidR="00E50A31">
        <w:rPr>
          <w:rFonts w:ascii="Times New Roman" w:hAnsi="Times New Roman"/>
          <w:sz w:val="24"/>
          <w:szCs w:val="24"/>
        </w:rPr>
        <w:t>.</w:t>
      </w:r>
      <w:r w:rsidR="00E327CC" w:rsidRPr="00601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результатам проведенных инвентаризаций н</w:t>
      </w:r>
      <w:r w:rsidRPr="00601096">
        <w:rPr>
          <w:rFonts w:ascii="Times New Roman" w:hAnsi="Times New Roman"/>
          <w:sz w:val="24"/>
          <w:szCs w:val="24"/>
        </w:rPr>
        <w:t>арушений и расхождений не установлено (таблица № 6 «Сведения о проведении инвентаризаци</w:t>
      </w:r>
      <w:r>
        <w:rPr>
          <w:rFonts w:ascii="Times New Roman" w:hAnsi="Times New Roman"/>
          <w:sz w:val="24"/>
          <w:szCs w:val="24"/>
        </w:rPr>
        <w:t>й</w:t>
      </w:r>
      <w:r w:rsidRPr="00601096">
        <w:rPr>
          <w:rFonts w:ascii="Times New Roman" w:hAnsi="Times New Roman"/>
          <w:sz w:val="24"/>
          <w:szCs w:val="24"/>
        </w:rPr>
        <w:t>»).</w:t>
      </w:r>
    </w:p>
    <w:p w:rsidR="00E327CC" w:rsidRDefault="00F60BA9" w:rsidP="00B85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Отчетные данные по формам </w:t>
      </w:r>
      <w:r w:rsidRPr="00334797">
        <w:rPr>
          <w:rFonts w:ascii="Times New Roman" w:hAnsi="Times New Roman"/>
          <w:sz w:val="24"/>
          <w:szCs w:val="24"/>
        </w:rPr>
        <w:t>бюджетной отчетности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096">
        <w:rPr>
          <w:rFonts w:ascii="Times New Roman" w:hAnsi="Times New Roman"/>
          <w:sz w:val="24"/>
          <w:szCs w:val="24"/>
        </w:rPr>
        <w:t>МКУ «Управление культуры</w:t>
      </w:r>
      <w:r>
        <w:rPr>
          <w:rFonts w:ascii="Times New Roman" w:hAnsi="Times New Roman"/>
          <w:sz w:val="24"/>
          <w:szCs w:val="24"/>
        </w:rPr>
        <w:t>,</w:t>
      </w:r>
      <w:r w:rsidRPr="00001D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молодежной политики</w:t>
      </w:r>
      <w:r w:rsidRPr="00601096">
        <w:rPr>
          <w:rFonts w:ascii="Times New Roman" w:hAnsi="Times New Roman"/>
          <w:sz w:val="24"/>
          <w:szCs w:val="24"/>
        </w:rPr>
        <w:t xml:space="preserve"> и муниципального архива» </w:t>
      </w:r>
      <w:proofErr w:type="spellStart"/>
      <w:r w:rsidRPr="0060109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20F14"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>и</w:t>
      </w:r>
      <w:r w:rsidRPr="00604A92">
        <w:rPr>
          <w:rFonts w:ascii="Times New Roman" w:hAnsi="Times New Roman"/>
          <w:sz w:val="24"/>
          <w:szCs w:val="24"/>
        </w:rPr>
        <w:t>пального округа</w:t>
      </w:r>
      <w:r w:rsidRPr="00601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2024 год соответствуют учетным данным по счетам Главной книги</w:t>
      </w:r>
      <w:r w:rsidRPr="0086772E">
        <w:rPr>
          <w:rFonts w:ascii="Times New Roman" w:hAnsi="Times New Roman"/>
          <w:sz w:val="24"/>
          <w:szCs w:val="24"/>
        </w:rPr>
        <w:t xml:space="preserve"> </w:t>
      </w:r>
      <w:r w:rsidRPr="00601096">
        <w:rPr>
          <w:rFonts w:ascii="Times New Roman" w:hAnsi="Times New Roman"/>
          <w:sz w:val="24"/>
          <w:szCs w:val="24"/>
        </w:rPr>
        <w:t>МКУ «Управление культуры</w:t>
      </w:r>
      <w:r>
        <w:rPr>
          <w:rFonts w:ascii="Times New Roman" w:hAnsi="Times New Roman"/>
          <w:sz w:val="24"/>
          <w:szCs w:val="24"/>
        </w:rPr>
        <w:t>,</w:t>
      </w:r>
      <w:r w:rsidRPr="00001D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молодежной политики</w:t>
      </w:r>
      <w:r w:rsidRPr="00601096">
        <w:rPr>
          <w:rFonts w:ascii="Times New Roman" w:hAnsi="Times New Roman"/>
          <w:sz w:val="24"/>
          <w:szCs w:val="24"/>
        </w:rPr>
        <w:t xml:space="preserve"> и муниципального архива» </w:t>
      </w:r>
      <w:proofErr w:type="spellStart"/>
      <w:r w:rsidRPr="0060109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20F14">
        <w:rPr>
          <w:rFonts w:ascii="Times New Roman" w:hAnsi="Times New Roman"/>
          <w:sz w:val="24"/>
          <w:szCs w:val="24"/>
        </w:rPr>
        <w:t xml:space="preserve"> </w:t>
      </w:r>
      <w:r w:rsidRPr="00604A92"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>и</w:t>
      </w:r>
      <w:r w:rsidRPr="00604A92">
        <w:rPr>
          <w:rFonts w:ascii="Times New Roman" w:hAnsi="Times New Roman"/>
          <w:sz w:val="24"/>
          <w:szCs w:val="24"/>
        </w:rPr>
        <w:t>пального округа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E32D7">
        <w:rPr>
          <w:rFonts w:ascii="Times New Roman" w:hAnsi="Times New Roman"/>
          <w:sz w:val="24"/>
          <w:szCs w:val="24"/>
        </w:rPr>
        <w:t>фактов недостоверности не установлено</w:t>
      </w:r>
      <w:r>
        <w:rPr>
          <w:rFonts w:ascii="Times New Roman" w:hAnsi="Times New Roman"/>
          <w:sz w:val="24"/>
          <w:szCs w:val="24"/>
        </w:rPr>
        <w:t>.</w:t>
      </w:r>
    </w:p>
    <w:p w:rsidR="00F60BA9" w:rsidRPr="00601096" w:rsidRDefault="00F60BA9" w:rsidP="00B85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5FAB" w:rsidRPr="00601096" w:rsidRDefault="005E5FAB" w:rsidP="00F26BE5">
      <w:pPr>
        <w:pStyle w:val="a3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01096">
        <w:rPr>
          <w:rFonts w:ascii="Times New Roman" w:eastAsia="Calibri" w:hAnsi="Times New Roman" w:cs="Calibri"/>
          <w:sz w:val="24"/>
          <w:szCs w:val="24"/>
          <w:lang w:eastAsia="ar-SA"/>
        </w:rPr>
        <w:t>Ввиду отсутствия числовых значений показателей, в составе бюджетной отчетности</w:t>
      </w:r>
      <w:r w:rsidR="00004DAF" w:rsidRPr="00004DAF">
        <w:rPr>
          <w:rFonts w:ascii="Times New Roman" w:hAnsi="Times New Roman"/>
          <w:sz w:val="24"/>
          <w:szCs w:val="24"/>
        </w:rPr>
        <w:t xml:space="preserve"> </w:t>
      </w:r>
      <w:r w:rsidR="00004DAF" w:rsidRPr="00601096">
        <w:rPr>
          <w:rFonts w:ascii="Times New Roman" w:hAnsi="Times New Roman"/>
          <w:sz w:val="24"/>
          <w:szCs w:val="24"/>
        </w:rPr>
        <w:t>МКУ «Управление культуры</w:t>
      </w:r>
      <w:r w:rsidR="00001D12">
        <w:rPr>
          <w:rFonts w:ascii="Times New Roman" w:hAnsi="Times New Roman"/>
          <w:sz w:val="24"/>
          <w:szCs w:val="24"/>
        </w:rPr>
        <w:t>,</w:t>
      </w:r>
      <w:r w:rsidR="00001D12" w:rsidRPr="00001D12">
        <w:rPr>
          <w:rFonts w:ascii="Times New Roman" w:hAnsi="Times New Roman"/>
          <w:sz w:val="24"/>
          <w:szCs w:val="24"/>
        </w:rPr>
        <w:t xml:space="preserve"> </w:t>
      </w:r>
      <w:r w:rsidR="00001D12">
        <w:rPr>
          <w:rFonts w:ascii="Times New Roman" w:hAnsi="Times New Roman"/>
          <w:sz w:val="24"/>
          <w:szCs w:val="24"/>
        </w:rPr>
        <w:t>молодежной политики</w:t>
      </w:r>
      <w:r w:rsidR="00004DAF" w:rsidRPr="00601096">
        <w:rPr>
          <w:rFonts w:ascii="Times New Roman" w:hAnsi="Times New Roman"/>
          <w:sz w:val="24"/>
          <w:szCs w:val="24"/>
        </w:rPr>
        <w:t xml:space="preserve"> и муниципального архива» </w:t>
      </w:r>
      <w:proofErr w:type="spellStart"/>
      <w:r w:rsidR="00004DAF" w:rsidRPr="0060109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04DAF" w:rsidRPr="00920F14">
        <w:rPr>
          <w:rFonts w:ascii="Times New Roman" w:hAnsi="Times New Roman"/>
          <w:sz w:val="24"/>
          <w:szCs w:val="24"/>
        </w:rPr>
        <w:t xml:space="preserve"> </w:t>
      </w:r>
      <w:r w:rsidR="00004DAF" w:rsidRPr="00604A92">
        <w:rPr>
          <w:rFonts w:ascii="Times New Roman" w:hAnsi="Times New Roman"/>
          <w:sz w:val="24"/>
          <w:szCs w:val="24"/>
        </w:rPr>
        <w:t>муниц</w:t>
      </w:r>
      <w:r w:rsidR="00004DAF">
        <w:rPr>
          <w:rFonts w:ascii="Times New Roman" w:hAnsi="Times New Roman"/>
          <w:sz w:val="24"/>
          <w:szCs w:val="24"/>
        </w:rPr>
        <w:t>и</w:t>
      </w:r>
      <w:r w:rsidR="00004DAF" w:rsidRPr="00604A92">
        <w:rPr>
          <w:rFonts w:ascii="Times New Roman" w:hAnsi="Times New Roman"/>
          <w:sz w:val="24"/>
          <w:szCs w:val="24"/>
        </w:rPr>
        <w:t>пального округа</w:t>
      </w:r>
      <w:r w:rsidRPr="0060109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="00004DAF">
        <w:rPr>
          <w:rFonts w:ascii="Times New Roman" w:eastAsia="Calibri" w:hAnsi="Times New Roman" w:cs="Calibri"/>
          <w:sz w:val="24"/>
          <w:szCs w:val="24"/>
          <w:lang w:eastAsia="ar-SA"/>
        </w:rPr>
        <w:t>за 202</w:t>
      </w:r>
      <w:r w:rsidR="00F60BA9">
        <w:rPr>
          <w:rFonts w:ascii="Times New Roman" w:eastAsia="Calibri" w:hAnsi="Times New Roman" w:cs="Calibri"/>
          <w:sz w:val="24"/>
          <w:szCs w:val="24"/>
          <w:lang w:eastAsia="ar-SA"/>
        </w:rPr>
        <w:t>4</w:t>
      </w:r>
      <w:r w:rsidR="00004DA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год </w:t>
      </w:r>
      <w:r w:rsidRPr="00601096">
        <w:rPr>
          <w:rFonts w:ascii="Times New Roman" w:eastAsia="Calibri" w:hAnsi="Times New Roman" w:cs="Calibri"/>
          <w:sz w:val="24"/>
          <w:szCs w:val="24"/>
          <w:lang w:eastAsia="ar-SA"/>
        </w:rPr>
        <w:t>не включены следующие формы</w:t>
      </w:r>
      <w:r w:rsidR="00AD576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отчетности</w:t>
      </w:r>
      <w:r w:rsidRPr="00601096">
        <w:rPr>
          <w:rFonts w:ascii="Times New Roman" w:eastAsia="Calibri" w:hAnsi="Times New Roman" w:cs="Calibri"/>
          <w:sz w:val="24"/>
          <w:szCs w:val="24"/>
          <w:lang w:eastAsia="ar-SA"/>
        </w:rPr>
        <w:t>:</w:t>
      </w:r>
    </w:p>
    <w:p w:rsidR="00B714E9" w:rsidRPr="00F54704" w:rsidRDefault="00B714E9" w:rsidP="00B714E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54704">
        <w:rPr>
          <w:rFonts w:ascii="Times New Roman" w:hAnsi="Times New Roman"/>
          <w:sz w:val="24"/>
          <w:szCs w:val="24"/>
        </w:rPr>
        <w:t>- форма 0503166 «Сведения об исполнении мероприятий в рамках целевых программ»;</w:t>
      </w:r>
    </w:p>
    <w:p w:rsidR="00B714E9" w:rsidRDefault="00B714E9" w:rsidP="00B714E9">
      <w:pPr>
        <w:pStyle w:val="a3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>- форма 0503173 «Сведения об изменении остатков валюты баланса»;</w:t>
      </w:r>
    </w:p>
    <w:p w:rsidR="00B714E9" w:rsidRPr="00F54704" w:rsidRDefault="00B714E9" w:rsidP="00B714E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54704">
        <w:rPr>
          <w:rFonts w:ascii="Times New Roman" w:hAnsi="Times New Roman"/>
          <w:sz w:val="24"/>
          <w:szCs w:val="24"/>
        </w:rPr>
        <w:t>- форма 0503174 «Сведения о доходах бюджета от перечисления части прибыли</w:t>
      </w:r>
      <w:r w:rsidR="007B4B6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B4B6B">
        <w:rPr>
          <w:rFonts w:ascii="Times New Roman" w:hAnsi="Times New Roman"/>
          <w:sz w:val="24"/>
          <w:szCs w:val="24"/>
        </w:rPr>
        <w:t>дивидентов</w:t>
      </w:r>
      <w:proofErr w:type="spellEnd"/>
      <w:r w:rsidR="007B4B6B">
        <w:rPr>
          <w:rFonts w:ascii="Times New Roman" w:hAnsi="Times New Roman"/>
          <w:sz w:val="24"/>
          <w:szCs w:val="24"/>
        </w:rPr>
        <w:t xml:space="preserve"> государственных (муниципальных)</w:t>
      </w:r>
      <w:r w:rsidRPr="00F54704">
        <w:rPr>
          <w:rFonts w:ascii="Times New Roman" w:hAnsi="Times New Roman"/>
          <w:sz w:val="24"/>
          <w:szCs w:val="24"/>
        </w:rPr>
        <w:t xml:space="preserve"> унитарных предприятий, иных организаций с государственным участием в капитале»;</w:t>
      </w:r>
    </w:p>
    <w:p w:rsidR="00B714E9" w:rsidRPr="00F54704" w:rsidRDefault="00B714E9" w:rsidP="00B714E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54704">
        <w:rPr>
          <w:rFonts w:ascii="Times New Roman" w:hAnsi="Times New Roman"/>
          <w:sz w:val="24"/>
          <w:szCs w:val="24"/>
        </w:rPr>
        <w:t>- форма 0503190 «Сведения о вложениях в объекты недвижимого имущества</w:t>
      </w:r>
      <w:r>
        <w:rPr>
          <w:rFonts w:ascii="Times New Roman" w:hAnsi="Times New Roman"/>
          <w:sz w:val="24"/>
          <w:szCs w:val="24"/>
        </w:rPr>
        <w:t>,</w:t>
      </w:r>
      <w:r w:rsidRPr="00F54704">
        <w:rPr>
          <w:rFonts w:ascii="Times New Roman" w:hAnsi="Times New Roman"/>
          <w:sz w:val="24"/>
          <w:szCs w:val="24"/>
        </w:rPr>
        <w:t xml:space="preserve"> объектах незавершенного строительства</w:t>
      </w:r>
      <w:proofErr w:type="gramStart"/>
      <w:r w:rsidRPr="00F54704">
        <w:rPr>
          <w:rFonts w:ascii="Times New Roman" w:hAnsi="Times New Roman"/>
          <w:sz w:val="24"/>
          <w:szCs w:val="24"/>
        </w:rPr>
        <w:t>,»</w:t>
      </w:r>
      <w:proofErr w:type="gramEnd"/>
      <w:r w:rsidRPr="00F54704">
        <w:rPr>
          <w:rFonts w:ascii="Times New Roman" w:hAnsi="Times New Roman"/>
          <w:sz w:val="24"/>
          <w:szCs w:val="24"/>
        </w:rPr>
        <w:t>;</w:t>
      </w:r>
    </w:p>
    <w:p w:rsidR="007B4B6B" w:rsidRDefault="00B714E9" w:rsidP="00B71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ar-SA"/>
        </w:rPr>
        <w:t>- форма 0503296 «Сведения об исполнении судебных решений по денежным обязательствам»</w:t>
      </w:r>
      <w:r w:rsidR="00F60BA9">
        <w:rPr>
          <w:rFonts w:ascii="Times New Roman" w:hAnsi="Times New Roman"/>
          <w:sz w:val="24"/>
          <w:szCs w:val="24"/>
          <w:lang w:eastAsia="ar-SA"/>
        </w:rPr>
        <w:t>;</w:t>
      </w:r>
      <w:r w:rsidRPr="006D1472">
        <w:rPr>
          <w:rFonts w:ascii="Times New Roman" w:hAnsi="Times New Roman"/>
          <w:sz w:val="28"/>
          <w:szCs w:val="28"/>
        </w:rPr>
        <w:tab/>
      </w:r>
      <w:r w:rsidRPr="006D1472">
        <w:rPr>
          <w:rFonts w:ascii="Times New Roman" w:hAnsi="Times New Roman"/>
          <w:sz w:val="28"/>
          <w:szCs w:val="28"/>
        </w:rPr>
        <w:tab/>
      </w:r>
    </w:p>
    <w:p w:rsidR="00A0164B" w:rsidRDefault="00A0164B" w:rsidP="00A0164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D082D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форма 05031</w:t>
      </w:r>
      <w:r>
        <w:rPr>
          <w:rFonts w:ascii="Times New Roman" w:hAnsi="Times New Roman"/>
          <w:sz w:val="24"/>
          <w:szCs w:val="24"/>
        </w:rPr>
        <w:t>17 «Отчет об исполнении бюджета (по национальным проектам)»;</w:t>
      </w:r>
    </w:p>
    <w:p w:rsidR="00A0164B" w:rsidRDefault="00A0164B" w:rsidP="00A0164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0661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</w:t>
      </w:r>
      <w:r w:rsidRPr="00E06612">
        <w:rPr>
          <w:rFonts w:ascii="Times New Roman" w:eastAsia="Calibri" w:hAnsi="Times New Roman"/>
          <w:sz w:val="24"/>
          <w:szCs w:val="24"/>
          <w:lang w:eastAsia="ar-SA"/>
        </w:rPr>
        <w:t>форма 0503128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«О</w:t>
      </w:r>
      <w:r w:rsidRPr="00E06612">
        <w:rPr>
          <w:rFonts w:ascii="Times New Roman" w:eastAsia="Calibri" w:hAnsi="Times New Roman"/>
          <w:sz w:val="24"/>
          <w:szCs w:val="24"/>
          <w:lang w:eastAsia="ar-SA"/>
        </w:rPr>
        <w:t xml:space="preserve">тчет о </w:t>
      </w:r>
      <w:r>
        <w:rPr>
          <w:rFonts w:ascii="Times New Roman" w:hAnsi="Times New Roman"/>
          <w:sz w:val="24"/>
          <w:szCs w:val="24"/>
        </w:rPr>
        <w:t>бюджетных обязательствах (по национальным проектам)»</w:t>
      </w:r>
      <w:r>
        <w:rPr>
          <w:rFonts w:ascii="Times New Roman" w:hAnsi="Times New Roman"/>
          <w:sz w:val="24"/>
          <w:szCs w:val="24"/>
        </w:rPr>
        <w:t>.</w:t>
      </w:r>
    </w:p>
    <w:p w:rsidR="00740963" w:rsidRPr="00601096" w:rsidRDefault="006E48AC" w:rsidP="00F60B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096">
        <w:rPr>
          <w:rFonts w:ascii="Times New Roman" w:eastAsia="Calibri" w:hAnsi="Times New Roman"/>
          <w:sz w:val="24"/>
          <w:szCs w:val="24"/>
        </w:rPr>
        <w:tab/>
      </w:r>
      <w:r w:rsidRPr="00601096">
        <w:rPr>
          <w:rFonts w:ascii="Times New Roman" w:eastAsia="Calibri" w:hAnsi="Times New Roman"/>
          <w:sz w:val="24"/>
          <w:szCs w:val="24"/>
        </w:rPr>
        <w:tab/>
      </w:r>
      <w:r w:rsidRPr="00601096">
        <w:rPr>
          <w:rFonts w:ascii="Times New Roman" w:eastAsia="Calibri" w:hAnsi="Times New Roman"/>
          <w:sz w:val="24"/>
          <w:szCs w:val="24"/>
        </w:rPr>
        <w:tab/>
      </w:r>
      <w:r w:rsidRPr="00601096">
        <w:rPr>
          <w:rFonts w:ascii="Times New Roman" w:eastAsia="Calibri" w:hAnsi="Times New Roman"/>
          <w:sz w:val="24"/>
          <w:szCs w:val="24"/>
        </w:rPr>
        <w:tab/>
      </w:r>
      <w:r w:rsidRPr="00601096">
        <w:rPr>
          <w:rFonts w:ascii="Times New Roman" w:eastAsia="Calibri" w:hAnsi="Times New Roman"/>
          <w:sz w:val="24"/>
          <w:szCs w:val="24"/>
        </w:rPr>
        <w:tab/>
      </w:r>
      <w:r w:rsidRPr="00601096">
        <w:rPr>
          <w:rFonts w:ascii="Times New Roman" w:eastAsia="Calibri" w:hAnsi="Times New Roman"/>
          <w:sz w:val="24"/>
          <w:szCs w:val="24"/>
        </w:rPr>
        <w:tab/>
      </w:r>
      <w:r w:rsidRPr="00601096">
        <w:rPr>
          <w:rFonts w:ascii="Times New Roman" w:eastAsia="Calibri" w:hAnsi="Times New Roman"/>
          <w:sz w:val="24"/>
          <w:szCs w:val="24"/>
        </w:rPr>
        <w:tab/>
      </w:r>
    </w:p>
    <w:p w:rsidR="00EE7785" w:rsidRPr="00F60BA9" w:rsidRDefault="00EE7785" w:rsidP="002B23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0BA9">
        <w:rPr>
          <w:rFonts w:ascii="Times New Roman" w:hAnsi="Times New Roman"/>
          <w:b/>
          <w:sz w:val="24"/>
          <w:szCs w:val="24"/>
        </w:rPr>
        <w:t>ВЫВОДЫ:</w:t>
      </w:r>
    </w:p>
    <w:p w:rsidR="00EE7785" w:rsidRPr="00601096" w:rsidRDefault="00EE7785" w:rsidP="00EE7785">
      <w:pPr>
        <w:pStyle w:val="a3"/>
        <w:ind w:firstLine="709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F60BA9" w:rsidRDefault="00F629A0" w:rsidP="00B26A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01096">
        <w:rPr>
          <w:rFonts w:ascii="Times New Roman" w:hAnsi="Times New Roman"/>
          <w:sz w:val="24"/>
          <w:szCs w:val="24"/>
        </w:rPr>
        <w:t>Бюджетная отчетность МКУ «Управление культуры</w:t>
      </w:r>
      <w:r w:rsidR="004812A8">
        <w:rPr>
          <w:rFonts w:ascii="Times New Roman" w:hAnsi="Times New Roman"/>
          <w:sz w:val="24"/>
          <w:szCs w:val="24"/>
        </w:rPr>
        <w:t>, молодежной политики</w:t>
      </w:r>
      <w:r w:rsidRPr="00601096">
        <w:rPr>
          <w:rFonts w:ascii="Times New Roman" w:hAnsi="Times New Roman"/>
          <w:sz w:val="24"/>
          <w:szCs w:val="24"/>
        </w:rPr>
        <w:t xml:space="preserve"> и муниципального архива» </w:t>
      </w:r>
      <w:proofErr w:type="spellStart"/>
      <w:r w:rsidRPr="0060109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01096">
        <w:rPr>
          <w:rFonts w:ascii="Times New Roman" w:hAnsi="Times New Roman"/>
          <w:sz w:val="24"/>
          <w:szCs w:val="24"/>
        </w:rPr>
        <w:t xml:space="preserve"> </w:t>
      </w:r>
      <w:r w:rsidR="00E90F40" w:rsidRPr="00604A92">
        <w:rPr>
          <w:rFonts w:ascii="Times New Roman" w:hAnsi="Times New Roman"/>
          <w:sz w:val="24"/>
          <w:szCs w:val="24"/>
        </w:rPr>
        <w:t>муниц</w:t>
      </w:r>
      <w:r w:rsidR="00E90F40">
        <w:rPr>
          <w:rFonts w:ascii="Times New Roman" w:hAnsi="Times New Roman"/>
          <w:sz w:val="24"/>
          <w:szCs w:val="24"/>
        </w:rPr>
        <w:t>и</w:t>
      </w:r>
      <w:r w:rsidR="00E90F40" w:rsidRPr="00604A92">
        <w:rPr>
          <w:rFonts w:ascii="Times New Roman" w:hAnsi="Times New Roman"/>
          <w:sz w:val="24"/>
          <w:szCs w:val="24"/>
        </w:rPr>
        <w:t>пального округа</w:t>
      </w:r>
      <w:r w:rsidR="00E90F40" w:rsidRPr="00601096">
        <w:rPr>
          <w:rFonts w:ascii="Times New Roman" w:hAnsi="Times New Roman"/>
          <w:sz w:val="24"/>
          <w:szCs w:val="24"/>
        </w:rPr>
        <w:t xml:space="preserve"> </w:t>
      </w:r>
      <w:r w:rsidRPr="00601096">
        <w:rPr>
          <w:rFonts w:ascii="Times New Roman" w:hAnsi="Times New Roman"/>
          <w:sz w:val="24"/>
          <w:szCs w:val="24"/>
        </w:rPr>
        <w:t>представлена в полном объеме без нарушений и недостатков.</w:t>
      </w:r>
      <w:r w:rsidR="00B26A93" w:rsidRPr="00601096">
        <w:rPr>
          <w:rFonts w:ascii="Times New Roman" w:hAnsi="Times New Roman"/>
          <w:sz w:val="24"/>
          <w:szCs w:val="24"/>
        </w:rPr>
        <w:t xml:space="preserve"> </w:t>
      </w:r>
    </w:p>
    <w:p w:rsidR="00B26A93" w:rsidRPr="00601096" w:rsidRDefault="00B26A93" w:rsidP="00B26A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01096">
        <w:rPr>
          <w:rFonts w:ascii="Times New Roman" w:hAnsi="Times New Roman"/>
          <w:sz w:val="24"/>
          <w:szCs w:val="24"/>
        </w:rPr>
        <w:t>Бюджетная отчетность за 20</w:t>
      </w:r>
      <w:r w:rsidR="003D754D">
        <w:rPr>
          <w:rFonts w:ascii="Times New Roman" w:hAnsi="Times New Roman"/>
          <w:sz w:val="24"/>
          <w:szCs w:val="24"/>
        </w:rPr>
        <w:t>2</w:t>
      </w:r>
      <w:r w:rsidR="00F60BA9">
        <w:rPr>
          <w:rFonts w:ascii="Times New Roman" w:hAnsi="Times New Roman"/>
          <w:sz w:val="24"/>
          <w:szCs w:val="24"/>
        </w:rPr>
        <w:t>4</w:t>
      </w:r>
      <w:r w:rsidRPr="00601096">
        <w:rPr>
          <w:rFonts w:ascii="Times New Roman" w:hAnsi="Times New Roman"/>
          <w:sz w:val="24"/>
          <w:szCs w:val="24"/>
        </w:rPr>
        <w:t xml:space="preserve"> год составлена в соответствии с требованиями Инструкции </w:t>
      </w:r>
      <w:r w:rsidR="007C3488" w:rsidRPr="00601096">
        <w:rPr>
          <w:rFonts w:ascii="Times New Roman" w:hAnsi="Times New Roman"/>
          <w:sz w:val="24"/>
          <w:szCs w:val="24"/>
        </w:rPr>
        <w:t>утвержденной приказом Минфина Российской Федерации от 28.12.2010 № 191н</w:t>
      </w:r>
      <w:r w:rsidR="007C3488" w:rsidRPr="00601096">
        <w:rPr>
          <w:rFonts w:ascii="Times New Roman" w:hAnsi="Times New Roman"/>
          <w:sz w:val="24"/>
          <w:szCs w:val="24"/>
        </w:rPr>
        <w:t xml:space="preserve"> </w:t>
      </w:r>
      <w:r w:rsidRPr="00601096">
        <w:rPr>
          <w:rFonts w:ascii="Times New Roman" w:hAnsi="Times New Roman"/>
          <w:sz w:val="24"/>
          <w:szCs w:val="24"/>
        </w:rPr>
        <w:t>«О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F60BA9" w:rsidRDefault="00CE42AD" w:rsidP="00F629A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01096">
        <w:rPr>
          <w:rFonts w:ascii="Times New Roman" w:hAnsi="Times New Roman"/>
          <w:sz w:val="24"/>
          <w:szCs w:val="24"/>
        </w:rPr>
        <w:t>При проверке соответствия бюджетной отчетности МКУ «Управление культуры</w:t>
      </w:r>
      <w:r w:rsidR="007D63B9">
        <w:rPr>
          <w:rFonts w:ascii="Times New Roman" w:hAnsi="Times New Roman"/>
          <w:sz w:val="24"/>
          <w:szCs w:val="24"/>
        </w:rPr>
        <w:t>,</w:t>
      </w:r>
      <w:r w:rsidR="007D63B9" w:rsidRPr="007D63B9">
        <w:rPr>
          <w:rFonts w:ascii="Times New Roman" w:hAnsi="Times New Roman"/>
          <w:sz w:val="24"/>
          <w:szCs w:val="24"/>
        </w:rPr>
        <w:t xml:space="preserve"> </w:t>
      </w:r>
      <w:r w:rsidR="007D63B9">
        <w:rPr>
          <w:rFonts w:ascii="Times New Roman" w:hAnsi="Times New Roman"/>
          <w:sz w:val="24"/>
          <w:szCs w:val="24"/>
        </w:rPr>
        <w:t>молодежной политики</w:t>
      </w:r>
      <w:r w:rsidRPr="00601096">
        <w:rPr>
          <w:rFonts w:ascii="Times New Roman" w:hAnsi="Times New Roman"/>
          <w:sz w:val="24"/>
          <w:szCs w:val="24"/>
        </w:rPr>
        <w:t xml:space="preserve"> и муниципального архива» </w:t>
      </w:r>
      <w:proofErr w:type="spellStart"/>
      <w:r w:rsidRPr="0060109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01096">
        <w:rPr>
          <w:rFonts w:ascii="Times New Roman" w:hAnsi="Times New Roman"/>
          <w:sz w:val="24"/>
          <w:szCs w:val="24"/>
        </w:rPr>
        <w:t xml:space="preserve"> </w:t>
      </w:r>
      <w:r w:rsidR="00E90F40" w:rsidRPr="00604A92">
        <w:rPr>
          <w:rFonts w:ascii="Times New Roman" w:hAnsi="Times New Roman"/>
          <w:sz w:val="24"/>
          <w:szCs w:val="24"/>
        </w:rPr>
        <w:t>муниц</w:t>
      </w:r>
      <w:r w:rsidR="00E90F40">
        <w:rPr>
          <w:rFonts w:ascii="Times New Roman" w:hAnsi="Times New Roman"/>
          <w:sz w:val="24"/>
          <w:szCs w:val="24"/>
        </w:rPr>
        <w:t>и</w:t>
      </w:r>
      <w:r w:rsidR="00E90F40" w:rsidRPr="00604A92">
        <w:rPr>
          <w:rFonts w:ascii="Times New Roman" w:hAnsi="Times New Roman"/>
          <w:sz w:val="24"/>
          <w:szCs w:val="24"/>
        </w:rPr>
        <w:t>пального округа</w:t>
      </w:r>
      <w:r w:rsidR="00E90F40" w:rsidRPr="00601096">
        <w:rPr>
          <w:rFonts w:ascii="Times New Roman" w:hAnsi="Times New Roman"/>
          <w:sz w:val="24"/>
          <w:szCs w:val="24"/>
        </w:rPr>
        <w:t xml:space="preserve"> </w:t>
      </w:r>
      <w:r w:rsidRPr="00601096">
        <w:rPr>
          <w:rFonts w:ascii="Times New Roman" w:hAnsi="Times New Roman"/>
          <w:sz w:val="24"/>
          <w:szCs w:val="24"/>
        </w:rPr>
        <w:t xml:space="preserve">(по основным параметрам: доходы, расходы, дебиторская и кредиторская задолженность) отчету об исполнении бюджета </w:t>
      </w:r>
      <w:r w:rsidR="00F60BA9">
        <w:rPr>
          <w:rFonts w:ascii="Times New Roman" w:hAnsi="Times New Roman"/>
          <w:sz w:val="24"/>
          <w:szCs w:val="24"/>
        </w:rPr>
        <w:t xml:space="preserve">округа </w:t>
      </w:r>
      <w:r w:rsidRPr="00601096">
        <w:rPr>
          <w:rFonts w:ascii="Times New Roman" w:hAnsi="Times New Roman"/>
          <w:sz w:val="24"/>
          <w:szCs w:val="24"/>
        </w:rPr>
        <w:t>по состоянию на 01.01.20</w:t>
      </w:r>
      <w:r w:rsidR="00662120">
        <w:rPr>
          <w:rFonts w:ascii="Times New Roman" w:hAnsi="Times New Roman"/>
          <w:sz w:val="24"/>
          <w:szCs w:val="24"/>
        </w:rPr>
        <w:t>2</w:t>
      </w:r>
      <w:r w:rsidR="00F60BA9">
        <w:rPr>
          <w:rFonts w:ascii="Times New Roman" w:hAnsi="Times New Roman"/>
          <w:sz w:val="24"/>
          <w:szCs w:val="24"/>
        </w:rPr>
        <w:t>5</w:t>
      </w:r>
      <w:r w:rsidRPr="00601096">
        <w:rPr>
          <w:rFonts w:ascii="Times New Roman" w:hAnsi="Times New Roman"/>
          <w:sz w:val="24"/>
          <w:szCs w:val="24"/>
        </w:rPr>
        <w:t xml:space="preserve"> года, фактов недостоверности не установлено.</w:t>
      </w:r>
      <w:r w:rsidR="00F629A0" w:rsidRPr="00601096">
        <w:rPr>
          <w:rFonts w:ascii="Times New Roman" w:hAnsi="Times New Roman"/>
          <w:sz w:val="24"/>
          <w:szCs w:val="24"/>
        </w:rPr>
        <w:t xml:space="preserve"> </w:t>
      </w:r>
    </w:p>
    <w:p w:rsidR="00F629A0" w:rsidRPr="00601096" w:rsidRDefault="00F629A0" w:rsidP="00F629A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01096">
        <w:rPr>
          <w:rFonts w:ascii="Times New Roman" w:hAnsi="Times New Roman"/>
          <w:sz w:val="24"/>
          <w:szCs w:val="24"/>
        </w:rPr>
        <w:t>Фактов, способных повлиять на достоверность бюджетной отчетности, не выявлено.</w:t>
      </w:r>
    </w:p>
    <w:p w:rsidR="00F629A0" w:rsidRDefault="00F629A0" w:rsidP="002643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488" w:rsidRPr="006D1472" w:rsidRDefault="007C3488" w:rsidP="002643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12D75" w:rsidRPr="00601096" w:rsidTr="00D23CDB">
        <w:tc>
          <w:tcPr>
            <w:tcW w:w="5068" w:type="dxa"/>
          </w:tcPr>
          <w:p w:rsidR="002A19CF" w:rsidRPr="000204E7" w:rsidRDefault="002A19CF" w:rsidP="002A19C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04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Председатель </w:t>
            </w:r>
          </w:p>
          <w:p w:rsidR="002A19CF" w:rsidRPr="000204E7" w:rsidRDefault="002A19CF" w:rsidP="002A19C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04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КСО </w:t>
            </w:r>
            <w:proofErr w:type="spellStart"/>
            <w:r w:rsidRPr="000204E7">
              <w:rPr>
                <w:rFonts w:ascii="Times New Roman" w:hAnsi="Times New Roman"/>
                <w:sz w:val="24"/>
                <w:szCs w:val="24"/>
                <w:lang w:eastAsia="ar-SA"/>
              </w:rPr>
              <w:t>Шарыповского</w:t>
            </w:r>
            <w:proofErr w:type="spellEnd"/>
            <w:r w:rsidRPr="000204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муниципального </w:t>
            </w:r>
          </w:p>
          <w:p w:rsidR="002A19CF" w:rsidRDefault="002A19CF" w:rsidP="002A19C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204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округа                                        </w:t>
            </w:r>
          </w:p>
          <w:p w:rsidR="00004DAF" w:rsidRDefault="002A19CF" w:rsidP="002A19C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</w:t>
            </w:r>
          </w:p>
          <w:p w:rsidR="00D12D75" w:rsidRPr="00601096" w:rsidRDefault="00004DAF" w:rsidP="002A19C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</w:t>
            </w:r>
            <w:r w:rsidR="002A19C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Г.В. Савчук   </w:t>
            </w:r>
            <w:r w:rsidR="002A19CF" w:rsidRPr="000204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D12D75" w:rsidRPr="00601096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                                       </w:t>
            </w:r>
            <w:r w:rsidR="002A19CF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              </w:t>
            </w:r>
          </w:p>
        </w:tc>
        <w:tc>
          <w:tcPr>
            <w:tcW w:w="5069" w:type="dxa"/>
          </w:tcPr>
          <w:p w:rsidR="00D80E1C" w:rsidRDefault="000456A2" w:rsidP="002C6B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D12D75" w:rsidRPr="00601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781" w:rsidRPr="00601096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="00004DAF">
              <w:rPr>
                <w:rFonts w:ascii="Times New Roman" w:hAnsi="Times New Roman"/>
                <w:sz w:val="24"/>
                <w:szCs w:val="24"/>
              </w:rPr>
              <w:t>«</w:t>
            </w:r>
            <w:r w:rsidR="00004DAF" w:rsidRPr="00601096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  <w:r w:rsidR="004812A8">
              <w:rPr>
                <w:rFonts w:ascii="Times New Roman" w:hAnsi="Times New Roman"/>
                <w:sz w:val="24"/>
                <w:szCs w:val="24"/>
              </w:rPr>
              <w:t xml:space="preserve">, молодежной политики </w:t>
            </w:r>
            <w:r w:rsidR="00004DAF" w:rsidRPr="00601096">
              <w:rPr>
                <w:rFonts w:ascii="Times New Roman" w:hAnsi="Times New Roman"/>
                <w:sz w:val="24"/>
                <w:szCs w:val="24"/>
              </w:rPr>
              <w:t xml:space="preserve"> и муниципального архива» </w:t>
            </w:r>
            <w:proofErr w:type="spellStart"/>
            <w:r w:rsidR="00004DAF" w:rsidRPr="00601096">
              <w:rPr>
                <w:rFonts w:ascii="Times New Roman" w:hAnsi="Times New Roman"/>
                <w:sz w:val="24"/>
                <w:szCs w:val="24"/>
              </w:rPr>
              <w:t>Шарыповского</w:t>
            </w:r>
            <w:proofErr w:type="spellEnd"/>
            <w:r w:rsidR="00004DAF" w:rsidRPr="00601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DAF" w:rsidRPr="00604A92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004DAF">
              <w:rPr>
                <w:rFonts w:ascii="Times New Roman" w:hAnsi="Times New Roman"/>
                <w:sz w:val="24"/>
                <w:szCs w:val="24"/>
              </w:rPr>
              <w:t>и</w:t>
            </w:r>
            <w:r w:rsidR="00004DAF" w:rsidRPr="00604A92">
              <w:rPr>
                <w:rFonts w:ascii="Times New Roman" w:hAnsi="Times New Roman"/>
                <w:sz w:val="24"/>
                <w:szCs w:val="24"/>
              </w:rPr>
              <w:t>пального округа</w:t>
            </w:r>
            <w:r w:rsidR="00004DAF" w:rsidRPr="00601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D75" w:rsidRPr="00601096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D12D75" w:rsidRPr="0060109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D12D75" w:rsidRPr="00601096" w:rsidRDefault="00D80E1C" w:rsidP="005856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="004812A8">
              <w:rPr>
                <w:rFonts w:ascii="Times New Roman" w:hAnsi="Times New Roman"/>
                <w:sz w:val="24"/>
                <w:szCs w:val="24"/>
              </w:rPr>
              <w:t>Е.</w:t>
            </w:r>
            <w:r w:rsidR="0058568C">
              <w:rPr>
                <w:rFonts w:ascii="Times New Roman" w:hAnsi="Times New Roman"/>
                <w:sz w:val="24"/>
                <w:szCs w:val="24"/>
              </w:rPr>
              <w:t>Ю</w:t>
            </w:r>
            <w:r w:rsidR="006621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812A8">
              <w:rPr>
                <w:rFonts w:ascii="Times New Roman" w:hAnsi="Times New Roman"/>
                <w:sz w:val="24"/>
                <w:szCs w:val="24"/>
              </w:rPr>
              <w:t>Даниленко</w:t>
            </w:r>
          </w:p>
        </w:tc>
      </w:tr>
      <w:tr w:rsidR="00D12D75" w:rsidRPr="00601096" w:rsidTr="00D23CDB">
        <w:tc>
          <w:tcPr>
            <w:tcW w:w="5068" w:type="dxa"/>
          </w:tcPr>
          <w:p w:rsidR="00D12D75" w:rsidRPr="00601096" w:rsidRDefault="00D12D75" w:rsidP="002643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133F" w:rsidRPr="00601096" w:rsidRDefault="009E133F" w:rsidP="002A1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D12D75" w:rsidRPr="00601096" w:rsidRDefault="00D12D75" w:rsidP="002643E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4BF5" w:rsidRPr="007C4BF5" w:rsidRDefault="007C4BF5" w:rsidP="007C4B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C4BF5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Руководитель МКУ «Центр бухгалтерского учета» </w:t>
            </w:r>
            <w:proofErr w:type="spellStart"/>
            <w:r w:rsidRPr="007C4BF5">
              <w:rPr>
                <w:rFonts w:ascii="Times New Roman" w:eastAsia="Calibri" w:hAnsi="Times New Roman"/>
                <w:sz w:val="24"/>
                <w:szCs w:val="24"/>
              </w:rPr>
              <w:t>Шарыповского</w:t>
            </w:r>
            <w:proofErr w:type="spellEnd"/>
            <w:r w:rsidRPr="007C4B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90F40" w:rsidRPr="00604A92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E90F40">
              <w:rPr>
                <w:rFonts w:ascii="Times New Roman" w:hAnsi="Times New Roman"/>
                <w:sz w:val="24"/>
                <w:szCs w:val="24"/>
              </w:rPr>
              <w:t>и</w:t>
            </w:r>
            <w:r w:rsidR="00E90F40" w:rsidRPr="00604A92">
              <w:rPr>
                <w:rFonts w:ascii="Times New Roman" w:hAnsi="Times New Roman"/>
                <w:sz w:val="24"/>
                <w:szCs w:val="24"/>
              </w:rPr>
              <w:t>пального округа</w:t>
            </w:r>
            <w:r w:rsidR="00E90F40" w:rsidRPr="00601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4BF5" w:rsidRPr="007C4BF5" w:rsidRDefault="007C4BF5" w:rsidP="007C4B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C4BF5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Т.В. </w:t>
            </w:r>
            <w:proofErr w:type="spellStart"/>
            <w:r w:rsidRPr="007C4BF5">
              <w:rPr>
                <w:rFonts w:ascii="Times New Roman" w:eastAsia="Calibri" w:hAnsi="Times New Roman"/>
                <w:sz w:val="24"/>
                <w:szCs w:val="24"/>
              </w:rPr>
              <w:t>Херберт</w:t>
            </w:r>
            <w:proofErr w:type="spellEnd"/>
          </w:p>
          <w:p w:rsidR="007C4BF5" w:rsidRDefault="007C4BF5" w:rsidP="002D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12D75" w:rsidRPr="00601096" w:rsidRDefault="004812A8" w:rsidP="002D57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12D75" w:rsidRPr="00601096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 w:rsidR="002D5714" w:rsidRPr="00601096">
              <w:rPr>
                <w:rFonts w:ascii="Times New Roman" w:hAnsi="Times New Roman"/>
                <w:sz w:val="24"/>
                <w:szCs w:val="24"/>
              </w:rPr>
              <w:t>отдела учета и отчетности учреждений культуры</w:t>
            </w:r>
            <w:r w:rsidR="00662120">
              <w:rPr>
                <w:rFonts w:ascii="Times New Roman" w:hAnsi="Times New Roman"/>
                <w:sz w:val="24"/>
                <w:szCs w:val="24"/>
              </w:rPr>
              <w:t xml:space="preserve"> МКУ «ЦБУ» </w:t>
            </w:r>
            <w:proofErr w:type="spellStart"/>
            <w:r w:rsidR="00662120">
              <w:rPr>
                <w:rFonts w:ascii="Times New Roman" w:hAnsi="Times New Roman"/>
                <w:sz w:val="24"/>
                <w:szCs w:val="24"/>
              </w:rPr>
              <w:t>Шарыповского</w:t>
            </w:r>
            <w:proofErr w:type="spellEnd"/>
            <w:r w:rsidR="00662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F40" w:rsidRPr="00604A92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E90F40">
              <w:rPr>
                <w:rFonts w:ascii="Times New Roman" w:hAnsi="Times New Roman"/>
                <w:sz w:val="24"/>
                <w:szCs w:val="24"/>
              </w:rPr>
              <w:t>и</w:t>
            </w:r>
            <w:r w:rsidR="00E90F40" w:rsidRPr="00604A92">
              <w:rPr>
                <w:rFonts w:ascii="Times New Roman" w:hAnsi="Times New Roman"/>
                <w:sz w:val="24"/>
                <w:szCs w:val="24"/>
              </w:rPr>
              <w:t>пального округа</w:t>
            </w:r>
            <w:r w:rsidR="00E90F40" w:rsidRPr="00601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133F" w:rsidRPr="00601096" w:rsidRDefault="00D12D75" w:rsidP="00F276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096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0456A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60109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812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010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276C7">
              <w:rPr>
                <w:rFonts w:ascii="Times New Roman" w:hAnsi="Times New Roman"/>
                <w:sz w:val="24"/>
                <w:szCs w:val="24"/>
              </w:rPr>
              <w:t>Е</w:t>
            </w:r>
            <w:r w:rsidR="00285781" w:rsidRPr="00601096">
              <w:rPr>
                <w:rFonts w:ascii="Times New Roman" w:hAnsi="Times New Roman"/>
                <w:sz w:val="24"/>
                <w:szCs w:val="24"/>
              </w:rPr>
              <w:t>.</w:t>
            </w:r>
            <w:r w:rsidR="00F276C7">
              <w:rPr>
                <w:rFonts w:ascii="Times New Roman" w:hAnsi="Times New Roman"/>
                <w:sz w:val="24"/>
                <w:szCs w:val="24"/>
              </w:rPr>
              <w:t>Г</w:t>
            </w:r>
            <w:r w:rsidR="00285781" w:rsidRPr="006010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276C7">
              <w:rPr>
                <w:rFonts w:ascii="Times New Roman" w:hAnsi="Times New Roman"/>
                <w:sz w:val="24"/>
                <w:szCs w:val="24"/>
              </w:rPr>
              <w:t>Варжинская</w:t>
            </w:r>
            <w:proofErr w:type="spellEnd"/>
          </w:p>
        </w:tc>
      </w:tr>
    </w:tbl>
    <w:p w:rsidR="006A1060" w:rsidRPr="00601096" w:rsidRDefault="006A1060" w:rsidP="008D2D1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A1060" w:rsidRPr="00601096" w:rsidSect="00F26BE5">
      <w:footerReference w:type="default" r:id="rId23"/>
      <w:pgSz w:w="11906" w:h="16838"/>
      <w:pgMar w:top="709" w:right="567" w:bottom="851" w:left="1418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4B" w:rsidRDefault="00B2304B" w:rsidP="00DA080D">
      <w:pPr>
        <w:spacing w:after="0" w:line="240" w:lineRule="auto"/>
      </w:pPr>
      <w:r>
        <w:separator/>
      </w:r>
    </w:p>
  </w:endnote>
  <w:endnote w:type="continuationSeparator" w:id="0">
    <w:p w:rsidR="00B2304B" w:rsidRDefault="00B2304B" w:rsidP="00DA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423097"/>
      <w:docPartObj>
        <w:docPartGallery w:val="Page Numbers (Bottom of Page)"/>
        <w:docPartUnique/>
      </w:docPartObj>
    </w:sdtPr>
    <w:sdtEndPr/>
    <w:sdtContent>
      <w:p w:rsidR="00465882" w:rsidRDefault="004658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488">
          <w:rPr>
            <w:noProof/>
          </w:rPr>
          <w:t>5</w:t>
        </w:r>
        <w:r>
          <w:fldChar w:fldCharType="end"/>
        </w:r>
      </w:p>
    </w:sdtContent>
  </w:sdt>
  <w:p w:rsidR="00465882" w:rsidRDefault="004658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4B" w:rsidRDefault="00B2304B" w:rsidP="00DA080D">
      <w:pPr>
        <w:spacing w:after="0" w:line="240" w:lineRule="auto"/>
      </w:pPr>
      <w:r>
        <w:separator/>
      </w:r>
    </w:p>
  </w:footnote>
  <w:footnote w:type="continuationSeparator" w:id="0">
    <w:p w:rsidR="00B2304B" w:rsidRDefault="00B2304B" w:rsidP="00DA0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365"/>
    <w:multiLevelType w:val="hybridMultilevel"/>
    <w:tmpl w:val="050E307C"/>
    <w:lvl w:ilvl="0" w:tplc="22AA489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7F12"/>
    <w:multiLevelType w:val="hybridMultilevel"/>
    <w:tmpl w:val="943C5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0A6"/>
    <w:multiLevelType w:val="hybridMultilevel"/>
    <w:tmpl w:val="93D495F8"/>
    <w:lvl w:ilvl="0" w:tplc="00000001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056B6"/>
    <w:multiLevelType w:val="hybridMultilevel"/>
    <w:tmpl w:val="CDA6F39A"/>
    <w:lvl w:ilvl="0" w:tplc="D55A91B2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C37AC9"/>
    <w:multiLevelType w:val="hybridMultilevel"/>
    <w:tmpl w:val="9FCE3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C649B"/>
    <w:multiLevelType w:val="hybridMultilevel"/>
    <w:tmpl w:val="8A4275D4"/>
    <w:lvl w:ilvl="0" w:tplc="67D2617E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7523197"/>
    <w:multiLevelType w:val="hybridMultilevel"/>
    <w:tmpl w:val="1EB451D6"/>
    <w:lvl w:ilvl="0" w:tplc="0682F7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221ED"/>
    <w:multiLevelType w:val="hybridMultilevel"/>
    <w:tmpl w:val="3FD4F568"/>
    <w:lvl w:ilvl="0" w:tplc="428E8C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94"/>
    <w:rsid w:val="00001D12"/>
    <w:rsid w:val="00004DAF"/>
    <w:rsid w:val="00005CA1"/>
    <w:rsid w:val="000136F9"/>
    <w:rsid w:val="00017A97"/>
    <w:rsid w:val="0004181F"/>
    <w:rsid w:val="000456A2"/>
    <w:rsid w:val="000611A1"/>
    <w:rsid w:val="00061778"/>
    <w:rsid w:val="00084197"/>
    <w:rsid w:val="000862B4"/>
    <w:rsid w:val="00087AA3"/>
    <w:rsid w:val="000A0FE5"/>
    <w:rsid w:val="000A236A"/>
    <w:rsid w:val="000A6F1A"/>
    <w:rsid w:val="000B2E94"/>
    <w:rsid w:val="000E078F"/>
    <w:rsid w:val="000F22D5"/>
    <w:rsid w:val="00105899"/>
    <w:rsid w:val="001331E0"/>
    <w:rsid w:val="0013403C"/>
    <w:rsid w:val="00145B8F"/>
    <w:rsid w:val="0016265F"/>
    <w:rsid w:val="00163BE3"/>
    <w:rsid w:val="00164D28"/>
    <w:rsid w:val="00186145"/>
    <w:rsid w:val="00193C33"/>
    <w:rsid w:val="001A056C"/>
    <w:rsid w:val="001B04D3"/>
    <w:rsid w:val="001B354F"/>
    <w:rsid w:val="001B4268"/>
    <w:rsid w:val="001B76A2"/>
    <w:rsid w:val="001C075E"/>
    <w:rsid w:val="001D1A73"/>
    <w:rsid w:val="001F46C5"/>
    <w:rsid w:val="00210E0F"/>
    <w:rsid w:val="00222AF0"/>
    <w:rsid w:val="00223441"/>
    <w:rsid w:val="00226212"/>
    <w:rsid w:val="00232A41"/>
    <w:rsid w:val="00234CF9"/>
    <w:rsid w:val="002373FD"/>
    <w:rsid w:val="00245444"/>
    <w:rsid w:val="0026280A"/>
    <w:rsid w:val="002629E0"/>
    <w:rsid w:val="002643E3"/>
    <w:rsid w:val="00285781"/>
    <w:rsid w:val="002A19CF"/>
    <w:rsid w:val="002A4B12"/>
    <w:rsid w:val="002B23F6"/>
    <w:rsid w:val="002C37D6"/>
    <w:rsid w:val="002C3B84"/>
    <w:rsid w:val="002C5AF9"/>
    <w:rsid w:val="002C6BAA"/>
    <w:rsid w:val="002D1E35"/>
    <w:rsid w:val="002D5714"/>
    <w:rsid w:val="002E0D8D"/>
    <w:rsid w:val="002E1ECC"/>
    <w:rsid w:val="002F164D"/>
    <w:rsid w:val="002F5982"/>
    <w:rsid w:val="00311248"/>
    <w:rsid w:val="0031167C"/>
    <w:rsid w:val="0032383F"/>
    <w:rsid w:val="003523DA"/>
    <w:rsid w:val="00374B59"/>
    <w:rsid w:val="0037722C"/>
    <w:rsid w:val="00383DF3"/>
    <w:rsid w:val="00384044"/>
    <w:rsid w:val="00392A4C"/>
    <w:rsid w:val="00397704"/>
    <w:rsid w:val="003B3F31"/>
    <w:rsid w:val="003C619E"/>
    <w:rsid w:val="003D003F"/>
    <w:rsid w:val="003D51AC"/>
    <w:rsid w:val="003D6927"/>
    <w:rsid w:val="003D754D"/>
    <w:rsid w:val="003F2690"/>
    <w:rsid w:val="003F2B73"/>
    <w:rsid w:val="003F4AD8"/>
    <w:rsid w:val="003F64E1"/>
    <w:rsid w:val="004005D5"/>
    <w:rsid w:val="004051AC"/>
    <w:rsid w:val="004058C2"/>
    <w:rsid w:val="0043070C"/>
    <w:rsid w:val="00444366"/>
    <w:rsid w:val="00444986"/>
    <w:rsid w:val="00465882"/>
    <w:rsid w:val="004812A8"/>
    <w:rsid w:val="0048407F"/>
    <w:rsid w:val="00497F3D"/>
    <w:rsid w:val="004A0A9F"/>
    <w:rsid w:val="004A0D74"/>
    <w:rsid w:val="004A379B"/>
    <w:rsid w:val="004A51C8"/>
    <w:rsid w:val="004B2043"/>
    <w:rsid w:val="004B4672"/>
    <w:rsid w:val="004D6433"/>
    <w:rsid w:val="004D71A3"/>
    <w:rsid w:val="004E0D35"/>
    <w:rsid w:val="004E4DAD"/>
    <w:rsid w:val="00501377"/>
    <w:rsid w:val="005073D2"/>
    <w:rsid w:val="0052347C"/>
    <w:rsid w:val="005262E0"/>
    <w:rsid w:val="00527E4F"/>
    <w:rsid w:val="00532BFF"/>
    <w:rsid w:val="00532DEC"/>
    <w:rsid w:val="00540892"/>
    <w:rsid w:val="005534C7"/>
    <w:rsid w:val="005577AA"/>
    <w:rsid w:val="00560E16"/>
    <w:rsid w:val="005630B6"/>
    <w:rsid w:val="00575B3F"/>
    <w:rsid w:val="0058568C"/>
    <w:rsid w:val="0059148E"/>
    <w:rsid w:val="005957FF"/>
    <w:rsid w:val="005A0566"/>
    <w:rsid w:val="005B0045"/>
    <w:rsid w:val="005D79A2"/>
    <w:rsid w:val="005E2063"/>
    <w:rsid w:val="005E4854"/>
    <w:rsid w:val="005E5FAB"/>
    <w:rsid w:val="005E6ED6"/>
    <w:rsid w:val="005F2D57"/>
    <w:rsid w:val="005F6C79"/>
    <w:rsid w:val="005F7FF8"/>
    <w:rsid w:val="0060024D"/>
    <w:rsid w:val="00601096"/>
    <w:rsid w:val="006077AC"/>
    <w:rsid w:val="00613661"/>
    <w:rsid w:val="006255D8"/>
    <w:rsid w:val="00636D77"/>
    <w:rsid w:val="00645575"/>
    <w:rsid w:val="00650915"/>
    <w:rsid w:val="00652A94"/>
    <w:rsid w:val="00662120"/>
    <w:rsid w:val="00670750"/>
    <w:rsid w:val="00673682"/>
    <w:rsid w:val="00677CB9"/>
    <w:rsid w:val="00680F29"/>
    <w:rsid w:val="006A1060"/>
    <w:rsid w:val="006C0771"/>
    <w:rsid w:val="006C4C4B"/>
    <w:rsid w:val="006D1472"/>
    <w:rsid w:val="006D3337"/>
    <w:rsid w:val="006E48AC"/>
    <w:rsid w:val="006E7452"/>
    <w:rsid w:val="006E7710"/>
    <w:rsid w:val="00714521"/>
    <w:rsid w:val="0072575C"/>
    <w:rsid w:val="0073387D"/>
    <w:rsid w:val="00733BB5"/>
    <w:rsid w:val="00740963"/>
    <w:rsid w:val="0074592B"/>
    <w:rsid w:val="00746E47"/>
    <w:rsid w:val="007669A1"/>
    <w:rsid w:val="00781D7C"/>
    <w:rsid w:val="007852A5"/>
    <w:rsid w:val="0079012C"/>
    <w:rsid w:val="00792CD8"/>
    <w:rsid w:val="00793ADE"/>
    <w:rsid w:val="007947B1"/>
    <w:rsid w:val="007A3315"/>
    <w:rsid w:val="007A475C"/>
    <w:rsid w:val="007B4B6B"/>
    <w:rsid w:val="007C023F"/>
    <w:rsid w:val="007C3488"/>
    <w:rsid w:val="007C376E"/>
    <w:rsid w:val="007C4BF5"/>
    <w:rsid w:val="007D3102"/>
    <w:rsid w:val="007D63B9"/>
    <w:rsid w:val="007F352E"/>
    <w:rsid w:val="007F554A"/>
    <w:rsid w:val="007F5621"/>
    <w:rsid w:val="0080685C"/>
    <w:rsid w:val="00817CF9"/>
    <w:rsid w:val="0082202B"/>
    <w:rsid w:val="0082399D"/>
    <w:rsid w:val="008241A7"/>
    <w:rsid w:val="00835207"/>
    <w:rsid w:val="0084425B"/>
    <w:rsid w:val="00857987"/>
    <w:rsid w:val="008602EE"/>
    <w:rsid w:val="00863E46"/>
    <w:rsid w:val="00880C9C"/>
    <w:rsid w:val="008A1F57"/>
    <w:rsid w:val="008B3FE1"/>
    <w:rsid w:val="008B44D5"/>
    <w:rsid w:val="008C20FB"/>
    <w:rsid w:val="008D2D13"/>
    <w:rsid w:val="008D45F7"/>
    <w:rsid w:val="008D58E0"/>
    <w:rsid w:val="008E04C1"/>
    <w:rsid w:val="008E3908"/>
    <w:rsid w:val="00905FBF"/>
    <w:rsid w:val="00916869"/>
    <w:rsid w:val="00920F14"/>
    <w:rsid w:val="009210C3"/>
    <w:rsid w:val="00924B82"/>
    <w:rsid w:val="009372E9"/>
    <w:rsid w:val="00937790"/>
    <w:rsid w:val="009404FE"/>
    <w:rsid w:val="00943372"/>
    <w:rsid w:val="00970AD9"/>
    <w:rsid w:val="0097359E"/>
    <w:rsid w:val="00985C9E"/>
    <w:rsid w:val="00992635"/>
    <w:rsid w:val="00995C20"/>
    <w:rsid w:val="009B3C04"/>
    <w:rsid w:val="009B540D"/>
    <w:rsid w:val="009E133F"/>
    <w:rsid w:val="00A0164B"/>
    <w:rsid w:val="00A037A8"/>
    <w:rsid w:val="00A068D1"/>
    <w:rsid w:val="00A17894"/>
    <w:rsid w:val="00A2578F"/>
    <w:rsid w:val="00A3435D"/>
    <w:rsid w:val="00A45DE1"/>
    <w:rsid w:val="00A571B2"/>
    <w:rsid w:val="00A576AC"/>
    <w:rsid w:val="00A65746"/>
    <w:rsid w:val="00A73E75"/>
    <w:rsid w:val="00A75874"/>
    <w:rsid w:val="00AB4B70"/>
    <w:rsid w:val="00AC1CBB"/>
    <w:rsid w:val="00AC2CA0"/>
    <w:rsid w:val="00AD0B3B"/>
    <w:rsid w:val="00AD222F"/>
    <w:rsid w:val="00AD5579"/>
    <w:rsid w:val="00AD576B"/>
    <w:rsid w:val="00B0166E"/>
    <w:rsid w:val="00B148AA"/>
    <w:rsid w:val="00B14EFF"/>
    <w:rsid w:val="00B2304B"/>
    <w:rsid w:val="00B26A93"/>
    <w:rsid w:val="00B411CC"/>
    <w:rsid w:val="00B6547A"/>
    <w:rsid w:val="00B714E9"/>
    <w:rsid w:val="00B80666"/>
    <w:rsid w:val="00B84A0E"/>
    <w:rsid w:val="00B856F0"/>
    <w:rsid w:val="00B92F0B"/>
    <w:rsid w:val="00B937D8"/>
    <w:rsid w:val="00B95416"/>
    <w:rsid w:val="00BC228E"/>
    <w:rsid w:val="00BC3FB9"/>
    <w:rsid w:val="00BD5EBD"/>
    <w:rsid w:val="00BE5936"/>
    <w:rsid w:val="00BF13EC"/>
    <w:rsid w:val="00BF3905"/>
    <w:rsid w:val="00BF5D81"/>
    <w:rsid w:val="00C066E4"/>
    <w:rsid w:val="00C07568"/>
    <w:rsid w:val="00C15FE2"/>
    <w:rsid w:val="00C260E5"/>
    <w:rsid w:val="00C33598"/>
    <w:rsid w:val="00C36BA7"/>
    <w:rsid w:val="00C43648"/>
    <w:rsid w:val="00C673B9"/>
    <w:rsid w:val="00C677C0"/>
    <w:rsid w:val="00C71452"/>
    <w:rsid w:val="00C73145"/>
    <w:rsid w:val="00C742EA"/>
    <w:rsid w:val="00C80116"/>
    <w:rsid w:val="00C80DBF"/>
    <w:rsid w:val="00C87E35"/>
    <w:rsid w:val="00C94083"/>
    <w:rsid w:val="00C95DA6"/>
    <w:rsid w:val="00CA3E4F"/>
    <w:rsid w:val="00CA5D6A"/>
    <w:rsid w:val="00CB2631"/>
    <w:rsid w:val="00CC2647"/>
    <w:rsid w:val="00CD433E"/>
    <w:rsid w:val="00CE33AE"/>
    <w:rsid w:val="00CE42AD"/>
    <w:rsid w:val="00CE4406"/>
    <w:rsid w:val="00CE7FD1"/>
    <w:rsid w:val="00CF2107"/>
    <w:rsid w:val="00D12D75"/>
    <w:rsid w:val="00D16E17"/>
    <w:rsid w:val="00D23CDB"/>
    <w:rsid w:val="00D23F44"/>
    <w:rsid w:val="00D2630D"/>
    <w:rsid w:val="00D270F1"/>
    <w:rsid w:val="00D4157F"/>
    <w:rsid w:val="00D53B9D"/>
    <w:rsid w:val="00D80115"/>
    <w:rsid w:val="00D80E1C"/>
    <w:rsid w:val="00D90B09"/>
    <w:rsid w:val="00DA080D"/>
    <w:rsid w:val="00DA19E8"/>
    <w:rsid w:val="00DA7392"/>
    <w:rsid w:val="00DC30F6"/>
    <w:rsid w:val="00DD3A50"/>
    <w:rsid w:val="00DE372E"/>
    <w:rsid w:val="00DE4BF3"/>
    <w:rsid w:val="00DE6D79"/>
    <w:rsid w:val="00DF593F"/>
    <w:rsid w:val="00E0579F"/>
    <w:rsid w:val="00E062DA"/>
    <w:rsid w:val="00E15D3F"/>
    <w:rsid w:val="00E26945"/>
    <w:rsid w:val="00E327CC"/>
    <w:rsid w:val="00E42F83"/>
    <w:rsid w:val="00E4470D"/>
    <w:rsid w:val="00E50A31"/>
    <w:rsid w:val="00E60CCE"/>
    <w:rsid w:val="00E63D97"/>
    <w:rsid w:val="00E90F40"/>
    <w:rsid w:val="00EA2E32"/>
    <w:rsid w:val="00EA41F9"/>
    <w:rsid w:val="00EB35B7"/>
    <w:rsid w:val="00EB4804"/>
    <w:rsid w:val="00EB6D1E"/>
    <w:rsid w:val="00EB70C6"/>
    <w:rsid w:val="00EE133B"/>
    <w:rsid w:val="00EE3803"/>
    <w:rsid w:val="00EE424D"/>
    <w:rsid w:val="00EE5024"/>
    <w:rsid w:val="00EE7785"/>
    <w:rsid w:val="00EF702C"/>
    <w:rsid w:val="00F005E3"/>
    <w:rsid w:val="00F0325E"/>
    <w:rsid w:val="00F05B8B"/>
    <w:rsid w:val="00F21A55"/>
    <w:rsid w:val="00F22E51"/>
    <w:rsid w:val="00F26BE5"/>
    <w:rsid w:val="00F276C7"/>
    <w:rsid w:val="00F45007"/>
    <w:rsid w:val="00F60BA9"/>
    <w:rsid w:val="00F629A0"/>
    <w:rsid w:val="00F6789F"/>
    <w:rsid w:val="00F7602A"/>
    <w:rsid w:val="00F77B11"/>
    <w:rsid w:val="00FA6745"/>
    <w:rsid w:val="00FB015E"/>
    <w:rsid w:val="00FC346D"/>
    <w:rsid w:val="00FE5D75"/>
    <w:rsid w:val="00FF4F53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A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51AC"/>
    <w:pPr>
      <w:ind w:left="720"/>
      <w:contextualSpacing/>
    </w:pPr>
  </w:style>
  <w:style w:type="table" w:styleId="a7">
    <w:name w:val="Table Grid"/>
    <w:basedOn w:val="a1"/>
    <w:uiPriority w:val="59"/>
    <w:rsid w:val="002C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A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080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A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080D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7F5621"/>
    <w:pPr>
      <w:suppressAutoHyphens/>
      <w:spacing w:after="0" w:line="240" w:lineRule="auto"/>
      <w:jc w:val="both"/>
    </w:pPr>
    <w:rPr>
      <w:rFonts w:cs="Calibri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7F5621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">
    <w:name w:val="Без интервала1"/>
    <w:rsid w:val="007F562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">
    <w:name w:val="Без интервала2"/>
    <w:rsid w:val="00995C2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">
    <w:name w:val="Без интервала3"/>
    <w:rsid w:val="007C023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7C0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Без интервала4"/>
    <w:rsid w:val="002A19C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5">
    <w:name w:val="Без интервала5"/>
    <w:rsid w:val="007257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6">
    <w:name w:val="Без интервала6"/>
    <w:rsid w:val="00B714E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A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51AC"/>
    <w:pPr>
      <w:ind w:left="720"/>
      <w:contextualSpacing/>
    </w:pPr>
  </w:style>
  <w:style w:type="table" w:styleId="a7">
    <w:name w:val="Table Grid"/>
    <w:basedOn w:val="a1"/>
    <w:uiPriority w:val="59"/>
    <w:rsid w:val="002C3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A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080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A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080D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7F5621"/>
    <w:pPr>
      <w:suppressAutoHyphens/>
      <w:spacing w:after="0" w:line="240" w:lineRule="auto"/>
      <w:jc w:val="both"/>
    </w:pPr>
    <w:rPr>
      <w:rFonts w:cs="Calibri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7F5621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">
    <w:name w:val="Без интервала1"/>
    <w:rsid w:val="007F562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">
    <w:name w:val="Без интервала2"/>
    <w:rsid w:val="00995C2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">
    <w:name w:val="Без интервала3"/>
    <w:rsid w:val="007C023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7C0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Без интервала4"/>
    <w:rsid w:val="002A19C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5">
    <w:name w:val="Без интервала5"/>
    <w:rsid w:val="0072575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6">
    <w:name w:val="Без интервала6"/>
    <w:rsid w:val="00B714E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DA11E7A73B8ED726569158E1EB81358BB0B15BA7088C96997D862ACBB4B2A7A75F22321059D3BD16E34004CCF5EB855162037BD69BBD170D0j9I" TargetMode="External"/><Relationship Id="rId18" Type="http://schemas.openxmlformats.org/officeDocument/2006/relationships/hyperlink" Target="consultantplus://offline/ref=4717024DAC9328288F62CDC94651F3A54ED9782B24AB78315F243FEE5F182BF194D0F8CCC8651D510B704CA46B3197472DA87D3F68414D10aEzB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87D1544759EB209F6E35A7C817233AF78F3A99EDEB4330B64AC4725C8D657619DC526FC65E84E5y2v7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A11E7A73B8ED726569158E1EB81358BB0A12BC7789C96997D862ACBB4B2A7A75F22321059D3BD16E34004CCF5EB855162037BD69BBD170D0j9I" TargetMode="External"/><Relationship Id="rId17" Type="http://schemas.openxmlformats.org/officeDocument/2006/relationships/hyperlink" Target="consultantplus://offline/ref=4717024DAC9328288F62CDC94651F3A54EDA782B2EAA78315F243FEE5F182BF194D0F8CCC8651D510B704CA46B3197472DA87D3F68414D10aEzB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17024DAC9328288F62CDC94651F3A54EDA7C2B23AB78315F243FEE5F182BF194D0F8CCC8651D510B704CA46B3197472DA87D3F68414D10aEzBD" TargetMode="External"/><Relationship Id="rId20" Type="http://schemas.openxmlformats.org/officeDocument/2006/relationships/hyperlink" Target="consultantplus://offline/ref=A787D1544759EB209F6E35A7C817233AF78F3A99EDEB4330B64AC4725C8D657619DC526FC65E84E5y2v7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A11E7A73B8ED726569158E1EB81358BB0A16BE7C84C96997D862ACBB4B2A7A75F22321059D3BD16E34004CCF5EB855162037BD69BBD170D0j9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717024DAC9328288F62CDC94651F3A54EDA7E2321A378315F243FEE5F182BF194D0F8CCC8651D510B704CA46B3197472DA87D3F68414D10aEzBD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8892BB1B6AA3C92A7BAEFD9D3FFC2CF29C9EA3A2633EFC76FF9ED6E7BCA46778556848B4039AC441H4jDI" TargetMode="External"/><Relationship Id="rId19" Type="http://schemas.openxmlformats.org/officeDocument/2006/relationships/hyperlink" Target="consultantplus://offline/ref=4717024DAC9328288F62CDC94651F3A54ED87F252FAB78315F243FEE5F182BF194D0F8CCC8651D510B704CA46B3197472DA87D3F68414D10aEzB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717024DAC9328288F62CDC94651F3A54EDB7A2B22A178315F243FEE5F182BF194D0F8CCC8651D510B704CA46B3197472DA87D3F68414D10aEzBD" TargetMode="External"/><Relationship Id="rId22" Type="http://schemas.openxmlformats.org/officeDocument/2006/relationships/hyperlink" Target="consultantplus://offline/ref=07A952BF29E7817EB8B921CB6B00ECDEB0F438FDC5359B0D8EF189B722B22E1490D82EA8B53DECAAOA6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A5E8-7016-454E-B4C3-211D1CC3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5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KSO1</cp:lastModifiedBy>
  <cp:revision>93</cp:revision>
  <cp:lastPrinted>2023-03-13T08:31:00Z</cp:lastPrinted>
  <dcterms:created xsi:type="dcterms:W3CDTF">2015-03-06T01:35:00Z</dcterms:created>
  <dcterms:modified xsi:type="dcterms:W3CDTF">2025-04-07T03:33:00Z</dcterms:modified>
</cp:coreProperties>
</file>