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FB6" w:rsidRPr="00C7529B" w:rsidRDefault="00071FB6" w:rsidP="00071FB6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drawing>
          <wp:inline distT="0" distB="0" distL="0" distR="0" wp14:anchorId="4B462726" wp14:editId="5D58A885">
            <wp:extent cx="467360" cy="716280"/>
            <wp:effectExtent l="0" t="0" r="8890" b="7620"/>
            <wp:docPr id="1" name="Рисунок 1" descr="Кушв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шва-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FB6" w:rsidRPr="00C7529B" w:rsidRDefault="00071FB6" w:rsidP="00071FB6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КОНТРОЛЬНО-СЧЕТНЫЙ ОРГАН</w:t>
      </w:r>
      <w:r w:rsidRPr="00C7529B">
        <w:rPr>
          <w:rFonts w:ascii="Times New Roman" w:hAnsi="Times New Roman"/>
          <w:b/>
          <w:sz w:val="28"/>
          <w:szCs w:val="28"/>
        </w:rPr>
        <w:t xml:space="preserve"> ШАРЫПОВСКОГО </w:t>
      </w:r>
      <w:r w:rsidR="005E44A3"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071FB6" w:rsidRDefault="00071FB6" w:rsidP="00071FB6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7529B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071FB6" w:rsidRPr="00B13F9E" w:rsidRDefault="00071FB6" w:rsidP="00071FB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13F9E">
        <w:rPr>
          <w:rFonts w:ascii="Times New Roman" w:hAnsi="Times New Roman"/>
          <w:b/>
          <w:sz w:val="24"/>
          <w:szCs w:val="24"/>
        </w:rPr>
        <w:t>Заключение</w:t>
      </w:r>
    </w:p>
    <w:p w:rsidR="007F4930" w:rsidRDefault="00071FB6" w:rsidP="00071FB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13F9E">
        <w:rPr>
          <w:rFonts w:ascii="Times New Roman" w:hAnsi="Times New Roman"/>
          <w:sz w:val="24"/>
          <w:szCs w:val="24"/>
        </w:rPr>
        <w:t xml:space="preserve">на проект </w:t>
      </w:r>
      <w:r w:rsidR="00412228" w:rsidRPr="00B13F9E">
        <w:rPr>
          <w:rFonts w:ascii="Times New Roman" w:hAnsi="Times New Roman"/>
          <w:sz w:val="24"/>
          <w:szCs w:val="24"/>
        </w:rPr>
        <w:t xml:space="preserve">Постановления администрации </w:t>
      </w:r>
      <w:proofErr w:type="spellStart"/>
      <w:r w:rsidR="00412228" w:rsidRPr="00B13F9E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412228" w:rsidRPr="00B13F9E">
        <w:rPr>
          <w:rFonts w:ascii="Times New Roman" w:hAnsi="Times New Roman"/>
          <w:sz w:val="24"/>
          <w:szCs w:val="24"/>
        </w:rPr>
        <w:t xml:space="preserve"> </w:t>
      </w:r>
      <w:r w:rsidR="005E44A3">
        <w:rPr>
          <w:rFonts w:ascii="Times New Roman" w:hAnsi="Times New Roman"/>
          <w:sz w:val="24"/>
          <w:szCs w:val="24"/>
        </w:rPr>
        <w:t>муниципального округа</w:t>
      </w:r>
      <w:r w:rsidR="00293D3A">
        <w:rPr>
          <w:rFonts w:ascii="Times New Roman" w:hAnsi="Times New Roman"/>
          <w:sz w:val="24"/>
          <w:szCs w:val="24"/>
        </w:rPr>
        <w:t xml:space="preserve"> </w:t>
      </w:r>
      <w:r w:rsidR="00293D3A" w:rsidRPr="00B13F9E">
        <w:rPr>
          <w:rFonts w:ascii="Times New Roman" w:hAnsi="Times New Roman"/>
          <w:sz w:val="24"/>
          <w:szCs w:val="24"/>
        </w:rPr>
        <w:t>«</w:t>
      </w:r>
      <w:r w:rsidR="00293D3A" w:rsidRPr="006E16E4"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="00293D3A">
        <w:rPr>
          <w:rFonts w:ascii="Times New Roman" w:hAnsi="Times New Roman"/>
          <w:sz w:val="24"/>
          <w:szCs w:val="24"/>
        </w:rPr>
        <w:t>П</w:t>
      </w:r>
      <w:r w:rsidR="00293D3A" w:rsidRPr="006E16E4">
        <w:rPr>
          <w:rFonts w:ascii="Times New Roman" w:hAnsi="Times New Roman"/>
          <w:sz w:val="24"/>
          <w:szCs w:val="24"/>
        </w:rPr>
        <w:t xml:space="preserve">остановление администрации </w:t>
      </w:r>
      <w:proofErr w:type="spellStart"/>
      <w:r w:rsidR="00293D3A" w:rsidRPr="006E16E4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293D3A" w:rsidRPr="006E16E4">
        <w:rPr>
          <w:rFonts w:ascii="Times New Roman" w:hAnsi="Times New Roman"/>
          <w:sz w:val="24"/>
          <w:szCs w:val="24"/>
        </w:rPr>
        <w:t xml:space="preserve"> муниципального округа от </w:t>
      </w:r>
      <w:r w:rsidR="00293D3A">
        <w:rPr>
          <w:rFonts w:ascii="Times New Roman" w:hAnsi="Times New Roman"/>
          <w:sz w:val="24"/>
          <w:szCs w:val="24"/>
        </w:rPr>
        <w:t>17</w:t>
      </w:r>
      <w:r w:rsidR="00293D3A" w:rsidRPr="006E16E4">
        <w:rPr>
          <w:rFonts w:ascii="Times New Roman" w:hAnsi="Times New Roman"/>
          <w:sz w:val="24"/>
          <w:szCs w:val="24"/>
        </w:rPr>
        <w:t>.0</w:t>
      </w:r>
      <w:r w:rsidR="00293D3A">
        <w:rPr>
          <w:rFonts w:ascii="Times New Roman" w:hAnsi="Times New Roman"/>
          <w:sz w:val="24"/>
          <w:szCs w:val="24"/>
        </w:rPr>
        <w:t>6</w:t>
      </w:r>
      <w:r w:rsidR="00293D3A" w:rsidRPr="006E16E4">
        <w:rPr>
          <w:rFonts w:ascii="Times New Roman" w:hAnsi="Times New Roman"/>
          <w:sz w:val="24"/>
          <w:szCs w:val="24"/>
        </w:rPr>
        <w:t xml:space="preserve">.2021 № </w:t>
      </w:r>
      <w:r w:rsidR="00293D3A">
        <w:rPr>
          <w:rFonts w:ascii="Times New Roman" w:hAnsi="Times New Roman"/>
          <w:sz w:val="24"/>
          <w:szCs w:val="24"/>
        </w:rPr>
        <w:t>457</w:t>
      </w:r>
      <w:r w:rsidR="00293D3A" w:rsidRPr="006E16E4">
        <w:rPr>
          <w:rFonts w:ascii="Times New Roman" w:hAnsi="Times New Roman"/>
          <w:sz w:val="24"/>
          <w:szCs w:val="24"/>
        </w:rPr>
        <w:t>-п</w:t>
      </w:r>
      <w:r w:rsidR="00412228" w:rsidRPr="00B13F9E">
        <w:rPr>
          <w:rFonts w:ascii="Times New Roman" w:hAnsi="Times New Roman"/>
          <w:sz w:val="24"/>
          <w:szCs w:val="24"/>
        </w:rPr>
        <w:t xml:space="preserve"> «Об утверждении </w:t>
      </w:r>
      <w:r w:rsidRPr="00B13F9E">
        <w:rPr>
          <w:rFonts w:ascii="Times New Roman" w:hAnsi="Times New Roman"/>
          <w:sz w:val="24"/>
          <w:szCs w:val="24"/>
        </w:rPr>
        <w:t xml:space="preserve">муниципальной программы </w:t>
      </w:r>
      <w:proofErr w:type="spellStart"/>
      <w:r w:rsidR="00293D3A" w:rsidRPr="006E16E4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293D3A" w:rsidRPr="006E16E4">
        <w:rPr>
          <w:rFonts w:ascii="Times New Roman" w:hAnsi="Times New Roman"/>
          <w:sz w:val="24"/>
          <w:szCs w:val="24"/>
        </w:rPr>
        <w:t xml:space="preserve"> муниципального округа </w:t>
      </w:r>
      <w:r w:rsidRPr="00B13F9E">
        <w:rPr>
          <w:rFonts w:ascii="Times New Roman" w:hAnsi="Times New Roman"/>
          <w:sz w:val="24"/>
          <w:szCs w:val="24"/>
        </w:rPr>
        <w:t>«Развитие культуры»</w:t>
      </w:r>
      <w:r w:rsidR="00293D3A">
        <w:rPr>
          <w:rFonts w:ascii="Times New Roman" w:hAnsi="Times New Roman"/>
          <w:sz w:val="24"/>
          <w:szCs w:val="24"/>
        </w:rPr>
        <w:t xml:space="preserve"> </w:t>
      </w:r>
    </w:p>
    <w:p w:rsidR="0013640D" w:rsidRPr="00B13F9E" w:rsidRDefault="00293D3A" w:rsidP="00071FB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ред. от 17.06.2021</w:t>
      </w:r>
      <w:r w:rsidR="00BE1B89">
        <w:rPr>
          <w:rFonts w:ascii="Times New Roman" w:hAnsi="Times New Roman"/>
          <w:sz w:val="24"/>
          <w:szCs w:val="24"/>
        </w:rPr>
        <w:t>, от 29.11.2021</w:t>
      </w:r>
      <w:r w:rsidR="007F4930">
        <w:rPr>
          <w:rFonts w:ascii="Times New Roman" w:hAnsi="Times New Roman"/>
          <w:sz w:val="24"/>
          <w:szCs w:val="24"/>
        </w:rPr>
        <w:t>, от 31.03.2022</w:t>
      </w:r>
      <w:r w:rsidR="00811480">
        <w:rPr>
          <w:rFonts w:ascii="Times New Roman" w:hAnsi="Times New Roman"/>
          <w:sz w:val="24"/>
          <w:szCs w:val="24"/>
        </w:rPr>
        <w:t>, от 28.07.2022</w:t>
      </w:r>
      <w:r w:rsidR="00E36A0B">
        <w:rPr>
          <w:rFonts w:ascii="Times New Roman" w:hAnsi="Times New Roman"/>
          <w:sz w:val="24"/>
          <w:szCs w:val="24"/>
        </w:rPr>
        <w:t>,</w:t>
      </w:r>
      <w:r w:rsidR="00E36A0B" w:rsidRPr="00E36A0B">
        <w:rPr>
          <w:rFonts w:ascii="Times New Roman" w:hAnsi="Times New Roman"/>
          <w:sz w:val="24"/>
          <w:szCs w:val="24"/>
        </w:rPr>
        <w:t xml:space="preserve"> </w:t>
      </w:r>
      <w:r w:rsidR="00E36A0B">
        <w:rPr>
          <w:rFonts w:ascii="Times New Roman" w:hAnsi="Times New Roman"/>
          <w:sz w:val="24"/>
          <w:szCs w:val="24"/>
        </w:rPr>
        <w:t>от 28.11.2022</w:t>
      </w:r>
      <w:r w:rsidR="00BA6425">
        <w:rPr>
          <w:rFonts w:ascii="Times New Roman" w:hAnsi="Times New Roman"/>
          <w:sz w:val="24"/>
          <w:szCs w:val="24"/>
        </w:rPr>
        <w:t>, от 11.05.2023</w:t>
      </w:r>
      <w:r w:rsidR="004110FE">
        <w:rPr>
          <w:rFonts w:ascii="Times New Roman" w:hAnsi="Times New Roman"/>
          <w:sz w:val="24"/>
          <w:szCs w:val="24"/>
        </w:rPr>
        <w:t>, от 20.06.2023</w:t>
      </w:r>
      <w:r w:rsidR="003D7702">
        <w:rPr>
          <w:rFonts w:ascii="Times New Roman" w:hAnsi="Times New Roman"/>
          <w:sz w:val="24"/>
          <w:szCs w:val="24"/>
        </w:rPr>
        <w:t>, от 29.11.2023</w:t>
      </w:r>
      <w:r>
        <w:rPr>
          <w:rFonts w:ascii="Times New Roman" w:hAnsi="Times New Roman"/>
          <w:sz w:val="24"/>
          <w:szCs w:val="24"/>
        </w:rPr>
        <w:t>)</w:t>
      </w:r>
    </w:p>
    <w:p w:rsidR="00AF325C" w:rsidRPr="00B13F9E" w:rsidRDefault="00AF325C" w:rsidP="00071FB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71FB6" w:rsidRPr="00B13F9E" w:rsidRDefault="00044B26" w:rsidP="00071FB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="007F4930">
        <w:rPr>
          <w:rFonts w:ascii="Times New Roman" w:hAnsi="Times New Roman"/>
          <w:sz w:val="24"/>
          <w:szCs w:val="24"/>
        </w:rPr>
        <w:t xml:space="preserve"> </w:t>
      </w:r>
      <w:r w:rsidR="003D7702">
        <w:rPr>
          <w:rFonts w:ascii="Times New Roman" w:hAnsi="Times New Roman"/>
          <w:sz w:val="24"/>
          <w:szCs w:val="24"/>
        </w:rPr>
        <w:t>марта</w:t>
      </w:r>
      <w:r w:rsidR="00071FB6" w:rsidRPr="002420EA">
        <w:rPr>
          <w:rFonts w:ascii="Times New Roman" w:hAnsi="Times New Roman"/>
          <w:sz w:val="24"/>
          <w:szCs w:val="24"/>
        </w:rPr>
        <w:t xml:space="preserve"> 20</w:t>
      </w:r>
      <w:r w:rsidR="00830ADD" w:rsidRPr="002420EA">
        <w:rPr>
          <w:rFonts w:ascii="Times New Roman" w:hAnsi="Times New Roman"/>
          <w:sz w:val="24"/>
          <w:szCs w:val="24"/>
        </w:rPr>
        <w:t>2</w:t>
      </w:r>
      <w:r w:rsidR="008B25DD">
        <w:rPr>
          <w:rFonts w:ascii="Times New Roman" w:hAnsi="Times New Roman"/>
          <w:sz w:val="24"/>
          <w:szCs w:val="24"/>
        </w:rPr>
        <w:t>5</w:t>
      </w:r>
      <w:r w:rsidR="00071FB6" w:rsidRPr="002420EA">
        <w:rPr>
          <w:rFonts w:ascii="Times New Roman" w:hAnsi="Times New Roman"/>
          <w:sz w:val="24"/>
          <w:szCs w:val="24"/>
        </w:rPr>
        <w:t xml:space="preserve"> год</w:t>
      </w:r>
      <w:r w:rsidR="00071FB6" w:rsidRPr="00B13F9E">
        <w:rPr>
          <w:rFonts w:ascii="Times New Roman" w:hAnsi="Times New Roman"/>
          <w:sz w:val="24"/>
          <w:szCs w:val="24"/>
        </w:rPr>
        <w:t xml:space="preserve"> </w:t>
      </w:r>
      <w:r w:rsidR="00071FB6" w:rsidRPr="00B13F9E">
        <w:rPr>
          <w:rFonts w:ascii="Times New Roman" w:hAnsi="Times New Roman"/>
          <w:sz w:val="24"/>
          <w:szCs w:val="24"/>
        </w:rPr>
        <w:tab/>
      </w:r>
      <w:r w:rsidR="00D61904">
        <w:rPr>
          <w:rFonts w:ascii="Times New Roman" w:hAnsi="Times New Roman"/>
          <w:sz w:val="24"/>
          <w:szCs w:val="24"/>
        </w:rPr>
        <w:t xml:space="preserve">         </w:t>
      </w:r>
      <w:r w:rsidR="00830ADD">
        <w:rPr>
          <w:rFonts w:ascii="Times New Roman" w:hAnsi="Times New Roman"/>
          <w:sz w:val="24"/>
          <w:szCs w:val="24"/>
        </w:rPr>
        <w:t xml:space="preserve">                   </w:t>
      </w:r>
      <w:r w:rsidR="005E44A3">
        <w:rPr>
          <w:rFonts w:ascii="Times New Roman" w:hAnsi="Times New Roman"/>
          <w:sz w:val="24"/>
          <w:szCs w:val="24"/>
        </w:rPr>
        <w:t xml:space="preserve">                    </w:t>
      </w:r>
      <w:r w:rsidR="00CD5552">
        <w:rPr>
          <w:rFonts w:ascii="Times New Roman" w:hAnsi="Times New Roman"/>
          <w:sz w:val="24"/>
          <w:szCs w:val="24"/>
        </w:rPr>
        <w:t xml:space="preserve">           </w:t>
      </w:r>
      <w:r w:rsidR="00071FB6" w:rsidRPr="00B13F9E">
        <w:rPr>
          <w:rFonts w:ascii="Times New Roman" w:hAnsi="Times New Roman"/>
          <w:sz w:val="24"/>
          <w:szCs w:val="24"/>
        </w:rPr>
        <w:tab/>
      </w:r>
      <w:r w:rsidR="00071FB6" w:rsidRPr="00B13F9E">
        <w:rPr>
          <w:rFonts w:ascii="Times New Roman" w:hAnsi="Times New Roman"/>
          <w:sz w:val="24"/>
          <w:szCs w:val="24"/>
        </w:rPr>
        <w:tab/>
      </w:r>
      <w:r w:rsidR="00071FB6" w:rsidRPr="00B13F9E">
        <w:rPr>
          <w:rFonts w:ascii="Times New Roman" w:hAnsi="Times New Roman"/>
          <w:sz w:val="24"/>
          <w:szCs w:val="24"/>
        </w:rPr>
        <w:tab/>
      </w:r>
      <w:r w:rsidR="00DC5E25" w:rsidRPr="00B13F9E">
        <w:rPr>
          <w:rFonts w:ascii="Times New Roman" w:hAnsi="Times New Roman"/>
          <w:sz w:val="24"/>
          <w:szCs w:val="24"/>
        </w:rPr>
        <w:t xml:space="preserve">              </w:t>
      </w:r>
      <w:r w:rsidR="00071FB6" w:rsidRPr="003B5B61">
        <w:rPr>
          <w:rFonts w:ascii="Times New Roman" w:hAnsi="Times New Roman"/>
          <w:sz w:val="24"/>
          <w:szCs w:val="24"/>
        </w:rPr>
        <w:t xml:space="preserve">№ </w:t>
      </w:r>
      <w:r w:rsidR="00BA6425">
        <w:rPr>
          <w:rFonts w:ascii="Times New Roman" w:hAnsi="Times New Roman"/>
          <w:sz w:val="24"/>
          <w:szCs w:val="24"/>
        </w:rPr>
        <w:t>1</w:t>
      </w:r>
      <w:r w:rsidR="008B25DD">
        <w:rPr>
          <w:rFonts w:ascii="Times New Roman" w:hAnsi="Times New Roman"/>
          <w:sz w:val="24"/>
          <w:szCs w:val="24"/>
        </w:rPr>
        <w:t>1</w:t>
      </w:r>
    </w:p>
    <w:p w:rsidR="00071FB6" w:rsidRDefault="00071FB6" w:rsidP="00071FB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19FC" w:rsidRPr="00AE225F" w:rsidRDefault="000719FC" w:rsidP="000719F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E225F">
        <w:rPr>
          <w:rFonts w:ascii="Times New Roman" w:hAnsi="Times New Roman"/>
          <w:sz w:val="24"/>
          <w:szCs w:val="24"/>
        </w:rPr>
        <w:t>Настоящее экспертное заключение подготовлено</w:t>
      </w:r>
      <w:proofErr w:type="gramStart"/>
      <w:r w:rsidRPr="00AE22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225F">
        <w:rPr>
          <w:rFonts w:ascii="Times New Roman" w:hAnsi="Times New Roman"/>
          <w:sz w:val="24"/>
          <w:szCs w:val="24"/>
        </w:rPr>
        <w:t>К</w:t>
      </w:r>
      <w:proofErr w:type="gramEnd"/>
      <w:r w:rsidRPr="00AE225F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AE225F">
        <w:rPr>
          <w:rFonts w:ascii="Times New Roman" w:hAnsi="Times New Roman"/>
          <w:sz w:val="24"/>
          <w:szCs w:val="24"/>
        </w:rPr>
        <w:t xml:space="preserve"> – счетным органом </w:t>
      </w:r>
      <w:proofErr w:type="spellStart"/>
      <w:r w:rsidRPr="00AE225F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AE22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Pr="00AE225F">
        <w:rPr>
          <w:rFonts w:ascii="Times New Roman" w:hAnsi="Times New Roman"/>
          <w:sz w:val="24"/>
          <w:szCs w:val="24"/>
        </w:rPr>
        <w:t xml:space="preserve"> на основании ст. 157 Бюджетного  кодекса Российской Федерации, ст. 9 Федерального закона от 07.02.2011 № 6-ФЗ «Об общих принципах организации и деятельности </w:t>
      </w:r>
      <w:proofErr w:type="spellStart"/>
      <w:r w:rsidRPr="00AE225F">
        <w:rPr>
          <w:rFonts w:ascii="Times New Roman" w:hAnsi="Times New Roman"/>
          <w:sz w:val="24"/>
          <w:szCs w:val="24"/>
        </w:rPr>
        <w:t>контрольно</w:t>
      </w:r>
      <w:proofErr w:type="spellEnd"/>
      <w:r w:rsidRPr="00AE225F">
        <w:rPr>
          <w:rFonts w:ascii="Times New Roman" w:hAnsi="Times New Roman"/>
          <w:sz w:val="24"/>
          <w:szCs w:val="24"/>
        </w:rPr>
        <w:t xml:space="preserve"> – счетных органов субъектов Российской Федерации и муниципальных образований», ст. 15 </w:t>
      </w:r>
      <w:r w:rsidR="008B25DD" w:rsidRPr="008D7D00">
        <w:rPr>
          <w:rFonts w:ascii="Times New Roman" w:hAnsi="Times New Roman"/>
          <w:sz w:val="24"/>
          <w:szCs w:val="24"/>
        </w:rPr>
        <w:t xml:space="preserve">Положения о </w:t>
      </w:r>
      <w:proofErr w:type="spellStart"/>
      <w:r w:rsidR="008B25DD" w:rsidRPr="008D7D00">
        <w:rPr>
          <w:rFonts w:ascii="Times New Roman" w:hAnsi="Times New Roman"/>
          <w:sz w:val="24"/>
          <w:szCs w:val="24"/>
        </w:rPr>
        <w:t>Контрольно</w:t>
      </w:r>
      <w:proofErr w:type="spellEnd"/>
      <w:r w:rsidR="008B25DD" w:rsidRPr="008D7D00">
        <w:rPr>
          <w:rFonts w:ascii="Times New Roman" w:hAnsi="Times New Roman"/>
          <w:sz w:val="24"/>
          <w:szCs w:val="24"/>
        </w:rPr>
        <w:t xml:space="preserve"> – счетном органе </w:t>
      </w:r>
      <w:proofErr w:type="spellStart"/>
      <w:r w:rsidR="008B25DD" w:rsidRPr="008D7D0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8B25DD" w:rsidRPr="008D7D00">
        <w:rPr>
          <w:rFonts w:ascii="Times New Roman" w:hAnsi="Times New Roman"/>
          <w:sz w:val="24"/>
          <w:szCs w:val="24"/>
        </w:rPr>
        <w:t xml:space="preserve"> муниципального округа Красноярского края</w:t>
      </w:r>
      <w:r w:rsidR="008B25DD" w:rsidRPr="00AE225F">
        <w:rPr>
          <w:rFonts w:ascii="Times New Roman" w:hAnsi="Times New Roman"/>
          <w:sz w:val="24"/>
          <w:szCs w:val="24"/>
        </w:rPr>
        <w:t xml:space="preserve"> </w:t>
      </w:r>
      <w:r w:rsidR="008B25DD">
        <w:rPr>
          <w:rFonts w:ascii="Times New Roman" w:hAnsi="Times New Roman"/>
          <w:sz w:val="24"/>
          <w:szCs w:val="24"/>
        </w:rPr>
        <w:t xml:space="preserve">принятое </w:t>
      </w:r>
      <w:r w:rsidR="008B25DD" w:rsidRPr="00AE225F">
        <w:rPr>
          <w:rFonts w:ascii="Times New Roman" w:hAnsi="Times New Roman"/>
          <w:sz w:val="24"/>
          <w:szCs w:val="24"/>
        </w:rPr>
        <w:t>Решени</w:t>
      </w:r>
      <w:r w:rsidR="008B25DD">
        <w:rPr>
          <w:rFonts w:ascii="Times New Roman" w:hAnsi="Times New Roman"/>
          <w:sz w:val="24"/>
          <w:szCs w:val="24"/>
        </w:rPr>
        <w:t>ем</w:t>
      </w:r>
      <w:r w:rsidR="008B25DD" w:rsidRPr="00AE22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25DD" w:rsidRPr="00AE225F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8B25DD" w:rsidRPr="00AE225F">
        <w:rPr>
          <w:rFonts w:ascii="Times New Roman" w:hAnsi="Times New Roman"/>
          <w:sz w:val="24"/>
          <w:szCs w:val="24"/>
        </w:rPr>
        <w:t xml:space="preserve"> </w:t>
      </w:r>
      <w:r w:rsidR="008B25DD">
        <w:rPr>
          <w:rFonts w:ascii="Times New Roman" w:hAnsi="Times New Roman"/>
          <w:sz w:val="24"/>
          <w:szCs w:val="24"/>
        </w:rPr>
        <w:t>окруж</w:t>
      </w:r>
      <w:r w:rsidR="008B25DD" w:rsidRPr="00AE225F">
        <w:rPr>
          <w:rFonts w:ascii="Times New Roman" w:hAnsi="Times New Roman"/>
          <w:sz w:val="24"/>
          <w:szCs w:val="24"/>
        </w:rPr>
        <w:t xml:space="preserve">ного Совета депутатов от </w:t>
      </w:r>
      <w:r w:rsidR="008B25DD">
        <w:rPr>
          <w:rFonts w:ascii="Times New Roman" w:hAnsi="Times New Roman"/>
          <w:sz w:val="24"/>
          <w:szCs w:val="24"/>
        </w:rPr>
        <w:t>1</w:t>
      </w:r>
      <w:r w:rsidR="008B25DD" w:rsidRPr="00183292">
        <w:rPr>
          <w:rFonts w:ascii="Times New Roman" w:hAnsi="Times New Roman"/>
          <w:sz w:val="24"/>
          <w:szCs w:val="24"/>
        </w:rPr>
        <w:t>9.</w:t>
      </w:r>
      <w:r w:rsidR="008B25DD">
        <w:rPr>
          <w:rFonts w:ascii="Times New Roman" w:hAnsi="Times New Roman"/>
          <w:sz w:val="24"/>
          <w:szCs w:val="24"/>
        </w:rPr>
        <w:t>11</w:t>
      </w:r>
      <w:r w:rsidR="008B25DD" w:rsidRPr="00183292">
        <w:rPr>
          <w:rFonts w:ascii="Times New Roman" w:hAnsi="Times New Roman"/>
          <w:sz w:val="24"/>
          <w:szCs w:val="24"/>
        </w:rPr>
        <w:t>.202</w:t>
      </w:r>
      <w:r w:rsidR="008B25DD">
        <w:rPr>
          <w:rFonts w:ascii="Times New Roman" w:hAnsi="Times New Roman"/>
          <w:sz w:val="24"/>
          <w:szCs w:val="24"/>
        </w:rPr>
        <w:t>0</w:t>
      </w:r>
      <w:r w:rsidR="008B25DD" w:rsidRPr="00183292">
        <w:rPr>
          <w:rFonts w:ascii="Times New Roman" w:hAnsi="Times New Roman"/>
          <w:sz w:val="24"/>
          <w:szCs w:val="24"/>
        </w:rPr>
        <w:t xml:space="preserve"> № </w:t>
      </w:r>
      <w:r w:rsidR="008B25DD">
        <w:rPr>
          <w:rFonts w:ascii="Times New Roman" w:hAnsi="Times New Roman"/>
          <w:sz w:val="24"/>
          <w:szCs w:val="24"/>
        </w:rPr>
        <w:t>5</w:t>
      </w:r>
      <w:r w:rsidR="008B25DD" w:rsidRPr="00183292">
        <w:rPr>
          <w:rFonts w:ascii="Times New Roman" w:hAnsi="Times New Roman"/>
          <w:sz w:val="24"/>
          <w:szCs w:val="24"/>
        </w:rPr>
        <w:t>-3</w:t>
      </w:r>
      <w:r w:rsidR="008B25DD">
        <w:rPr>
          <w:rFonts w:ascii="Times New Roman" w:hAnsi="Times New Roman"/>
          <w:sz w:val="24"/>
          <w:szCs w:val="24"/>
        </w:rPr>
        <w:t>1</w:t>
      </w:r>
      <w:r w:rsidR="008B25DD" w:rsidRPr="00183292">
        <w:rPr>
          <w:rFonts w:ascii="Times New Roman" w:hAnsi="Times New Roman"/>
          <w:sz w:val="24"/>
          <w:szCs w:val="24"/>
        </w:rPr>
        <w:t>р</w:t>
      </w:r>
      <w:r w:rsidR="008B25DD" w:rsidRPr="00AE225F">
        <w:rPr>
          <w:rFonts w:ascii="Times New Roman" w:hAnsi="Times New Roman"/>
          <w:sz w:val="24"/>
          <w:szCs w:val="24"/>
        </w:rPr>
        <w:t xml:space="preserve"> </w:t>
      </w:r>
      <w:r w:rsidR="008B25DD" w:rsidRPr="008D7D00">
        <w:rPr>
          <w:rFonts w:ascii="Times New Roman" w:hAnsi="Times New Roman"/>
          <w:sz w:val="24"/>
          <w:szCs w:val="24"/>
        </w:rPr>
        <w:t>«О</w:t>
      </w:r>
      <w:r w:rsidR="008B25DD">
        <w:rPr>
          <w:rFonts w:ascii="Times New Roman" w:hAnsi="Times New Roman"/>
          <w:sz w:val="24"/>
          <w:szCs w:val="24"/>
        </w:rPr>
        <w:t xml:space="preserve"> создании</w:t>
      </w:r>
      <w:proofErr w:type="gramStart"/>
      <w:r w:rsidR="008B25DD" w:rsidRPr="008D7D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25DD" w:rsidRPr="008D7D00">
        <w:rPr>
          <w:rFonts w:ascii="Times New Roman" w:hAnsi="Times New Roman"/>
          <w:sz w:val="24"/>
          <w:szCs w:val="24"/>
        </w:rPr>
        <w:t>К</w:t>
      </w:r>
      <w:proofErr w:type="gramEnd"/>
      <w:r w:rsidR="008B25DD" w:rsidRPr="008D7D00">
        <w:rPr>
          <w:rFonts w:ascii="Times New Roman" w:hAnsi="Times New Roman"/>
          <w:sz w:val="24"/>
          <w:szCs w:val="24"/>
        </w:rPr>
        <w:t>онтрольно</w:t>
      </w:r>
      <w:proofErr w:type="spellEnd"/>
      <w:r w:rsidR="008B25DD" w:rsidRPr="008D7D00">
        <w:rPr>
          <w:rFonts w:ascii="Times New Roman" w:hAnsi="Times New Roman"/>
          <w:sz w:val="24"/>
          <w:szCs w:val="24"/>
        </w:rPr>
        <w:t xml:space="preserve"> – счетно</w:t>
      </w:r>
      <w:r w:rsidR="008B25DD">
        <w:rPr>
          <w:rFonts w:ascii="Times New Roman" w:hAnsi="Times New Roman"/>
          <w:sz w:val="24"/>
          <w:szCs w:val="24"/>
        </w:rPr>
        <w:t>го</w:t>
      </w:r>
      <w:r w:rsidR="008B25DD" w:rsidRPr="008D7D00">
        <w:rPr>
          <w:rFonts w:ascii="Times New Roman" w:hAnsi="Times New Roman"/>
          <w:sz w:val="24"/>
          <w:szCs w:val="24"/>
        </w:rPr>
        <w:t xml:space="preserve"> орган</w:t>
      </w:r>
      <w:r w:rsidR="008B25DD">
        <w:rPr>
          <w:rFonts w:ascii="Times New Roman" w:hAnsi="Times New Roman"/>
          <w:sz w:val="24"/>
          <w:szCs w:val="24"/>
        </w:rPr>
        <w:t>а</w:t>
      </w:r>
      <w:r w:rsidR="008B25DD" w:rsidRPr="008D7D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25DD" w:rsidRPr="008D7D0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8B25DD" w:rsidRPr="008D7D00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8D7D00">
        <w:rPr>
          <w:rFonts w:ascii="Times New Roman" w:hAnsi="Times New Roman"/>
          <w:sz w:val="24"/>
          <w:szCs w:val="24"/>
        </w:rPr>
        <w:t xml:space="preserve">» </w:t>
      </w:r>
      <w:r w:rsidRPr="00AE225F">
        <w:rPr>
          <w:rFonts w:ascii="Times New Roman" w:hAnsi="Times New Roman"/>
          <w:sz w:val="24"/>
          <w:szCs w:val="24"/>
        </w:rPr>
        <w:t xml:space="preserve">и в соответствии со стандартом организации деятельности Контрольно-счетного органа </w:t>
      </w:r>
      <w:proofErr w:type="spellStart"/>
      <w:r w:rsidRPr="00AE225F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8D7D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Pr="00AE225F">
        <w:rPr>
          <w:rFonts w:ascii="Times New Roman" w:hAnsi="Times New Roman"/>
          <w:sz w:val="24"/>
          <w:szCs w:val="24"/>
        </w:rPr>
        <w:t xml:space="preserve"> СОД 2 «Организация, проведение и оформление результатов финансово-экономической экспертизы проектов Решений </w:t>
      </w:r>
      <w:proofErr w:type="spellStart"/>
      <w:r w:rsidRPr="00AE225F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AE22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окруж</w:t>
      </w:r>
      <w:r w:rsidRPr="00AE225F">
        <w:rPr>
          <w:rFonts w:ascii="Times New Roman" w:hAnsi="Times New Roman"/>
          <w:sz w:val="24"/>
          <w:szCs w:val="24"/>
        </w:rPr>
        <w:t xml:space="preserve">ного Совета депутатов и нормативно-правовых актов по бюджетно-финансовым вопросам и вопросам использования муниципального имущества и проектов муниципальных программ» утвержденного приказом Контрольно-счетного органа </w:t>
      </w:r>
      <w:proofErr w:type="spellStart"/>
      <w:r w:rsidRPr="00AE225F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AE22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Pr="00AE225F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25</w:t>
      </w:r>
      <w:r w:rsidRPr="00AE225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Pr="00AE225F">
        <w:rPr>
          <w:rFonts w:ascii="Times New Roman" w:hAnsi="Times New Roman"/>
          <w:sz w:val="24"/>
          <w:szCs w:val="24"/>
        </w:rPr>
        <w:t>1.20</w:t>
      </w:r>
      <w:r>
        <w:rPr>
          <w:rFonts w:ascii="Times New Roman" w:hAnsi="Times New Roman"/>
          <w:sz w:val="24"/>
          <w:szCs w:val="24"/>
        </w:rPr>
        <w:t>2</w:t>
      </w:r>
      <w:r w:rsidRPr="00AE225F">
        <w:rPr>
          <w:rFonts w:ascii="Times New Roman" w:hAnsi="Times New Roman"/>
          <w:sz w:val="24"/>
          <w:szCs w:val="24"/>
        </w:rPr>
        <w:t xml:space="preserve">1 № </w:t>
      </w:r>
      <w:r>
        <w:rPr>
          <w:rFonts w:ascii="Times New Roman" w:hAnsi="Times New Roman"/>
          <w:sz w:val="24"/>
          <w:szCs w:val="24"/>
        </w:rPr>
        <w:t>03</w:t>
      </w:r>
      <w:r w:rsidRPr="00AE225F">
        <w:rPr>
          <w:rFonts w:ascii="Times New Roman" w:hAnsi="Times New Roman"/>
          <w:sz w:val="24"/>
          <w:szCs w:val="24"/>
        </w:rPr>
        <w:t>.</w:t>
      </w:r>
    </w:p>
    <w:p w:rsidR="00071FB6" w:rsidRPr="00B13F9E" w:rsidRDefault="00071FB6" w:rsidP="00071FB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1FB6" w:rsidRPr="00B13F9E" w:rsidRDefault="000719FC" w:rsidP="0058134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6808">
        <w:rPr>
          <w:rFonts w:ascii="Times New Roman" w:hAnsi="Times New Roman"/>
          <w:sz w:val="24"/>
          <w:szCs w:val="24"/>
        </w:rPr>
        <w:t xml:space="preserve">Представленный на экспертизу проект Постановления администрации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="00293D3A" w:rsidRPr="00B13F9E">
        <w:rPr>
          <w:rFonts w:ascii="Times New Roman" w:hAnsi="Times New Roman"/>
          <w:sz w:val="24"/>
          <w:szCs w:val="24"/>
        </w:rPr>
        <w:t>«</w:t>
      </w:r>
      <w:r w:rsidR="00293D3A" w:rsidRPr="006E16E4"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="00293D3A">
        <w:rPr>
          <w:rFonts w:ascii="Times New Roman" w:hAnsi="Times New Roman"/>
          <w:sz w:val="24"/>
          <w:szCs w:val="24"/>
        </w:rPr>
        <w:t>П</w:t>
      </w:r>
      <w:r w:rsidR="00293D3A" w:rsidRPr="006E16E4">
        <w:rPr>
          <w:rFonts w:ascii="Times New Roman" w:hAnsi="Times New Roman"/>
          <w:sz w:val="24"/>
          <w:szCs w:val="24"/>
        </w:rPr>
        <w:t xml:space="preserve">остановление администрации </w:t>
      </w:r>
      <w:proofErr w:type="spellStart"/>
      <w:r w:rsidR="00293D3A" w:rsidRPr="006E16E4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293D3A" w:rsidRPr="006E16E4">
        <w:rPr>
          <w:rFonts w:ascii="Times New Roman" w:hAnsi="Times New Roman"/>
          <w:sz w:val="24"/>
          <w:szCs w:val="24"/>
        </w:rPr>
        <w:t xml:space="preserve"> муниципального округа от </w:t>
      </w:r>
      <w:r w:rsidR="00293D3A">
        <w:rPr>
          <w:rFonts w:ascii="Times New Roman" w:hAnsi="Times New Roman"/>
          <w:sz w:val="24"/>
          <w:szCs w:val="24"/>
        </w:rPr>
        <w:t>17</w:t>
      </w:r>
      <w:r w:rsidR="00293D3A" w:rsidRPr="006E16E4">
        <w:rPr>
          <w:rFonts w:ascii="Times New Roman" w:hAnsi="Times New Roman"/>
          <w:sz w:val="24"/>
          <w:szCs w:val="24"/>
        </w:rPr>
        <w:t>.0</w:t>
      </w:r>
      <w:r w:rsidR="00293D3A">
        <w:rPr>
          <w:rFonts w:ascii="Times New Roman" w:hAnsi="Times New Roman"/>
          <w:sz w:val="24"/>
          <w:szCs w:val="24"/>
        </w:rPr>
        <w:t>6</w:t>
      </w:r>
      <w:r w:rsidR="00293D3A" w:rsidRPr="006E16E4">
        <w:rPr>
          <w:rFonts w:ascii="Times New Roman" w:hAnsi="Times New Roman"/>
          <w:sz w:val="24"/>
          <w:szCs w:val="24"/>
        </w:rPr>
        <w:t xml:space="preserve">.2021 № </w:t>
      </w:r>
      <w:r w:rsidR="00293D3A">
        <w:rPr>
          <w:rFonts w:ascii="Times New Roman" w:hAnsi="Times New Roman"/>
          <w:sz w:val="24"/>
          <w:szCs w:val="24"/>
        </w:rPr>
        <w:t>457</w:t>
      </w:r>
      <w:r w:rsidR="00293D3A" w:rsidRPr="006E16E4">
        <w:rPr>
          <w:rFonts w:ascii="Times New Roman" w:hAnsi="Times New Roman"/>
          <w:sz w:val="24"/>
          <w:szCs w:val="24"/>
        </w:rPr>
        <w:t>-п</w:t>
      </w:r>
      <w:r w:rsidR="00293D3A" w:rsidRPr="00B13F9E">
        <w:rPr>
          <w:rFonts w:ascii="Times New Roman" w:hAnsi="Times New Roman"/>
          <w:sz w:val="24"/>
          <w:szCs w:val="24"/>
        </w:rPr>
        <w:t xml:space="preserve"> </w:t>
      </w:r>
      <w:r w:rsidRPr="00B46808">
        <w:rPr>
          <w:rFonts w:ascii="Times New Roman" w:hAnsi="Times New Roman"/>
          <w:sz w:val="24"/>
          <w:szCs w:val="24"/>
        </w:rPr>
        <w:t>«Об утверждении муниципальной программы</w:t>
      </w:r>
      <w:r w:rsidRPr="00AC79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B46808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Развитие культуры</w:t>
      </w:r>
      <w:r w:rsidRPr="00B46808">
        <w:rPr>
          <w:rFonts w:ascii="Times New Roman" w:hAnsi="Times New Roman"/>
          <w:sz w:val="24"/>
          <w:szCs w:val="24"/>
        </w:rPr>
        <w:t>»</w:t>
      </w:r>
      <w:r w:rsidR="00293D3A">
        <w:rPr>
          <w:rFonts w:ascii="Times New Roman" w:hAnsi="Times New Roman"/>
          <w:sz w:val="24"/>
          <w:szCs w:val="24"/>
        </w:rPr>
        <w:t xml:space="preserve"> (в ред. от 17.06.2021</w:t>
      </w:r>
      <w:r w:rsidR="00BE1B89">
        <w:rPr>
          <w:rFonts w:ascii="Times New Roman" w:hAnsi="Times New Roman"/>
          <w:sz w:val="24"/>
          <w:szCs w:val="24"/>
        </w:rPr>
        <w:t>,</w:t>
      </w:r>
      <w:r w:rsidR="00BE1B89" w:rsidRPr="00BE1B89">
        <w:rPr>
          <w:rFonts w:ascii="Times New Roman" w:hAnsi="Times New Roman"/>
          <w:sz w:val="24"/>
          <w:szCs w:val="24"/>
        </w:rPr>
        <w:t xml:space="preserve"> </w:t>
      </w:r>
      <w:r w:rsidR="00BE1B89">
        <w:rPr>
          <w:rFonts w:ascii="Times New Roman" w:hAnsi="Times New Roman"/>
          <w:sz w:val="24"/>
          <w:szCs w:val="24"/>
        </w:rPr>
        <w:t>от 29.11.2021</w:t>
      </w:r>
      <w:r w:rsidR="007F4930">
        <w:rPr>
          <w:rFonts w:ascii="Times New Roman" w:hAnsi="Times New Roman"/>
          <w:sz w:val="24"/>
          <w:szCs w:val="24"/>
        </w:rPr>
        <w:t>, от 31.03.2022</w:t>
      </w:r>
      <w:r w:rsidR="00811480">
        <w:rPr>
          <w:rFonts w:ascii="Times New Roman" w:hAnsi="Times New Roman"/>
          <w:sz w:val="24"/>
          <w:szCs w:val="24"/>
        </w:rPr>
        <w:t>, от 28.07.2022</w:t>
      </w:r>
      <w:r w:rsidR="00E36A0B">
        <w:rPr>
          <w:rFonts w:ascii="Times New Roman" w:hAnsi="Times New Roman"/>
          <w:sz w:val="24"/>
          <w:szCs w:val="24"/>
        </w:rPr>
        <w:t>,</w:t>
      </w:r>
      <w:r w:rsidR="00E36A0B" w:rsidRPr="00E36A0B">
        <w:rPr>
          <w:rFonts w:ascii="Times New Roman" w:hAnsi="Times New Roman"/>
          <w:sz w:val="24"/>
          <w:szCs w:val="24"/>
        </w:rPr>
        <w:t xml:space="preserve"> </w:t>
      </w:r>
      <w:r w:rsidR="00E36A0B">
        <w:rPr>
          <w:rFonts w:ascii="Times New Roman" w:hAnsi="Times New Roman"/>
          <w:sz w:val="24"/>
          <w:szCs w:val="24"/>
        </w:rPr>
        <w:t>от 28.11.2022</w:t>
      </w:r>
      <w:r w:rsidR="00BA6425">
        <w:rPr>
          <w:rFonts w:ascii="Times New Roman" w:hAnsi="Times New Roman"/>
          <w:sz w:val="24"/>
          <w:szCs w:val="24"/>
        </w:rPr>
        <w:t>, от 11.05.2023</w:t>
      </w:r>
      <w:r w:rsidR="004110FE">
        <w:rPr>
          <w:rFonts w:ascii="Times New Roman" w:hAnsi="Times New Roman"/>
          <w:sz w:val="24"/>
          <w:szCs w:val="24"/>
        </w:rPr>
        <w:t>, от 20.06.2023</w:t>
      </w:r>
      <w:r w:rsidR="003D7702">
        <w:rPr>
          <w:rFonts w:ascii="Times New Roman" w:hAnsi="Times New Roman"/>
          <w:sz w:val="24"/>
          <w:szCs w:val="24"/>
        </w:rPr>
        <w:t>, от 29.11.2023</w:t>
      </w:r>
      <w:r w:rsidR="00293D3A">
        <w:rPr>
          <w:rFonts w:ascii="Times New Roman" w:hAnsi="Times New Roman"/>
          <w:sz w:val="24"/>
          <w:szCs w:val="24"/>
        </w:rPr>
        <w:t>)</w:t>
      </w:r>
      <w:r w:rsidRPr="00B46808">
        <w:rPr>
          <w:rFonts w:ascii="Times New Roman" w:hAnsi="Times New Roman"/>
          <w:sz w:val="24"/>
          <w:szCs w:val="24"/>
        </w:rPr>
        <w:t xml:space="preserve"> направлен в</w:t>
      </w:r>
      <w:proofErr w:type="gramStart"/>
      <w:r w:rsidRPr="00B468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808">
        <w:rPr>
          <w:rFonts w:ascii="Times New Roman" w:hAnsi="Times New Roman"/>
          <w:sz w:val="24"/>
          <w:szCs w:val="24"/>
        </w:rPr>
        <w:t>К</w:t>
      </w:r>
      <w:proofErr w:type="gramEnd"/>
      <w:r w:rsidRPr="00B46808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– счетный орган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257A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Красноярского края </w:t>
      </w:r>
      <w:r w:rsidRPr="00B46808">
        <w:rPr>
          <w:rFonts w:ascii="Times New Roman" w:hAnsi="Times New Roman"/>
          <w:sz w:val="24"/>
          <w:szCs w:val="24"/>
        </w:rPr>
        <w:t xml:space="preserve"> </w:t>
      </w:r>
      <w:r w:rsidR="00B33557" w:rsidRPr="00B33557">
        <w:rPr>
          <w:rFonts w:ascii="Times New Roman" w:hAnsi="Times New Roman"/>
          <w:sz w:val="24"/>
          <w:szCs w:val="24"/>
        </w:rPr>
        <w:t>17</w:t>
      </w:r>
      <w:r w:rsidR="007F4930" w:rsidRPr="00B33557">
        <w:rPr>
          <w:rFonts w:ascii="Times New Roman" w:hAnsi="Times New Roman"/>
          <w:sz w:val="24"/>
          <w:szCs w:val="24"/>
        </w:rPr>
        <w:t xml:space="preserve"> </w:t>
      </w:r>
      <w:r w:rsidR="003D7702" w:rsidRPr="00B33557">
        <w:rPr>
          <w:rFonts w:ascii="Times New Roman" w:hAnsi="Times New Roman"/>
          <w:sz w:val="24"/>
          <w:szCs w:val="24"/>
        </w:rPr>
        <w:t>марта</w:t>
      </w:r>
      <w:r w:rsidRPr="00B33557">
        <w:rPr>
          <w:rFonts w:ascii="Times New Roman" w:hAnsi="Times New Roman"/>
          <w:sz w:val="24"/>
          <w:szCs w:val="24"/>
        </w:rPr>
        <w:t xml:space="preserve"> 202</w:t>
      </w:r>
      <w:r w:rsidR="00B33557" w:rsidRPr="00B33557">
        <w:rPr>
          <w:rFonts w:ascii="Times New Roman" w:hAnsi="Times New Roman"/>
          <w:sz w:val="24"/>
          <w:szCs w:val="24"/>
        </w:rPr>
        <w:t>5</w:t>
      </w:r>
      <w:r w:rsidRPr="00B33557">
        <w:rPr>
          <w:rFonts w:ascii="Times New Roman" w:hAnsi="Times New Roman"/>
          <w:sz w:val="24"/>
          <w:szCs w:val="24"/>
        </w:rPr>
        <w:t xml:space="preserve"> года. </w:t>
      </w:r>
      <w:r w:rsidR="00071FB6" w:rsidRPr="00B33557">
        <w:rPr>
          <w:rFonts w:ascii="Times New Roman" w:hAnsi="Times New Roman"/>
          <w:sz w:val="24"/>
          <w:szCs w:val="24"/>
        </w:rPr>
        <w:t>Разработчиком</w:t>
      </w:r>
      <w:r w:rsidR="00071FB6" w:rsidRPr="00B13F9E">
        <w:rPr>
          <w:rFonts w:ascii="Times New Roman" w:hAnsi="Times New Roman"/>
          <w:sz w:val="24"/>
          <w:szCs w:val="24"/>
        </w:rPr>
        <w:t xml:space="preserve"> данного проекта </w:t>
      </w:r>
      <w:r w:rsidR="00AF325C" w:rsidRPr="00B13F9E">
        <w:rPr>
          <w:rFonts w:ascii="Times New Roman" w:hAnsi="Times New Roman"/>
          <w:sz w:val="24"/>
          <w:szCs w:val="24"/>
        </w:rPr>
        <w:t>муниципальной программы</w:t>
      </w:r>
      <w:r w:rsidR="00071FB6" w:rsidRPr="00B13F9E">
        <w:rPr>
          <w:rFonts w:ascii="Times New Roman" w:hAnsi="Times New Roman"/>
          <w:sz w:val="24"/>
          <w:szCs w:val="24"/>
        </w:rPr>
        <w:t xml:space="preserve"> является муниципальное казенное учреждение «Управление культуры</w:t>
      </w:r>
      <w:r w:rsidR="005F251D">
        <w:rPr>
          <w:rFonts w:ascii="Times New Roman" w:hAnsi="Times New Roman"/>
          <w:sz w:val="24"/>
          <w:szCs w:val="24"/>
        </w:rPr>
        <w:t>, молодежной политики</w:t>
      </w:r>
      <w:r w:rsidR="00071FB6" w:rsidRPr="00B13F9E">
        <w:rPr>
          <w:rFonts w:ascii="Times New Roman" w:hAnsi="Times New Roman"/>
          <w:sz w:val="24"/>
          <w:szCs w:val="24"/>
        </w:rPr>
        <w:t xml:space="preserve"> </w:t>
      </w:r>
      <w:r w:rsidR="00AF75D2" w:rsidRPr="00B13F9E">
        <w:rPr>
          <w:rFonts w:ascii="Times New Roman" w:hAnsi="Times New Roman"/>
          <w:sz w:val="24"/>
          <w:szCs w:val="24"/>
        </w:rPr>
        <w:t>и муниципального архива</w:t>
      </w:r>
      <w:r w:rsidR="00CA4310">
        <w:rPr>
          <w:rFonts w:ascii="Times New Roman" w:hAnsi="Times New Roman"/>
          <w:sz w:val="24"/>
          <w:szCs w:val="24"/>
        </w:rPr>
        <w:t>»</w:t>
      </w:r>
      <w:r w:rsidR="00AF75D2" w:rsidRPr="00B13F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FB6" w:rsidRPr="00B13F9E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0719FC">
        <w:rPr>
          <w:rFonts w:ascii="Times New Roman" w:hAnsi="Times New Roman"/>
          <w:sz w:val="24"/>
          <w:szCs w:val="24"/>
        </w:rPr>
        <w:t xml:space="preserve"> </w:t>
      </w:r>
      <w:r w:rsidR="00293D3A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>округа</w:t>
      </w:r>
      <w:r w:rsidR="00071FB6" w:rsidRPr="00B13F9E">
        <w:rPr>
          <w:rFonts w:ascii="Times New Roman" w:hAnsi="Times New Roman"/>
          <w:sz w:val="24"/>
          <w:szCs w:val="24"/>
        </w:rPr>
        <w:t>.</w:t>
      </w:r>
    </w:p>
    <w:p w:rsidR="00071FB6" w:rsidRPr="00B13F9E" w:rsidRDefault="00071FB6" w:rsidP="00071FB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19FC" w:rsidRPr="00B46808" w:rsidRDefault="000719FC" w:rsidP="000719F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6808">
        <w:rPr>
          <w:rFonts w:ascii="Times New Roman" w:hAnsi="Times New Roman"/>
          <w:sz w:val="24"/>
          <w:szCs w:val="24"/>
        </w:rPr>
        <w:t>Основанием для разработки муниципальной программы является:</w:t>
      </w:r>
    </w:p>
    <w:p w:rsidR="000719FC" w:rsidRPr="00B46808" w:rsidRDefault="000719FC" w:rsidP="000719F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6808">
        <w:rPr>
          <w:rFonts w:ascii="Times New Roman" w:hAnsi="Times New Roman"/>
          <w:sz w:val="24"/>
          <w:szCs w:val="24"/>
        </w:rPr>
        <w:t>- статья 179 Бюджетного кодекса Российской Федерации;</w:t>
      </w:r>
    </w:p>
    <w:p w:rsidR="000719FC" w:rsidRPr="00B46808" w:rsidRDefault="000719FC" w:rsidP="000719F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6808">
        <w:rPr>
          <w:rFonts w:ascii="Times New Roman" w:hAnsi="Times New Roman"/>
          <w:sz w:val="24"/>
          <w:szCs w:val="24"/>
        </w:rPr>
        <w:t xml:space="preserve">- постановление администрации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B46808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</w:t>
      </w:r>
      <w:r w:rsidRPr="00B46808">
        <w:rPr>
          <w:rFonts w:ascii="Times New Roman" w:hAnsi="Times New Roman"/>
          <w:sz w:val="24"/>
          <w:szCs w:val="24"/>
        </w:rPr>
        <w:t>3.0</w:t>
      </w:r>
      <w:r>
        <w:rPr>
          <w:rFonts w:ascii="Times New Roman" w:hAnsi="Times New Roman"/>
          <w:sz w:val="24"/>
          <w:szCs w:val="24"/>
        </w:rPr>
        <w:t>4</w:t>
      </w:r>
      <w:r w:rsidRPr="00B46808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Pr="00B46808">
        <w:rPr>
          <w:rFonts w:ascii="Times New Roman" w:hAnsi="Times New Roman"/>
          <w:sz w:val="24"/>
          <w:szCs w:val="24"/>
        </w:rPr>
        <w:t xml:space="preserve">1 № </w:t>
      </w:r>
      <w:r>
        <w:rPr>
          <w:rFonts w:ascii="Times New Roman" w:hAnsi="Times New Roman"/>
          <w:sz w:val="24"/>
          <w:szCs w:val="24"/>
        </w:rPr>
        <w:t>288</w:t>
      </w:r>
      <w:r w:rsidRPr="00B46808">
        <w:rPr>
          <w:rFonts w:ascii="Times New Roman" w:hAnsi="Times New Roman"/>
          <w:sz w:val="24"/>
          <w:szCs w:val="24"/>
        </w:rPr>
        <w:t xml:space="preserve">-п «Об утверждении Порядка принятия решений о разработке муниципальных программ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B46808">
        <w:rPr>
          <w:rFonts w:ascii="Times New Roman" w:hAnsi="Times New Roman"/>
          <w:sz w:val="24"/>
          <w:szCs w:val="24"/>
        </w:rPr>
        <w:t>, их формировани</w:t>
      </w:r>
      <w:r>
        <w:rPr>
          <w:rFonts w:ascii="Times New Roman" w:hAnsi="Times New Roman"/>
          <w:sz w:val="24"/>
          <w:szCs w:val="24"/>
        </w:rPr>
        <w:t>я</w:t>
      </w:r>
      <w:r w:rsidRPr="00B46808">
        <w:rPr>
          <w:rFonts w:ascii="Times New Roman" w:hAnsi="Times New Roman"/>
          <w:sz w:val="24"/>
          <w:szCs w:val="24"/>
        </w:rPr>
        <w:t xml:space="preserve"> и реализации»</w:t>
      </w:r>
      <w:r w:rsidR="00811480" w:rsidRPr="00811480">
        <w:rPr>
          <w:rFonts w:ascii="Times New Roman" w:hAnsi="Times New Roman"/>
          <w:sz w:val="24"/>
          <w:szCs w:val="24"/>
        </w:rPr>
        <w:t xml:space="preserve"> </w:t>
      </w:r>
      <w:r w:rsidR="00811480">
        <w:rPr>
          <w:rFonts w:ascii="Times New Roman" w:hAnsi="Times New Roman"/>
          <w:sz w:val="24"/>
          <w:szCs w:val="24"/>
        </w:rPr>
        <w:t>(в ред. от 22.07.2022</w:t>
      </w:r>
      <w:r w:rsidR="00886496">
        <w:rPr>
          <w:rFonts w:ascii="Times New Roman" w:hAnsi="Times New Roman"/>
          <w:sz w:val="24"/>
          <w:szCs w:val="24"/>
        </w:rPr>
        <w:t>, от 04.04.2023</w:t>
      </w:r>
      <w:r w:rsidR="00811480">
        <w:rPr>
          <w:rFonts w:ascii="Times New Roman" w:hAnsi="Times New Roman"/>
          <w:sz w:val="24"/>
          <w:szCs w:val="24"/>
        </w:rPr>
        <w:t>)</w:t>
      </w:r>
      <w:r w:rsidRPr="00B46808">
        <w:rPr>
          <w:rFonts w:ascii="Times New Roman" w:hAnsi="Times New Roman"/>
          <w:sz w:val="24"/>
          <w:szCs w:val="24"/>
        </w:rPr>
        <w:t>;</w:t>
      </w:r>
    </w:p>
    <w:p w:rsidR="000719FC" w:rsidRPr="00B46808" w:rsidRDefault="000719FC" w:rsidP="000719F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6808">
        <w:rPr>
          <w:rFonts w:ascii="Times New Roman" w:hAnsi="Times New Roman"/>
          <w:sz w:val="24"/>
          <w:szCs w:val="24"/>
        </w:rPr>
        <w:lastRenderedPageBreak/>
        <w:t xml:space="preserve">- распоряжение администрации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 w:rsidR="00293D3A">
        <w:rPr>
          <w:rFonts w:ascii="Times New Roman" w:hAnsi="Times New Roman"/>
          <w:sz w:val="24"/>
          <w:szCs w:val="24"/>
        </w:rPr>
        <w:t>муниципального округа</w:t>
      </w:r>
      <w:r w:rsidR="00293D3A" w:rsidRPr="00B46808">
        <w:rPr>
          <w:rFonts w:ascii="Times New Roman" w:hAnsi="Times New Roman"/>
          <w:sz w:val="24"/>
          <w:szCs w:val="24"/>
        </w:rPr>
        <w:t xml:space="preserve"> </w:t>
      </w:r>
      <w:r w:rsidRPr="00B46808">
        <w:rPr>
          <w:rFonts w:ascii="Times New Roman" w:hAnsi="Times New Roman"/>
          <w:sz w:val="24"/>
          <w:szCs w:val="24"/>
        </w:rPr>
        <w:t xml:space="preserve">от </w:t>
      </w:r>
      <w:r w:rsidR="00293D3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  <w:r w:rsidRPr="00B46808">
        <w:rPr>
          <w:rFonts w:ascii="Times New Roman" w:hAnsi="Times New Roman"/>
          <w:sz w:val="24"/>
          <w:szCs w:val="24"/>
        </w:rPr>
        <w:t>.0</w:t>
      </w:r>
      <w:r w:rsidR="00293D3A">
        <w:rPr>
          <w:rFonts w:ascii="Times New Roman" w:hAnsi="Times New Roman"/>
          <w:sz w:val="24"/>
          <w:szCs w:val="24"/>
        </w:rPr>
        <w:t>7</w:t>
      </w:r>
      <w:r w:rsidRPr="00B46808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="00293D3A">
        <w:rPr>
          <w:rFonts w:ascii="Times New Roman" w:hAnsi="Times New Roman"/>
          <w:sz w:val="24"/>
          <w:szCs w:val="24"/>
        </w:rPr>
        <w:t>1</w:t>
      </w:r>
      <w:r w:rsidRPr="00B46808">
        <w:rPr>
          <w:rFonts w:ascii="Times New Roman" w:hAnsi="Times New Roman"/>
          <w:sz w:val="24"/>
          <w:szCs w:val="24"/>
        </w:rPr>
        <w:t xml:space="preserve"> № </w:t>
      </w:r>
      <w:r w:rsidR="00293D3A">
        <w:rPr>
          <w:rFonts w:ascii="Times New Roman" w:hAnsi="Times New Roman"/>
          <w:sz w:val="24"/>
          <w:szCs w:val="24"/>
        </w:rPr>
        <w:t>374</w:t>
      </w:r>
      <w:r w:rsidRPr="00B46808">
        <w:rPr>
          <w:rFonts w:ascii="Times New Roman" w:hAnsi="Times New Roman"/>
          <w:sz w:val="24"/>
          <w:szCs w:val="24"/>
        </w:rPr>
        <w:t xml:space="preserve">-р «Об утверждении перечня муниципальных программ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257A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B46808">
        <w:rPr>
          <w:rFonts w:ascii="Times New Roman" w:hAnsi="Times New Roman"/>
          <w:sz w:val="24"/>
          <w:szCs w:val="24"/>
        </w:rPr>
        <w:t>»</w:t>
      </w:r>
      <w:r w:rsidR="00811480" w:rsidRPr="00811480">
        <w:rPr>
          <w:rFonts w:ascii="Times New Roman" w:hAnsi="Times New Roman"/>
          <w:sz w:val="24"/>
          <w:szCs w:val="24"/>
        </w:rPr>
        <w:t xml:space="preserve"> </w:t>
      </w:r>
      <w:r w:rsidR="00811480">
        <w:rPr>
          <w:rFonts w:ascii="Times New Roman" w:hAnsi="Times New Roman"/>
          <w:sz w:val="24"/>
          <w:szCs w:val="24"/>
        </w:rPr>
        <w:t>(в ред. от 03.08.2022</w:t>
      </w:r>
      <w:r w:rsidR="004110FE">
        <w:rPr>
          <w:rFonts w:ascii="Times New Roman" w:hAnsi="Times New Roman"/>
          <w:sz w:val="24"/>
          <w:szCs w:val="24"/>
        </w:rPr>
        <w:t>, от 23.08.2023</w:t>
      </w:r>
      <w:bookmarkStart w:id="0" w:name="_GoBack"/>
      <w:bookmarkEnd w:id="0"/>
      <w:r w:rsidR="008B25DD">
        <w:rPr>
          <w:rFonts w:ascii="Times New Roman" w:hAnsi="Times New Roman"/>
          <w:sz w:val="24"/>
          <w:szCs w:val="24"/>
        </w:rPr>
        <w:t>, от 12.08.2024</w:t>
      </w:r>
      <w:r w:rsidR="00811480">
        <w:rPr>
          <w:rFonts w:ascii="Times New Roman" w:hAnsi="Times New Roman"/>
          <w:sz w:val="24"/>
          <w:szCs w:val="24"/>
        </w:rPr>
        <w:t>)</w:t>
      </w:r>
      <w:r w:rsidRPr="00B46808">
        <w:rPr>
          <w:rFonts w:ascii="Times New Roman" w:hAnsi="Times New Roman"/>
          <w:sz w:val="24"/>
          <w:szCs w:val="24"/>
        </w:rPr>
        <w:t>.</w:t>
      </w:r>
    </w:p>
    <w:p w:rsidR="003B5B61" w:rsidRDefault="003B5B61" w:rsidP="003B5B6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5B61" w:rsidRPr="00B46808" w:rsidRDefault="003B5B61" w:rsidP="003B5B6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6808">
        <w:rPr>
          <w:rFonts w:ascii="Times New Roman" w:hAnsi="Times New Roman"/>
          <w:sz w:val="24"/>
          <w:szCs w:val="24"/>
        </w:rPr>
        <w:t xml:space="preserve">Исполнитель муниципальной программы </w:t>
      </w:r>
      <w:r w:rsidRPr="00B13F9E">
        <w:rPr>
          <w:rFonts w:ascii="Times New Roman" w:hAnsi="Times New Roman"/>
          <w:sz w:val="24"/>
          <w:szCs w:val="24"/>
        </w:rPr>
        <w:t>муниципальное казенное учреждение «Управление культуры</w:t>
      </w:r>
      <w:r w:rsidR="005F251D">
        <w:rPr>
          <w:rFonts w:ascii="Times New Roman" w:hAnsi="Times New Roman"/>
          <w:sz w:val="24"/>
          <w:szCs w:val="24"/>
        </w:rPr>
        <w:t>, молодежной политики</w:t>
      </w:r>
      <w:r w:rsidRPr="00B13F9E">
        <w:rPr>
          <w:rFonts w:ascii="Times New Roman" w:hAnsi="Times New Roman"/>
          <w:sz w:val="24"/>
          <w:szCs w:val="24"/>
        </w:rPr>
        <w:t xml:space="preserve"> и муниципального архива</w:t>
      </w:r>
      <w:r>
        <w:rPr>
          <w:rFonts w:ascii="Times New Roman" w:hAnsi="Times New Roman"/>
          <w:sz w:val="24"/>
          <w:szCs w:val="24"/>
        </w:rPr>
        <w:t>»</w:t>
      </w:r>
      <w:r w:rsidRPr="00B13F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3F9E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0719FC">
        <w:rPr>
          <w:rFonts w:ascii="Times New Roman" w:hAnsi="Times New Roman"/>
          <w:sz w:val="24"/>
          <w:szCs w:val="24"/>
        </w:rPr>
        <w:t xml:space="preserve"> </w:t>
      </w:r>
      <w:r w:rsidR="00293D3A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>округа</w:t>
      </w:r>
      <w:r w:rsidRPr="00B46808">
        <w:rPr>
          <w:rFonts w:ascii="Times New Roman" w:hAnsi="Times New Roman"/>
          <w:sz w:val="24"/>
          <w:szCs w:val="24"/>
        </w:rPr>
        <w:t>.</w:t>
      </w:r>
    </w:p>
    <w:p w:rsidR="003B5B61" w:rsidRDefault="003B5B61" w:rsidP="003B5B6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6808">
        <w:rPr>
          <w:rFonts w:ascii="Times New Roman" w:hAnsi="Times New Roman"/>
          <w:sz w:val="24"/>
          <w:szCs w:val="24"/>
        </w:rPr>
        <w:t>Соисполнител</w:t>
      </w:r>
      <w:r w:rsidR="008E1439">
        <w:rPr>
          <w:rFonts w:ascii="Times New Roman" w:hAnsi="Times New Roman"/>
          <w:sz w:val="24"/>
          <w:szCs w:val="24"/>
        </w:rPr>
        <w:t>и</w:t>
      </w:r>
      <w:r w:rsidRPr="00B46808">
        <w:rPr>
          <w:rFonts w:ascii="Times New Roman" w:hAnsi="Times New Roman"/>
          <w:sz w:val="24"/>
          <w:szCs w:val="24"/>
        </w:rPr>
        <w:t xml:space="preserve"> муниципальной программы отсутствуют.</w:t>
      </w:r>
    </w:p>
    <w:p w:rsidR="00293D3A" w:rsidRDefault="00293D3A" w:rsidP="00071FB6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071FB6" w:rsidRPr="00BE4074" w:rsidRDefault="00071FB6" w:rsidP="00071FB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E4074">
        <w:rPr>
          <w:rFonts w:ascii="Times New Roman" w:hAnsi="Times New Roman"/>
          <w:sz w:val="24"/>
          <w:szCs w:val="24"/>
        </w:rPr>
        <w:t xml:space="preserve">Подпрограммами </w:t>
      </w:r>
      <w:r w:rsidR="00C31225" w:rsidRPr="00BE4074">
        <w:rPr>
          <w:rFonts w:ascii="Times New Roman" w:hAnsi="Times New Roman"/>
          <w:sz w:val="24"/>
          <w:szCs w:val="24"/>
        </w:rPr>
        <w:t xml:space="preserve">муниципальной </w:t>
      </w:r>
      <w:r w:rsidRPr="00BE4074">
        <w:rPr>
          <w:rFonts w:ascii="Times New Roman" w:hAnsi="Times New Roman"/>
          <w:sz w:val="24"/>
          <w:szCs w:val="24"/>
        </w:rPr>
        <w:t>программы являются:</w:t>
      </w:r>
    </w:p>
    <w:p w:rsidR="00071FB6" w:rsidRPr="00BE4074" w:rsidRDefault="00071FB6" w:rsidP="00C3122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E4074">
        <w:rPr>
          <w:rFonts w:ascii="Times New Roman" w:hAnsi="Times New Roman"/>
          <w:sz w:val="24"/>
          <w:szCs w:val="24"/>
        </w:rPr>
        <w:t>- подпрограмма 1 «Сохранение культурного наследия»;</w:t>
      </w:r>
    </w:p>
    <w:p w:rsidR="00071FB6" w:rsidRPr="00BE4074" w:rsidRDefault="00071FB6" w:rsidP="00C3122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E4074">
        <w:rPr>
          <w:rFonts w:ascii="Times New Roman" w:hAnsi="Times New Roman"/>
          <w:sz w:val="24"/>
          <w:szCs w:val="24"/>
        </w:rPr>
        <w:t>- подпрограмм</w:t>
      </w:r>
      <w:r w:rsidR="002C62A2" w:rsidRPr="00BE4074">
        <w:rPr>
          <w:rFonts w:ascii="Times New Roman" w:hAnsi="Times New Roman"/>
          <w:sz w:val="24"/>
          <w:szCs w:val="24"/>
        </w:rPr>
        <w:t>а</w:t>
      </w:r>
      <w:r w:rsidRPr="00BE4074">
        <w:rPr>
          <w:rFonts w:ascii="Times New Roman" w:hAnsi="Times New Roman"/>
          <w:sz w:val="24"/>
          <w:szCs w:val="24"/>
        </w:rPr>
        <w:t xml:space="preserve"> 2 «</w:t>
      </w:r>
      <w:r w:rsidR="00F07F82" w:rsidRPr="00BE4074">
        <w:rPr>
          <w:rFonts w:ascii="Times New Roman" w:hAnsi="Times New Roman"/>
          <w:sz w:val="24"/>
          <w:szCs w:val="24"/>
        </w:rPr>
        <w:t>Поддержка народного творчества</w:t>
      </w:r>
      <w:r w:rsidRPr="00BE4074">
        <w:rPr>
          <w:rFonts w:ascii="Times New Roman" w:hAnsi="Times New Roman"/>
          <w:sz w:val="24"/>
          <w:szCs w:val="24"/>
        </w:rPr>
        <w:t>»</w:t>
      </w:r>
      <w:r w:rsidR="00F07F82" w:rsidRPr="00BE4074">
        <w:rPr>
          <w:rFonts w:ascii="Times New Roman" w:hAnsi="Times New Roman"/>
          <w:sz w:val="24"/>
          <w:szCs w:val="24"/>
        </w:rPr>
        <w:t>;</w:t>
      </w:r>
    </w:p>
    <w:p w:rsidR="00F07F82" w:rsidRPr="008C5A44" w:rsidRDefault="00C31225" w:rsidP="00C3122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E4074">
        <w:rPr>
          <w:rFonts w:ascii="Times New Roman" w:hAnsi="Times New Roman"/>
          <w:sz w:val="24"/>
          <w:szCs w:val="24"/>
        </w:rPr>
        <w:t>- подпрограмма 3 «Развитие архивного</w:t>
      </w:r>
      <w:r w:rsidRPr="008C5A44">
        <w:rPr>
          <w:rFonts w:ascii="Times New Roman" w:hAnsi="Times New Roman"/>
          <w:sz w:val="24"/>
          <w:szCs w:val="24"/>
        </w:rPr>
        <w:t xml:space="preserve"> дела»</w:t>
      </w:r>
      <w:r w:rsidR="00F07F82" w:rsidRPr="008C5A44">
        <w:rPr>
          <w:rFonts w:ascii="Times New Roman" w:hAnsi="Times New Roman"/>
          <w:sz w:val="24"/>
          <w:szCs w:val="24"/>
        </w:rPr>
        <w:t>;</w:t>
      </w:r>
    </w:p>
    <w:p w:rsidR="00C31225" w:rsidRPr="008C5A44" w:rsidRDefault="00BE4074" w:rsidP="00C3122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07F82" w:rsidRPr="008C5A44">
        <w:rPr>
          <w:rFonts w:ascii="Times New Roman" w:hAnsi="Times New Roman"/>
          <w:sz w:val="24"/>
          <w:szCs w:val="24"/>
        </w:rPr>
        <w:t>подпрограмма</w:t>
      </w:r>
      <w:r w:rsidR="00044B26">
        <w:rPr>
          <w:rFonts w:ascii="Times New Roman" w:hAnsi="Times New Roman"/>
          <w:sz w:val="24"/>
          <w:szCs w:val="24"/>
        </w:rPr>
        <w:t xml:space="preserve"> </w:t>
      </w:r>
      <w:r w:rsidR="00F07F82" w:rsidRPr="008C5A44">
        <w:rPr>
          <w:rFonts w:ascii="Times New Roman" w:hAnsi="Times New Roman"/>
          <w:sz w:val="24"/>
          <w:szCs w:val="24"/>
        </w:rPr>
        <w:t>4 «Обеспечение реализации муниципальной программы</w:t>
      </w:r>
      <w:r w:rsidR="00421D55" w:rsidRPr="008C5A44">
        <w:rPr>
          <w:rFonts w:ascii="Times New Roman" w:hAnsi="Times New Roman"/>
          <w:sz w:val="24"/>
          <w:szCs w:val="24"/>
        </w:rPr>
        <w:t xml:space="preserve"> и прочие мероприятия</w:t>
      </w:r>
      <w:r w:rsidR="00F07F82" w:rsidRPr="008C5A44">
        <w:rPr>
          <w:rFonts w:ascii="Times New Roman" w:hAnsi="Times New Roman"/>
          <w:sz w:val="24"/>
          <w:szCs w:val="24"/>
        </w:rPr>
        <w:t>»</w:t>
      </w:r>
      <w:r w:rsidR="00C31225" w:rsidRPr="008C5A44">
        <w:rPr>
          <w:rFonts w:ascii="Times New Roman" w:hAnsi="Times New Roman"/>
          <w:sz w:val="24"/>
          <w:szCs w:val="24"/>
        </w:rPr>
        <w:t>.</w:t>
      </w:r>
    </w:p>
    <w:p w:rsidR="00D704E1" w:rsidRPr="00CF6D21" w:rsidRDefault="00D704E1" w:rsidP="00D704E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E4074">
        <w:rPr>
          <w:rFonts w:ascii="Times New Roman" w:hAnsi="Times New Roman"/>
          <w:sz w:val="24"/>
          <w:szCs w:val="24"/>
        </w:rPr>
        <w:t xml:space="preserve">Цель </w:t>
      </w:r>
      <w:r w:rsidR="009E55C4" w:rsidRPr="00BE4074">
        <w:rPr>
          <w:rFonts w:ascii="Times New Roman" w:hAnsi="Times New Roman"/>
          <w:sz w:val="24"/>
          <w:szCs w:val="24"/>
        </w:rPr>
        <w:t xml:space="preserve">муниципальной </w:t>
      </w:r>
      <w:r w:rsidRPr="00BE4074">
        <w:rPr>
          <w:rFonts w:ascii="Times New Roman" w:hAnsi="Times New Roman"/>
          <w:sz w:val="24"/>
          <w:szCs w:val="24"/>
        </w:rPr>
        <w:t>программы</w:t>
      </w:r>
      <w:r w:rsidR="009E55C4" w:rsidRPr="00CF6D21">
        <w:rPr>
          <w:rFonts w:ascii="Times New Roman" w:hAnsi="Times New Roman"/>
          <w:sz w:val="24"/>
          <w:szCs w:val="24"/>
        </w:rPr>
        <w:t xml:space="preserve"> -</w:t>
      </w:r>
      <w:r w:rsidR="00B33600" w:rsidRPr="00CF6D21">
        <w:rPr>
          <w:rFonts w:ascii="Times New Roman" w:hAnsi="Times New Roman"/>
          <w:sz w:val="24"/>
          <w:szCs w:val="24"/>
        </w:rPr>
        <w:t xml:space="preserve"> </w:t>
      </w:r>
      <w:r w:rsidR="009E55C4" w:rsidRPr="00CF6D21">
        <w:rPr>
          <w:rFonts w:ascii="Times New Roman" w:hAnsi="Times New Roman"/>
          <w:sz w:val="24"/>
          <w:szCs w:val="24"/>
        </w:rPr>
        <w:t>с</w:t>
      </w:r>
      <w:r w:rsidRPr="00CF6D21">
        <w:rPr>
          <w:rFonts w:ascii="Times New Roman" w:hAnsi="Times New Roman"/>
          <w:sz w:val="24"/>
          <w:szCs w:val="24"/>
        </w:rPr>
        <w:t xml:space="preserve">оздание условий для реализации </w:t>
      </w:r>
      <w:r w:rsidR="00CF6D21" w:rsidRPr="00CF6D21">
        <w:rPr>
          <w:rFonts w:ascii="Times New Roman" w:hAnsi="Times New Roman"/>
          <w:sz w:val="24"/>
          <w:szCs w:val="24"/>
        </w:rPr>
        <w:t xml:space="preserve">стратегической роли </w:t>
      </w:r>
      <w:r w:rsidRPr="00CF6D21">
        <w:rPr>
          <w:rFonts w:ascii="Times New Roman" w:hAnsi="Times New Roman"/>
          <w:sz w:val="24"/>
          <w:szCs w:val="24"/>
        </w:rPr>
        <w:t>культур</w:t>
      </w:r>
      <w:r w:rsidR="00CF6D21" w:rsidRPr="00CF6D21">
        <w:rPr>
          <w:rFonts w:ascii="Times New Roman" w:hAnsi="Times New Roman"/>
          <w:sz w:val="24"/>
          <w:szCs w:val="24"/>
        </w:rPr>
        <w:t>ы</w:t>
      </w:r>
      <w:r w:rsidRPr="00CF6D21">
        <w:rPr>
          <w:rFonts w:ascii="Times New Roman" w:hAnsi="Times New Roman"/>
          <w:sz w:val="24"/>
          <w:szCs w:val="24"/>
        </w:rPr>
        <w:t xml:space="preserve"> </w:t>
      </w:r>
      <w:r w:rsidR="00CF6D21" w:rsidRPr="00CF6D21">
        <w:rPr>
          <w:rFonts w:ascii="Times New Roman" w:hAnsi="Times New Roman"/>
          <w:sz w:val="24"/>
          <w:szCs w:val="24"/>
        </w:rPr>
        <w:t>как фактора формирования</w:t>
      </w:r>
      <w:r w:rsidRPr="00CF6D21">
        <w:rPr>
          <w:rFonts w:ascii="Times New Roman" w:hAnsi="Times New Roman"/>
          <w:sz w:val="24"/>
          <w:szCs w:val="24"/>
        </w:rPr>
        <w:t xml:space="preserve"> духовно</w:t>
      </w:r>
      <w:r w:rsidR="00CF6D21" w:rsidRPr="00CF6D21">
        <w:rPr>
          <w:rFonts w:ascii="Times New Roman" w:hAnsi="Times New Roman"/>
          <w:sz w:val="24"/>
          <w:szCs w:val="24"/>
        </w:rPr>
        <w:t>-нравственной, творческой, гармонично развитой личности</w:t>
      </w:r>
      <w:r w:rsidR="00811480">
        <w:rPr>
          <w:rFonts w:ascii="Times New Roman" w:hAnsi="Times New Roman"/>
          <w:sz w:val="24"/>
          <w:szCs w:val="24"/>
        </w:rPr>
        <w:t>, повышение востребованности услуг организаций культуры</w:t>
      </w:r>
      <w:r w:rsidRPr="00CF6D21">
        <w:rPr>
          <w:rFonts w:ascii="Times New Roman" w:hAnsi="Times New Roman"/>
          <w:sz w:val="24"/>
          <w:szCs w:val="24"/>
        </w:rPr>
        <w:t>.</w:t>
      </w:r>
    </w:p>
    <w:p w:rsidR="00BC2713" w:rsidRPr="008C5A44" w:rsidRDefault="00BC2713" w:rsidP="00D704E1">
      <w:pPr>
        <w:pStyle w:val="a3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412228" w:rsidRPr="00B13F9E" w:rsidRDefault="00BC2713" w:rsidP="0041222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B5B61">
        <w:rPr>
          <w:rFonts w:ascii="Times New Roman" w:hAnsi="Times New Roman"/>
          <w:sz w:val="24"/>
          <w:szCs w:val="24"/>
        </w:rPr>
        <w:t xml:space="preserve">Мероприятие проведено </w:t>
      </w:r>
      <w:r w:rsidR="008B25DD">
        <w:rPr>
          <w:rFonts w:ascii="Times New Roman" w:hAnsi="Times New Roman"/>
          <w:sz w:val="24"/>
          <w:szCs w:val="24"/>
        </w:rPr>
        <w:t>18</w:t>
      </w:r>
      <w:r w:rsidR="003D7702">
        <w:rPr>
          <w:rFonts w:ascii="Times New Roman" w:hAnsi="Times New Roman"/>
          <w:sz w:val="24"/>
          <w:szCs w:val="24"/>
        </w:rPr>
        <w:t xml:space="preserve"> - </w:t>
      </w:r>
      <w:r w:rsidR="00D91415">
        <w:rPr>
          <w:rFonts w:ascii="Times New Roman" w:hAnsi="Times New Roman"/>
          <w:sz w:val="24"/>
          <w:szCs w:val="24"/>
        </w:rPr>
        <w:t>2</w:t>
      </w:r>
      <w:r w:rsidR="00044B26">
        <w:rPr>
          <w:rFonts w:ascii="Times New Roman" w:hAnsi="Times New Roman"/>
          <w:sz w:val="24"/>
          <w:szCs w:val="24"/>
        </w:rPr>
        <w:t>4</w:t>
      </w:r>
      <w:r w:rsidR="00AF325C" w:rsidRPr="003B5B61">
        <w:rPr>
          <w:rFonts w:ascii="Times New Roman" w:hAnsi="Times New Roman"/>
          <w:sz w:val="24"/>
          <w:szCs w:val="24"/>
        </w:rPr>
        <w:t xml:space="preserve"> </w:t>
      </w:r>
      <w:r w:rsidR="003D7702">
        <w:rPr>
          <w:rFonts w:ascii="Times New Roman" w:hAnsi="Times New Roman"/>
          <w:sz w:val="24"/>
          <w:szCs w:val="24"/>
        </w:rPr>
        <w:t xml:space="preserve">марта </w:t>
      </w:r>
      <w:r w:rsidR="00412228" w:rsidRPr="003B5B61">
        <w:rPr>
          <w:rFonts w:ascii="Times New Roman" w:hAnsi="Times New Roman"/>
          <w:sz w:val="24"/>
          <w:szCs w:val="24"/>
        </w:rPr>
        <w:t>20</w:t>
      </w:r>
      <w:r w:rsidR="00421D55" w:rsidRPr="003B5B61">
        <w:rPr>
          <w:rFonts w:ascii="Times New Roman" w:hAnsi="Times New Roman"/>
          <w:sz w:val="24"/>
          <w:szCs w:val="24"/>
        </w:rPr>
        <w:t>2</w:t>
      </w:r>
      <w:r w:rsidR="008B25DD">
        <w:rPr>
          <w:rFonts w:ascii="Times New Roman" w:hAnsi="Times New Roman"/>
          <w:sz w:val="24"/>
          <w:szCs w:val="24"/>
        </w:rPr>
        <w:t>5</w:t>
      </w:r>
      <w:r w:rsidR="00412228" w:rsidRPr="003B5B61">
        <w:rPr>
          <w:rFonts w:ascii="Times New Roman" w:hAnsi="Times New Roman"/>
          <w:sz w:val="24"/>
          <w:szCs w:val="24"/>
        </w:rPr>
        <w:t xml:space="preserve"> года.</w:t>
      </w:r>
    </w:p>
    <w:p w:rsidR="00412228" w:rsidRPr="00B13F9E" w:rsidRDefault="00412228" w:rsidP="0041222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13F9E">
        <w:rPr>
          <w:rFonts w:ascii="Times New Roman" w:hAnsi="Times New Roman"/>
          <w:sz w:val="24"/>
          <w:szCs w:val="24"/>
        </w:rPr>
        <w:t>В ходе подготовки заключения</w:t>
      </w:r>
      <w:proofErr w:type="gramStart"/>
      <w:r w:rsidRPr="00B13F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3F9E">
        <w:rPr>
          <w:rFonts w:ascii="Times New Roman" w:hAnsi="Times New Roman"/>
          <w:sz w:val="24"/>
          <w:szCs w:val="24"/>
        </w:rPr>
        <w:t>К</w:t>
      </w:r>
      <w:proofErr w:type="gramEnd"/>
      <w:r w:rsidRPr="00B13F9E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B13F9E">
        <w:rPr>
          <w:rFonts w:ascii="Times New Roman" w:hAnsi="Times New Roman"/>
          <w:sz w:val="24"/>
          <w:szCs w:val="24"/>
        </w:rPr>
        <w:t xml:space="preserve"> – счетным органом </w:t>
      </w:r>
      <w:proofErr w:type="spellStart"/>
      <w:r w:rsidRPr="00B13F9E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13F9E">
        <w:rPr>
          <w:rFonts w:ascii="Times New Roman" w:hAnsi="Times New Roman"/>
          <w:sz w:val="24"/>
          <w:szCs w:val="24"/>
        </w:rPr>
        <w:t xml:space="preserve"> </w:t>
      </w:r>
      <w:r w:rsidR="00CF6D21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="00CF6D21" w:rsidRPr="00B13F9E">
        <w:rPr>
          <w:rFonts w:ascii="Times New Roman" w:hAnsi="Times New Roman"/>
          <w:sz w:val="24"/>
          <w:szCs w:val="24"/>
        </w:rPr>
        <w:t xml:space="preserve"> </w:t>
      </w:r>
      <w:r w:rsidRPr="00B13F9E">
        <w:rPr>
          <w:rFonts w:ascii="Times New Roman" w:hAnsi="Times New Roman"/>
          <w:sz w:val="24"/>
          <w:szCs w:val="24"/>
        </w:rPr>
        <w:t>были проанализированы следующие материалы:</w:t>
      </w:r>
    </w:p>
    <w:p w:rsidR="00E40EEE" w:rsidRPr="00B13F9E" w:rsidRDefault="00A54F09" w:rsidP="00D704E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13F9E">
        <w:rPr>
          <w:rFonts w:ascii="Times New Roman" w:hAnsi="Times New Roman"/>
          <w:sz w:val="24"/>
          <w:szCs w:val="24"/>
        </w:rPr>
        <w:t xml:space="preserve">- проект Постановления администрации </w:t>
      </w:r>
      <w:proofErr w:type="spellStart"/>
      <w:r w:rsidRPr="00B13F9E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13F9E">
        <w:rPr>
          <w:rFonts w:ascii="Times New Roman" w:hAnsi="Times New Roman"/>
          <w:sz w:val="24"/>
          <w:szCs w:val="24"/>
        </w:rPr>
        <w:t xml:space="preserve"> </w:t>
      </w:r>
      <w:r w:rsidR="00CF6D21">
        <w:rPr>
          <w:rFonts w:ascii="Times New Roman" w:hAnsi="Times New Roman"/>
          <w:sz w:val="24"/>
          <w:szCs w:val="24"/>
        </w:rPr>
        <w:t>муниципального округа</w:t>
      </w:r>
      <w:r w:rsidR="00CF6D21" w:rsidRPr="00B13F9E">
        <w:rPr>
          <w:rFonts w:ascii="Times New Roman" w:hAnsi="Times New Roman"/>
          <w:sz w:val="24"/>
          <w:szCs w:val="24"/>
        </w:rPr>
        <w:t xml:space="preserve"> </w:t>
      </w:r>
      <w:r w:rsidR="006D7878" w:rsidRPr="00B13F9E">
        <w:rPr>
          <w:rFonts w:ascii="Times New Roman" w:hAnsi="Times New Roman"/>
          <w:sz w:val="24"/>
          <w:szCs w:val="24"/>
        </w:rPr>
        <w:t>«</w:t>
      </w:r>
      <w:r w:rsidR="006D7878" w:rsidRPr="006E16E4"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="006D7878">
        <w:rPr>
          <w:rFonts w:ascii="Times New Roman" w:hAnsi="Times New Roman"/>
          <w:sz w:val="24"/>
          <w:szCs w:val="24"/>
        </w:rPr>
        <w:t>П</w:t>
      </w:r>
      <w:r w:rsidR="006D7878" w:rsidRPr="006E16E4">
        <w:rPr>
          <w:rFonts w:ascii="Times New Roman" w:hAnsi="Times New Roman"/>
          <w:sz w:val="24"/>
          <w:szCs w:val="24"/>
        </w:rPr>
        <w:t xml:space="preserve">остановление администрации </w:t>
      </w:r>
      <w:proofErr w:type="spellStart"/>
      <w:r w:rsidR="006D7878" w:rsidRPr="006E16E4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6D7878" w:rsidRPr="006E16E4">
        <w:rPr>
          <w:rFonts w:ascii="Times New Roman" w:hAnsi="Times New Roman"/>
          <w:sz w:val="24"/>
          <w:szCs w:val="24"/>
        </w:rPr>
        <w:t xml:space="preserve"> муниципального округа от </w:t>
      </w:r>
      <w:r w:rsidR="006D7878">
        <w:rPr>
          <w:rFonts w:ascii="Times New Roman" w:hAnsi="Times New Roman"/>
          <w:sz w:val="24"/>
          <w:szCs w:val="24"/>
        </w:rPr>
        <w:t>17</w:t>
      </w:r>
      <w:r w:rsidR="006D7878" w:rsidRPr="006E16E4">
        <w:rPr>
          <w:rFonts w:ascii="Times New Roman" w:hAnsi="Times New Roman"/>
          <w:sz w:val="24"/>
          <w:szCs w:val="24"/>
        </w:rPr>
        <w:t>.0</w:t>
      </w:r>
      <w:r w:rsidR="006D7878">
        <w:rPr>
          <w:rFonts w:ascii="Times New Roman" w:hAnsi="Times New Roman"/>
          <w:sz w:val="24"/>
          <w:szCs w:val="24"/>
        </w:rPr>
        <w:t>6</w:t>
      </w:r>
      <w:r w:rsidR="006D7878" w:rsidRPr="006E16E4">
        <w:rPr>
          <w:rFonts w:ascii="Times New Roman" w:hAnsi="Times New Roman"/>
          <w:sz w:val="24"/>
          <w:szCs w:val="24"/>
        </w:rPr>
        <w:t xml:space="preserve">.2021 № </w:t>
      </w:r>
      <w:r w:rsidR="006D7878">
        <w:rPr>
          <w:rFonts w:ascii="Times New Roman" w:hAnsi="Times New Roman"/>
          <w:sz w:val="24"/>
          <w:szCs w:val="24"/>
        </w:rPr>
        <w:t>457</w:t>
      </w:r>
      <w:r w:rsidR="006D7878" w:rsidRPr="006E16E4">
        <w:rPr>
          <w:rFonts w:ascii="Times New Roman" w:hAnsi="Times New Roman"/>
          <w:sz w:val="24"/>
          <w:szCs w:val="24"/>
        </w:rPr>
        <w:t>-п</w:t>
      </w:r>
      <w:r w:rsidR="006D7878" w:rsidRPr="00B13F9E">
        <w:rPr>
          <w:rFonts w:ascii="Times New Roman" w:hAnsi="Times New Roman"/>
          <w:sz w:val="24"/>
          <w:szCs w:val="24"/>
        </w:rPr>
        <w:t xml:space="preserve"> </w:t>
      </w:r>
      <w:r w:rsidRPr="00B13F9E">
        <w:rPr>
          <w:rFonts w:ascii="Times New Roman" w:hAnsi="Times New Roman"/>
          <w:sz w:val="24"/>
          <w:szCs w:val="24"/>
        </w:rPr>
        <w:t xml:space="preserve">«Об утверждении муниципальной программы </w:t>
      </w:r>
      <w:proofErr w:type="spellStart"/>
      <w:r w:rsidR="00CF6D21" w:rsidRPr="00B13F9E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CF6D21" w:rsidRPr="00B13F9E">
        <w:rPr>
          <w:rFonts w:ascii="Times New Roman" w:hAnsi="Times New Roman"/>
          <w:sz w:val="24"/>
          <w:szCs w:val="24"/>
        </w:rPr>
        <w:t xml:space="preserve"> </w:t>
      </w:r>
      <w:r w:rsidR="00CF6D21">
        <w:rPr>
          <w:rFonts w:ascii="Times New Roman" w:hAnsi="Times New Roman"/>
          <w:sz w:val="24"/>
          <w:szCs w:val="24"/>
        </w:rPr>
        <w:t>муниципального округа</w:t>
      </w:r>
      <w:r w:rsidR="00CF6D21" w:rsidRPr="00B13F9E">
        <w:rPr>
          <w:rFonts w:ascii="Times New Roman" w:hAnsi="Times New Roman"/>
          <w:sz w:val="24"/>
          <w:szCs w:val="24"/>
        </w:rPr>
        <w:t xml:space="preserve"> </w:t>
      </w:r>
      <w:r w:rsidRPr="00B13F9E">
        <w:rPr>
          <w:rFonts w:ascii="Times New Roman" w:hAnsi="Times New Roman"/>
          <w:sz w:val="24"/>
          <w:szCs w:val="24"/>
        </w:rPr>
        <w:t>«Развитие культуры»</w:t>
      </w:r>
      <w:r w:rsidR="006D7878">
        <w:rPr>
          <w:rFonts w:ascii="Times New Roman" w:hAnsi="Times New Roman"/>
          <w:sz w:val="24"/>
          <w:szCs w:val="24"/>
        </w:rPr>
        <w:t xml:space="preserve"> (в ред. от 17.06.2021</w:t>
      </w:r>
      <w:r w:rsidR="00BE1B89">
        <w:rPr>
          <w:rFonts w:ascii="Times New Roman" w:hAnsi="Times New Roman"/>
          <w:sz w:val="24"/>
          <w:szCs w:val="24"/>
        </w:rPr>
        <w:t>,</w:t>
      </w:r>
      <w:r w:rsidR="00BE1B89" w:rsidRPr="00BE1B89">
        <w:rPr>
          <w:rFonts w:ascii="Times New Roman" w:hAnsi="Times New Roman"/>
          <w:sz w:val="24"/>
          <w:szCs w:val="24"/>
        </w:rPr>
        <w:t xml:space="preserve"> </w:t>
      </w:r>
      <w:r w:rsidR="00BE1B89">
        <w:rPr>
          <w:rFonts w:ascii="Times New Roman" w:hAnsi="Times New Roman"/>
          <w:sz w:val="24"/>
          <w:szCs w:val="24"/>
        </w:rPr>
        <w:t>от 29.11.2021</w:t>
      </w:r>
      <w:r w:rsidR="007F4930">
        <w:rPr>
          <w:rFonts w:ascii="Times New Roman" w:hAnsi="Times New Roman"/>
          <w:sz w:val="24"/>
          <w:szCs w:val="24"/>
        </w:rPr>
        <w:t>, от 31.03.2022</w:t>
      </w:r>
      <w:r w:rsidR="00811480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811480">
        <w:rPr>
          <w:rFonts w:ascii="Times New Roman" w:hAnsi="Times New Roman"/>
          <w:sz w:val="24"/>
          <w:szCs w:val="24"/>
        </w:rPr>
        <w:t>от</w:t>
      </w:r>
      <w:proofErr w:type="gramEnd"/>
      <w:r w:rsidR="00811480">
        <w:rPr>
          <w:rFonts w:ascii="Times New Roman" w:hAnsi="Times New Roman"/>
          <w:sz w:val="24"/>
          <w:szCs w:val="24"/>
        </w:rPr>
        <w:t xml:space="preserve"> 28.07.2022</w:t>
      </w:r>
      <w:r w:rsidR="00E36A0B">
        <w:rPr>
          <w:rFonts w:ascii="Times New Roman" w:hAnsi="Times New Roman"/>
          <w:sz w:val="24"/>
          <w:szCs w:val="24"/>
        </w:rPr>
        <w:t>,</w:t>
      </w:r>
      <w:r w:rsidR="00E36A0B" w:rsidRPr="00E36A0B">
        <w:rPr>
          <w:rFonts w:ascii="Times New Roman" w:hAnsi="Times New Roman"/>
          <w:sz w:val="24"/>
          <w:szCs w:val="24"/>
        </w:rPr>
        <w:t xml:space="preserve"> </w:t>
      </w:r>
      <w:r w:rsidR="00E36A0B">
        <w:rPr>
          <w:rFonts w:ascii="Times New Roman" w:hAnsi="Times New Roman"/>
          <w:sz w:val="24"/>
          <w:szCs w:val="24"/>
        </w:rPr>
        <w:t>от 28.11.2022</w:t>
      </w:r>
      <w:r w:rsidR="00BA6425">
        <w:rPr>
          <w:rFonts w:ascii="Times New Roman" w:hAnsi="Times New Roman"/>
          <w:sz w:val="24"/>
          <w:szCs w:val="24"/>
        </w:rPr>
        <w:t>, от 11.05.2023</w:t>
      </w:r>
      <w:r w:rsidR="004110FE">
        <w:rPr>
          <w:rFonts w:ascii="Times New Roman" w:hAnsi="Times New Roman"/>
          <w:sz w:val="24"/>
          <w:szCs w:val="24"/>
        </w:rPr>
        <w:t>, от 20.06.2023</w:t>
      </w:r>
      <w:r w:rsidR="003D7702">
        <w:rPr>
          <w:rFonts w:ascii="Times New Roman" w:hAnsi="Times New Roman"/>
          <w:sz w:val="24"/>
          <w:szCs w:val="24"/>
        </w:rPr>
        <w:t>, от 29.11.2023</w:t>
      </w:r>
      <w:r w:rsidR="006D7878">
        <w:rPr>
          <w:rFonts w:ascii="Times New Roman" w:hAnsi="Times New Roman"/>
          <w:sz w:val="24"/>
          <w:szCs w:val="24"/>
        </w:rPr>
        <w:t>)</w:t>
      </w:r>
      <w:r w:rsidR="00C00A09" w:rsidRPr="00B13F9E">
        <w:rPr>
          <w:rFonts w:ascii="Times New Roman" w:hAnsi="Times New Roman"/>
          <w:sz w:val="24"/>
          <w:szCs w:val="24"/>
        </w:rPr>
        <w:t>;</w:t>
      </w:r>
    </w:p>
    <w:p w:rsidR="00A45E6A" w:rsidRPr="00B13F9E" w:rsidRDefault="00A54F09" w:rsidP="00D704E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13F9E">
        <w:rPr>
          <w:rFonts w:ascii="Times New Roman" w:hAnsi="Times New Roman"/>
          <w:sz w:val="24"/>
          <w:szCs w:val="24"/>
        </w:rPr>
        <w:t xml:space="preserve">-  паспорт муниципальной программы </w:t>
      </w:r>
      <w:proofErr w:type="spellStart"/>
      <w:r w:rsidR="00CF6D21" w:rsidRPr="00B13F9E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CF6D21" w:rsidRPr="00B13F9E">
        <w:rPr>
          <w:rFonts w:ascii="Times New Roman" w:hAnsi="Times New Roman"/>
          <w:sz w:val="24"/>
          <w:szCs w:val="24"/>
        </w:rPr>
        <w:t xml:space="preserve"> </w:t>
      </w:r>
      <w:r w:rsidR="00CF6D21">
        <w:rPr>
          <w:rFonts w:ascii="Times New Roman" w:hAnsi="Times New Roman"/>
          <w:sz w:val="24"/>
          <w:szCs w:val="24"/>
        </w:rPr>
        <w:t>муниципального округа</w:t>
      </w:r>
      <w:r w:rsidR="00CF6D21" w:rsidRPr="00B13F9E">
        <w:rPr>
          <w:rFonts w:ascii="Times New Roman" w:hAnsi="Times New Roman"/>
          <w:sz w:val="24"/>
          <w:szCs w:val="24"/>
        </w:rPr>
        <w:t xml:space="preserve"> </w:t>
      </w:r>
      <w:r w:rsidRPr="00B13F9E">
        <w:rPr>
          <w:rFonts w:ascii="Times New Roman" w:hAnsi="Times New Roman"/>
          <w:sz w:val="24"/>
          <w:szCs w:val="24"/>
        </w:rPr>
        <w:t>«Развитие культуры»</w:t>
      </w:r>
      <w:r w:rsidR="00D401FE" w:rsidRPr="00B13F9E">
        <w:rPr>
          <w:rFonts w:ascii="Times New Roman" w:hAnsi="Times New Roman"/>
          <w:sz w:val="24"/>
          <w:szCs w:val="24"/>
        </w:rPr>
        <w:t>.</w:t>
      </w:r>
    </w:p>
    <w:p w:rsidR="00A54F09" w:rsidRPr="00B13F9E" w:rsidRDefault="00A54F09" w:rsidP="00D704E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C5765" w:rsidRPr="00B13F9E" w:rsidRDefault="008C5765" w:rsidP="008C576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13F9E">
        <w:rPr>
          <w:rFonts w:ascii="Times New Roman" w:hAnsi="Times New Roman"/>
          <w:sz w:val="24"/>
          <w:szCs w:val="24"/>
        </w:rPr>
        <w:t xml:space="preserve">Рассмотрев представленные материалы к проекту Постановления муниципальной программы </w:t>
      </w:r>
      <w:proofErr w:type="spellStart"/>
      <w:r w:rsidR="00092BCE" w:rsidRPr="00B13F9E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092BCE" w:rsidRPr="00B13F9E">
        <w:rPr>
          <w:rFonts w:ascii="Times New Roman" w:hAnsi="Times New Roman"/>
          <w:sz w:val="24"/>
          <w:szCs w:val="24"/>
        </w:rPr>
        <w:t xml:space="preserve"> </w:t>
      </w:r>
      <w:r w:rsidR="00092BCE">
        <w:rPr>
          <w:rFonts w:ascii="Times New Roman" w:hAnsi="Times New Roman"/>
          <w:sz w:val="24"/>
          <w:szCs w:val="24"/>
        </w:rPr>
        <w:t>муниципального округа</w:t>
      </w:r>
      <w:r w:rsidR="00092BCE" w:rsidRPr="00B13F9E">
        <w:rPr>
          <w:rFonts w:ascii="Times New Roman" w:hAnsi="Times New Roman"/>
          <w:sz w:val="24"/>
          <w:szCs w:val="24"/>
        </w:rPr>
        <w:t xml:space="preserve"> </w:t>
      </w:r>
      <w:r w:rsidRPr="00B13F9E">
        <w:rPr>
          <w:rFonts w:ascii="Times New Roman" w:hAnsi="Times New Roman"/>
          <w:sz w:val="24"/>
          <w:szCs w:val="24"/>
        </w:rPr>
        <w:t>«Развитие культуры»  установлено следующее:</w:t>
      </w:r>
    </w:p>
    <w:p w:rsidR="008C5765" w:rsidRPr="00B13F9E" w:rsidRDefault="008C5765" w:rsidP="008C5765">
      <w:pPr>
        <w:pStyle w:val="a3"/>
        <w:numPr>
          <w:ilvl w:val="0"/>
          <w:numId w:val="3"/>
        </w:numPr>
        <w:ind w:left="786"/>
        <w:jc w:val="both"/>
        <w:rPr>
          <w:rFonts w:ascii="Times New Roman" w:hAnsi="Times New Roman"/>
          <w:sz w:val="24"/>
          <w:szCs w:val="24"/>
        </w:rPr>
      </w:pPr>
      <w:r w:rsidRPr="00B13F9E">
        <w:rPr>
          <w:rFonts w:ascii="Times New Roman" w:hAnsi="Times New Roman"/>
          <w:sz w:val="24"/>
          <w:szCs w:val="24"/>
        </w:rPr>
        <w:t>В соответствии с проектом паспорта Программы происходит изменение по строке (пункту) «</w:t>
      </w:r>
      <w:r w:rsidR="00006A15" w:rsidRPr="00B13F9E">
        <w:rPr>
          <w:rFonts w:ascii="Times New Roman" w:hAnsi="Times New Roman"/>
          <w:sz w:val="24"/>
          <w:szCs w:val="24"/>
        </w:rPr>
        <w:t>Ресурсное обеспечение муниципальной</w:t>
      </w:r>
      <w:r w:rsidRPr="00B13F9E">
        <w:rPr>
          <w:rFonts w:ascii="Times New Roman" w:hAnsi="Times New Roman"/>
          <w:sz w:val="24"/>
          <w:szCs w:val="24"/>
        </w:rPr>
        <w:t xml:space="preserve"> программы».</w:t>
      </w:r>
    </w:p>
    <w:p w:rsidR="008C5765" w:rsidRPr="00B13F9E" w:rsidRDefault="008C5765" w:rsidP="008C576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13F9E">
        <w:rPr>
          <w:rFonts w:ascii="Times New Roman" w:hAnsi="Times New Roman"/>
          <w:sz w:val="24"/>
          <w:szCs w:val="24"/>
        </w:rPr>
        <w:t>После внесения изменений строка  будет читаться:</w:t>
      </w:r>
    </w:p>
    <w:p w:rsidR="008C5765" w:rsidRPr="004A1E3D" w:rsidRDefault="008C5765" w:rsidP="008C576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1809"/>
        <w:gridCol w:w="3969"/>
        <w:gridCol w:w="3969"/>
      </w:tblGrid>
      <w:tr w:rsidR="008C5765" w:rsidRPr="00006A15" w:rsidTr="00A75242">
        <w:tc>
          <w:tcPr>
            <w:tcW w:w="1809" w:type="dxa"/>
            <w:vMerge w:val="restart"/>
          </w:tcPr>
          <w:p w:rsidR="008C5765" w:rsidRPr="00006A15" w:rsidRDefault="00006A15" w:rsidP="00294951">
            <w:pPr>
              <w:pStyle w:val="a3"/>
              <w:jc w:val="center"/>
              <w:rPr>
                <w:rFonts w:ascii="Times New Roman" w:hAnsi="Times New Roman"/>
              </w:rPr>
            </w:pPr>
            <w:r w:rsidRPr="00006A15">
              <w:rPr>
                <w:rFonts w:ascii="Times New Roman" w:hAnsi="Times New Roman"/>
              </w:rPr>
              <w:t>Ресурсное обеспечение муниципальной</w:t>
            </w:r>
            <w:r w:rsidR="008C5765" w:rsidRPr="00006A15">
              <w:rPr>
                <w:rFonts w:ascii="Times New Roman" w:hAnsi="Times New Roman"/>
              </w:rPr>
              <w:t xml:space="preserve"> программы </w:t>
            </w:r>
          </w:p>
        </w:tc>
        <w:tc>
          <w:tcPr>
            <w:tcW w:w="3969" w:type="dxa"/>
          </w:tcPr>
          <w:p w:rsidR="008C5765" w:rsidRPr="00006A15" w:rsidRDefault="008C5765" w:rsidP="00294951">
            <w:pPr>
              <w:pStyle w:val="a3"/>
              <w:jc w:val="center"/>
              <w:rPr>
                <w:rFonts w:ascii="Times New Roman" w:hAnsi="Times New Roman"/>
              </w:rPr>
            </w:pPr>
            <w:r w:rsidRPr="00006A15">
              <w:rPr>
                <w:rFonts w:ascii="Times New Roman" w:hAnsi="Times New Roman"/>
              </w:rPr>
              <w:t>Предыдущая редакция</w:t>
            </w:r>
          </w:p>
          <w:p w:rsidR="008C5765" w:rsidRPr="00006A15" w:rsidRDefault="008C5765" w:rsidP="00294951">
            <w:pPr>
              <w:pStyle w:val="a3"/>
              <w:jc w:val="center"/>
              <w:rPr>
                <w:rFonts w:ascii="Times New Roman" w:hAnsi="Times New Roman"/>
              </w:rPr>
            </w:pPr>
            <w:r w:rsidRPr="00006A1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969" w:type="dxa"/>
          </w:tcPr>
          <w:p w:rsidR="008C5765" w:rsidRPr="00006A15" w:rsidRDefault="008C5765" w:rsidP="00294951">
            <w:pPr>
              <w:pStyle w:val="a3"/>
              <w:jc w:val="center"/>
              <w:rPr>
                <w:rFonts w:ascii="Times New Roman" w:hAnsi="Times New Roman"/>
              </w:rPr>
            </w:pPr>
            <w:r w:rsidRPr="00006A15">
              <w:rPr>
                <w:rFonts w:ascii="Times New Roman" w:hAnsi="Times New Roman"/>
              </w:rPr>
              <w:t>Предлагаемая редакция</w:t>
            </w:r>
          </w:p>
          <w:p w:rsidR="008C5765" w:rsidRPr="00006A15" w:rsidRDefault="008C5765" w:rsidP="00294951">
            <w:pPr>
              <w:pStyle w:val="a3"/>
              <w:jc w:val="center"/>
              <w:rPr>
                <w:rFonts w:ascii="Times New Roman" w:hAnsi="Times New Roman"/>
              </w:rPr>
            </w:pPr>
            <w:r w:rsidRPr="00006A15">
              <w:rPr>
                <w:rFonts w:ascii="Times New Roman" w:hAnsi="Times New Roman"/>
              </w:rPr>
              <w:t xml:space="preserve"> (проект Постановления)</w:t>
            </w:r>
          </w:p>
        </w:tc>
      </w:tr>
      <w:tr w:rsidR="005613E7" w:rsidRPr="00ED612C" w:rsidTr="00A75242">
        <w:tc>
          <w:tcPr>
            <w:tcW w:w="1809" w:type="dxa"/>
            <w:vMerge/>
          </w:tcPr>
          <w:p w:rsidR="005613E7" w:rsidRPr="00006A15" w:rsidRDefault="005613E7" w:rsidP="00294951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5613E7" w:rsidRPr="0083018E" w:rsidRDefault="005613E7" w:rsidP="00E046EF">
            <w:pPr>
              <w:pStyle w:val="a3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 xml:space="preserve">Общий объем бюджетных ассигнований на реализацию муниципальной программы  составляет </w:t>
            </w:r>
            <w:r>
              <w:rPr>
                <w:rFonts w:ascii="Times New Roman" w:hAnsi="Times New Roman"/>
                <w:b/>
              </w:rPr>
              <w:t>669 243 265,99</w:t>
            </w:r>
            <w:r w:rsidRPr="0083018E">
              <w:rPr>
                <w:rFonts w:ascii="Times New Roman" w:hAnsi="Times New Roman"/>
                <w:b/>
              </w:rPr>
              <w:t xml:space="preserve"> руб.,</w:t>
            </w:r>
            <w:r w:rsidRPr="0083018E">
              <w:rPr>
                <w:rFonts w:ascii="Times New Roman" w:hAnsi="Times New Roman"/>
              </w:rPr>
              <w:t xml:space="preserve"> в том числе по годам реализации:</w:t>
            </w:r>
          </w:p>
          <w:p w:rsidR="005613E7" w:rsidRPr="0083018E" w:rsidRDefault="005613E7" w:rsidP="00E046EF">
            <w:pPr>
              <w:pStyle w:val="a3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>2021 год –   87 134 777,27 руб.;</w:t>
            </w:r>
          </w:p>
          <w:p w:rsidR="005613E7" w:rsidRPr="0083018E" w:rsidRDefault="005613E7" w:rsidP="00E046EF">
            <w:pPr>
              <w:pStyle w:val="a3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>2022 год – 109 929 496,60 руб.;</w:t>
            </w:r>
          </w:p>
          <w:p w:rsidR="005613E7" w:rsidRPr="0083018E" w:rsidRDefault="005613E7" w:rsidP="00E046EF">
            <w:pPr>
              <w:pStyle w:val="a3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>2023 год – 1</w:t>
            </w:r>
            <w:r>
              <w:rPr>
                <w:rFonts w:ascii="Times New Roman" w:hAnsi="Times New Roman"/>
              </w:rPr>
              <w:t>43 </w:t>
            </w:r>
            <w:r w:rsidRPr="0083018E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13 155,12</w:t>
            </w:r>
            <w:r w:rsidRPr="0083018E">
              <w:rPr>
                <w:rFonts w:ascii="Times New Roman" w:hAnsi="Times New Roman"/>
              </w:rPr>
              <w:t xml:space="preserve"> руб.;</w:t>
            </w:r>
          </w:p>
          <w:p w:rsidR="005613E7" w:rsidRPr="0083018E" w:rsidRDefault="005613E7" w:rsidP="00E046EF">
            <w:pPr>
              <w:pStyle w:val="a3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>2024 год –  1</w:t>
            </w:r>
            <w:r>
              <w:rPr>
                <w:rFonts w:ascii="Times New Roman" w:hAnsi="Times New Roman"/>
              </w:rPr>
              <w:t>13 218 159</w:t>
            </w:r>
            <w:r w:rsidRPr="0083018E">
              <w:rPr>
                <w:rFonts w:ascii="Times New Roman" w:hAnsi="Times New Roman"/>
              </w:rPr>
              <w:t>,00 руб.</w:t>
            </w:r>
            <w:r>
              <w:rPr>
                <w:rFonts w:ascii="Times New Roman" w:hAnsi="Times New Roman"/>
              </w:rPr>
              <w:t>;</w:t>
            </w:r>
          </w:p>
          <w:p w:rsidR="005613E7" w:rsidRPr="0083018E" w:rsidRDefault="005613E7" w:rsidP="00E046EF">
            <w:pPr>
              <w:pStyle w:val="a3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>2025 год –  1</w:t>
            </w:r>
            <w:r>
              <w:rPr>
                <w:rFonts w:ascii="Times New Roman" w:hAnsi="Times New Roman"/>
              </w:rPr>
              <w:t>07 692 419</w:t>
            </w:r>
            <w:r w:rsidRPr="0083018E">
              <w:rPr>
                <w:rFonts w:ascii="Times New Roman" w:hAnsi="Times New Roman"/>
              </w:rPr>
              <w:t>,00 руб.</w:t>
            </w:r>
          </w:p>
          <w:p w:rsidR="005613E7" w:rsidRPr="0083018E" w:rsidRDefault="005613E7" w:rsidP="008B25DD">
            <w:pPr>
              <w:pStyle w:val="a3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83018E">
              <w:rPr>
                <w:rFonts w:ascii="Times New Roman" w:hAnsi="Times New Roman"/>
              </w:rPr>
              <w:t xml:space="preserve"> год –  1</w:t>
            </w:r>
            <w:r>
              <w:rPr>
                <w:rFonts w:ascii="Times New Roman" w:hAnsi="Times New Roman"/>
              </w:rPr>
              <w:t>07 455 259</w:t>
            </w:r>
            <w:r w:rsidRPr="0083018E">
              <w:rPr>
                <w:rFonts w:ascii="Times New Roman" w:hAnsi="Times New Roman"/>
              </w:rPr>
              <w:t>,00 руб.</w:t>
            </w:r>
          </w:p>
          <w:p w:rsidR="005613E7" w:rsidRPr="0083018E" w:rsidRDefault="005613E7" w:rsidP="00E046EF">
            <w:pPr>
              <w:pStyle w:val="a3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>за счет средств:</w:t>
            </w:r>
          </w:p>
          <w:p w:rsidR="005613E7" w:rsidRPr="0083018E" w:rsidRDefault="005613E7" w:rsidP="00E046EF">
            <w:pPr>
              <w:pStyle w:val="a3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 xml:space="preserve">федерального бюджета </w:t>
            </w:r>
            <w:r w:rsidRPr="0083018E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 403 811,90</w:t>
            </w:r>
            <w:r w:rsidRPr="0083018E">
              <w:rPr>
                <w:rFonts w:ascii="Times New Roman" w:hAnsi="Times New Roman"/>
                <w:b/>
              </w:rPr>
              <w:t xml:space="preserve"> руб.,</w:t>
            </w:r>
            <w:r w:rsidRPr="0083018E">
              <w:rPr>
                <w:rFonts w:ascii="Times New Roman" w:hAnsi="Times New Roman"/>
              </w:rPr>
              <w:t xml:space="preserve"> из них:</w:t>
            </w:r>
          </w:p>
          <w:p w:rsidR="005613E7" w:rsidRPr="0083018E" w:rsidRDefault="005613E7" w:rsidP="00E046EF">
            <w:pPr>
              <w:pStyle w:val="a3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>2021 год – 2 380 648,69 руб.;</w:t>
            </w:r>
          </w:p>
          <w:p w:rsidR="005613E7" w:rsidRPr="0083018E" w:rsidRDefault="005613E7" w:rsidP="00E046EF">
            <w:pPr>
              <w:pStyle w:val="a3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>2022 год –    771 123,12 руб.;</w:t>
            </w:r>
          </w:p>
          <w:p w:rsidR="005613E7" w:rsidRPr="0083018E" w:rsidRDefault="005613E7" w:rsidP="00E046EF">
            <w:pPr>
              <w:pStyle w:val="a3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lastRenderedPageBreak/>
              <w:t>2023 год –    252 040,09 руб.;</w:t>
            </w:r>
          </w:p>
          <w:p w:rsidR="005613E7" w:rsidRPr="0083018E" w:rsidRDefault="005613E7" w:rsidP="00E046EF">
            <w:pPr>
              <w:pStyle w:val="a3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>2024 год –    0,0</w:t>
            </w:r>
            <w:r>
              <w:rPr>
                <w:rFonts w:ascii="Times New Roman" w:hAnsi="Times New Roman"/>
              </w:rPr>
              <w:t>0</w:t>
            </w:r>
            <w:r w:rsidRPr="0083018E">
              <w:rPr>
                <w:rFonts w:ascii="Times New Roman" w:hAnsi="Times New Roman"/>
              </w:rPr>
              <w:t xml:space="preserve"> руб.;</w:t>
            </w:r>
          </w:p>
          <w:p w:rsidR="005613E7" w:rsidRPr="0083018E" w:rsidRDefault="005613E7" w:rsidP="00E046EF">
            <w:pPr>
              <w:pStyle w:val="a3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 xml:space="preserve">2025 год –    </w:t>
            </w:r>
            <w:r>
              <w:rPr>
                <w:rFonts w:ascii="Times New Roman" w:hAnsi="Times New Roman"/>
              </w:rPr>
              <w:t>0,00</w:t>
            </w:r>
            <w:r w:rsidRPr="0083018E">
              <w:rPr>
                <w:rFonts w:ascii="Times New Roman" w:hAnsi="Times New Roman"/>
              </w:rPr>
              <w:t xml:space="preserve"> руб.</w:t>
            </w:r>
            <w:r>
              <w:rPr>
                <w:rFonts w:ascii="Times New Roman" w:hAnsi="Times New Roman"/>
              </w:rPr>
              <w:t>;</w:t>
            </w:r>
          </w:p>
          <w:p w:rsidR="005613E7" w:rsidRDefault="005613E7" w:rsidP="008B25DD">
            <w:pPr>
              <w:pStyle w:val="a3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83018E">
              <w:rPr>
                <w:rFonts w:ascii="Times New Roman" w:hAnsi="Times New Roman"/>
              </w:rPr>
              <w:t xml:space="preserve"> год –    </w:t>
            </w:r>
            <w:r>
              <w:rPr>
                <w:rFonts w:ascii="Times New Roman" w:hAnsi="Times New Roman"/>
              </w:rPr>
              <w:t>0,00</w:t>
            </w:r>
            <w:r w:rsidRPr="0083018E">
              <w:rPr>
                <w:rFonts w:ascii="Times New Roman" w:hAnsi="Times New Roman"/>
              </w:rPr>
              <w:t xml:space="preserve"> руб.</w:t>
            </w:r>
          </w:p>
          <w:p w:rsidR="005613E7" w:rsidRPr="0083018E" w:rsidRDefault="005613E7" w:rsidP="00E046EF">
            <w:pPr>
              <w:pStyle w:val="a3"/>
              <w:jc w:val="both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 xml:space="preserve">краевого бюджета </w:t>
            </w:r>
            <w:r>
              <w:rPr>
                <w:rFonts w:ascii="Times New Roman" w:hAnsi="Times New Roman"/>
                <w:b/>
              </w:rPr>
              <w:t>36 654 570,53</w:t>
            </w:r>
            <w:r w:rsidRPr="0083018E">
              <w:rPr>
                <w:rFonts w:ascii="Times New Roman" w:hAnsi="Times New Roman"/>
                <w:b/>
              </w:rPr>
              <w:t xml:space="preserve"> руб.,</w:t>
            </w:r>
            <w:r w:rsidRPr="0083018E">
              <w:rPr>
                <w:rFonts w:ascii="Times New Roman" w:hAnsi="Times New Roman"/>
              </w:rPr>
              <w:t xml:space="preserve"> из них:</w:t>
            </w:r>
          </w:p>
          <w:p w:rsidR="005613E7" w:rsidRPr="0083018E" w:rsidRDefault="005613E7" w:rsidP="00E046EF">
            <w:pPr>
              <w:pStyle w:val="a3"/>
              <w:jc w:val="both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>2021 год –   1 253 751,31 руб.;</w:t>
            </w:r>
          </w:p>
          <w:p w:rsidR="005613E7" w:rsidRPr="0083018E" w:rsidRDefault="005613E7" w:rsidP="00E046EF">
            <w:pPr>
              <w:pStyle w:val="a3"/>
              <w:jc w:val="both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>2022 год – 15 443 634,31 руб.;</w:t>
            </w:r>
          </w:p>
          <w:p w:rsidR="005613E7" w:rsidRPr="0083018E" w:rsidRDefault="005613E7" w:rsidP="00E046EF">
            <w:pPr>
              <w:pStyle w:val="a3"/>
              <w:jc w:val="both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 xml:space="preserve">2023 год – </w:t>
            </w:r>
            <w:r>
              <w:rPr>
                <w:rFonts w:ascii="Times New Roman" w:hAnsi="Times New Roman"/>
              </w:rPr>
              <w:t xml:space="preserve">17 757 684,91 </w:t>
            </w:r>
            <w:r w:rsidRPr="0083018E">
              <w:rPr>
                <w:rFonts w:ascii="Times New Roman" w:hAnsi="Times New Roman"/>
              </w:rPr>
              <w:t>руб.;</w:t>
            </w:r>
          </w:p>
          <w:p w:rsidR="005613E7" w:rsidRPr="0083018E" w:rsidRDefault="005613E7" w:rsidP="00E046EF">
            <w:pPr>
              <w:pStyle w:val="a3"/>
              <w:jc w:val="both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 xml:space="preserve">2024 год – </w:t>
            </w:r>
            <w:r>
              <w:rPr>
                <w:rFonts w:ascii="Times New Roman" w:hAnsi="Times New Roman"/>
              </w:rPr>
              <w:t xml:space="preserve">     815 100,00</w:t>
            </w:r>
            <w:r w:rsidRPr="0083018E">
              <w:rPr>
                <w:rFonts w:ascii="Times New Roman" w:hAnsi="Times New Roman"/>
              </w:rPr>
              <w:t xml:space="preserve"> руб.;</w:t>
            </w:r>
          </w:p>
          <w:p w:rsidR="005613E7" w:rsidRPr="0083018E" w:rsidRDefault="005613E7" w:rsidP="00E046EF">
            <w:pPr>
              <w:pStyle w:val="a3"/>
              <w:jc w:val="both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 xml:space="preserve">2025 год –     </w:t>
            </w:r>
            <w:r>
              <w:rPr>
                <w:rFonts w:ascii="Times New Roman" w:hAnsi="Times New Roman"/>
              </w:rPr>
              <w:t xml:space="preserve"> 815 500,00</w:t>
            </w:r>
            <w:r w:rsidRPr="0083018E">
              <w:rPr>
                <w:rFonts w:ascii="Times New Roman" w:hAnsi="Times New Roman"/>
              </w:rPr>
              <w:t xml:space="preserve"> руб.</w:t>
            </w:r>
            <w:r>
              <w:rPr>
                <w:rFonts w:ascii="Times New Roman" w:hAnsi="Times New Roman"/>
              </w:rPr>
              <w:t>;</w:t>
            </w:r>
          </w:p>
          <w:p w:rsidR="005613E7" w:rsidRPr="0083018E" w:rsidRDefault="005613E7" w:rsidP="00AA2A02">
            <w:pPr>
              <w:pStyle w:val="a3"/>
              <w:jc w:val="both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83018E">
              <w:rPr>
                <w:rFonts w:ascii="Times New Roman" w:hAnsi="Times New Roman"/>
              </w:rPr>
              <w:t xml:space="preserve"> год –     </w:t>
            </w:r>
            <w:r>
              <w:rPr>
                <w:rFonts w:ascii="Times New Roman" w:hAnsi="Times New Roman"/>
              </w:rPr>
              <w:t xml:space="preserve"> 568 900,00</w:t>
            </w:r>
            <w:r w:rsidRPr="0083018E">
              <w:rPr>
                <w:rFonts w:ascii="Times New Roman" w:hAnsi="Times New Roman"/>
              </w:rPr>
              <w:t xml:space="preserve"> руб.</w:t>
            </w:r>
          </w:p>
          <w:p w:rsidR="005613E7" w:rsidRPr="0083018E" w:rsidRDefault="005613E7" w:rsidP="00E046EF">
            <w:pPr>
              <w:pStyle w:val="a3"/>
              <w:jc w:val="both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 xml:space="preserve">бюджет округа </w:t>
            </w:r>
            <w:r>
              <w:rPr>
                <w:rFonts w:ascii="Times New Roman" w:hAnsi="Times New Roman"/>
                <w:b/>
              </w:rPr>
              <w:t>616 916 288,85</w:t>
            </w:r>
            <w:r w:rsidRPr="0083018E">
              <w:rPr>
                <w:rFonts w:ascii="Times New Roman" w:hAnsi="Times New Roman"/>
                <w:b/>
              </w:rPr>
              <w:t xml:space="preserve"> руб.,</w:t>
            </w:r>
            <w:r w:rsidRPr="0083018E">
              <w:rPr>
                <w:rFonts w:ascii="Times New Roman" w:hAnsi="Times New Roman"/>
              </w:rPr>
              <w:t xml:space="preserve"> из них:</w:t>
            </w:r>
          </w:p>
          <w:p w:rsidR="005613E7" w:rsidRPr="0083018E" w:rsidRDefault="005613E7" w:rsidP="00E046EF">
            <w:pPr>
              <w:pStyle w:val="a3"/>
              <w:jc w:val="both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>2021 год –   83 063 627,27 руб.;</w:t>
            </w:r>
          </w:p>
          <w:p w:rsidR="005613E7" w:rsidRPr="0083018E" w:rsidRDefault="005613E7" w:rsidP="00E046EF">
            <w:pPr>
              <w:pStyle w:val="a3"/>
              <w:jc w:val="both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 xml:space="preserve">2022 год –   92 952 752,93 руб.; </w:t>
            </w:r>
          </w:p>
          <w:p w:rsidR="005613E7" w:rsidRPr="0083018E" w:rsidRDefault="005613E7" w:rsidP="00E046EF">
            <w:pPr>
              <w:pStyle w:val="a3"/>
              <w:jc w:val="both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>2023 год – 1</w:t>
            </w:r>
            <w:r>
              <w:rPr>
                <w:rFonts w:ascii="Times New Roman" w:hAnsi="Times New Roman"/>
              </w:rPr>
              <w:t>15 335 830,12</w:t>
            </w:r>
            <w:r w:rsidRPr="0083018E">
              <w:rPr>
                <w:rFonts w:ascii="Times New Roman" w:hAnsi="Times New Roman"/>
              </w:rPr>
              <w:t xml:space="preserve"> руб.;  </w:t>
            </w:r>
          </w:p>
          <w:p w:rsidR="005613E7" w:rsidRPr="0083018E" w:rsidRDefault="005613E7" w:rsidP="00E046EF">
            <w:pPr>
              <w:pStyle w:val="a3"/>
              <w:jc w:val="both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>2024 год – 1</w:t>
            </w:r>
            <w:r>
              <w:rPr>
                <w:rFonts w:ascii="Times New Roman" w:hAnsi="Times New Roman"/>
              </w:rPr>
              <w:t>12 126 559</w:t>
            </w:r>
            <w:r w:rsidRPr="0083018E">
              <w:rPr>
                <w:rFonts w:ascii="Times New Roman" w:hAnsi="Times New Roman"/>
              </w:rPr>
              <w:t xml:space="preserve">,00 руб.;  </w:t>
            </w:r>
          </w:p>
          <w:p w:rsidR="005613E7" w:rsidRPr="0083018E" w:rsidRDefault="005613E7" w:rsidP="00E046EF">
            <w:pPr>
              <w:pStyle w:val="a3"/>
              <w:jc w:val="both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>2025 год – 1</w:t>
            </w:r>
            <w:r>
              <w:rPr>
                <w:rFonts w:ascii="Times New Roman" w:hAnsi="Times New Roman"/>
              </w:rPr>
              <w:t>06 600 419</w:t>
            </w:r>
            <w:r w:rsidRPr="0083018E">
              <w:rPr>
                <w:rFonts w:ascii="Times New Roman" w:hAnsi="Times New Roman"/>
              </w:rPr>
              <w:t xml:space="preserve">,00 руб.  </w:t>
            </w:r>
          </w:p>
          <w:p w:rsidR="005613E7" w:rsidRPr="0083018E" w:rsidRDefault="005613E7" w:rsidP="00AA2A02">
            <w:pPr>
              <w:pStyle w:val="a3"/>
              <w:jc w:val="both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83018E">
              <w:rPr>
                <w:rFonts w:ascii="Times New Roman" w:hAnsi="Times New Roman"/>
              </w:rPr>
              <w:t xml:space="preserve"> год – 1</w:t>
            </w:r>
            <w:r>
              <w:rPr>
                <w:rFonts w:ascii="Times New Roman" w:hAnsi="Times New Roman"/>
              </w:rPr>
              <w:t>06 609 859</w:t>
            </w:r>
            <w:r w:rsidRPr="0083018E">
              <w:rPr>
                <w:rFonts w:ascii="Times New Roman" w:hAnsi="Times New Roman"/>
              </w:rPr>
              <w:t xml:space="preserve">,00 руб.  </w:t>
            </w:r>
          </w:p>
          <w:p w:rsidR="005613E7" w:rsidRPr="0083018E" w:rsidRDefault="005613E7" w:rsidP="00E046EF">
            <w:pPr>
              <w:pStyle w:val="a3"/>
              <w:jc w:val="both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 xml:space="preserve">внебюджетные источники </w:t>
            </w:r>
          </w:p>
          <w:p w:rsidR="005613E7" w:rsidRPr="0083018E" w:rsidRDefault="005613E7" w:rsidP="00E046EF">
            <w:pPr>
              <w:pStyle w:val="a3"/>
              <w:jc w:val="both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2 172 9</w:t>
            </w:r>
            <w:r w:rsidRPr="0083018E">
              <w:rPr>
                <w:rFonts w:ascii="Times New Roman" w:hAnsi="Times New Roman"/>
                <w:b/>
              </w:rPr>
              <w:t>50,00</w:t>
            </w:r>
            <w:r w:rsidRPr="0083018E">
              <w:rPr>
                <w:rFonts w:ascii="Times New Roman" w:hAnsi="Times New Roman"/>
              </w:rPr>
              <w:t xml:space="preserve"> </w:t>
            </w:r>
            <w:r w:rsidRPr="0083018E">
              <w:rPr>
                <w:rFonts w:ascii="Times New Roman" w:hAnsi="Times New Roman"/>
                <w:b/>
              </w:rPr>
              <w:t>руб.,</w:t>
            </w:r>
            <w:r w:rsidRPr="0083018E">
              <w:rPr>
                <w:rFonts w:ascii="Times New Roman" w:hAnsi="Times New Roman"/>
              </w:rPr>
              <w:t xml:space="preserve"> из них:</w:t>
            </w:r>
          </w:p>
          <w:p w:rsidR="005613E7" w:rsidRPr="0083018E" w:rsidRDefault="005613E7" w:rsidP="00E046EF">
            <w:pPr>
              <w:pStyle w:val="a3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>2021 год –     436 750,00 руб.;</w:t>
            </w:r>
          </w:p>
          <w:p w:rsidR="005613E7" w:rsidRPr="0083018E" w:rsidRDefault="005613E7" w:rsidP="00E046EF">
            <w:pPr>
              <w:pStyle w:val="a3"/>
              <w:jc w:val="both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>2022 год –     439 100,00 руб.;</w:t>
            </w:r>
          </w:p>
          <w:p w:rsidR="005613E7" w:rsidRPr="0083018E" w:rsidRDefault="005613E7" w:rsidP="00E046EF">
            <w:pPr>
              <w:pStyle w:val="a3"/>
              <w:jc w:val="both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>2023 год – 10 467 600,00 руб.;</w:t>
            </w:r>
          </w:p>
          <w:p w:rsidR="005613E7" w:rsidRPr="0083018E" w:rsidRDefault="005613E7" w:rsidP="00E046EF">
            <w:pPr>
              <w:pStyle w:val="a3"/>
              <w:jc w:val="both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 xml:space="preserve">2024 год –     </w:t>
            </w:r>
            <w:r>
              <w:rPr>
                <w:rFonts w:ascii="Times New Roman" w:hAnsi="Times New Roman"/>
              </w:rPr>
              <w:t>276 5</w:t>
            </w:r>
            <w:r w:rsidRPr="0083018E">
              <w:rPr>
                <w:rFonts w:ascii="Times New Roman" w:hAnsi="Times New Roman"/>
              </w:rPr>
              <w:t>00,00 руб.;</w:t>
            </w:r>
          </w:p>
          <w:p w:rsidR="005613E7" w:rsidRPr="0083018E" w:rsidRDefault="005613E7" w:rsidP="00E046EF">
            <w:pPr>
              <w:pStyle w:val="a3"/>
              <w:jc w:val="both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 xml:space="preserve">2025 год –     </w:t>
            </w:r>
            <w:r>
              <w:rPr>
                <w:rFonts w:ascii="Times New Roman" w:hAnsi="Times New Roman"/>
              </w:rPr>
              <w:t>276 5</w:t>
            </w:r>
            <w:r w:rsidRPr="0083018E">
              <w:rPr>
                <w:rFonts w:ascii="Times New Roman" w:hAnsi="Times New Roman"/>
              </w:rPr>
              <w:t>00,00 руб.</w:t>
            </w:r>
            <w:r>
              <w:rPr>
                <w:rFonts w:ascii="Times New Roman" w:hAnsi="Times New Roman"/>
              </w:rPr>
              <w:t>;</w:t>
            </w:r>
          </w:p>
          <w:p w:rsidR="005613E7" w:rsidRPr="0083018E" w:rsidRDefault="005613E7" w:rsidP="00AA2A02">
            <w:pPr>
              <w:pStyle w:val="a3"/>
              <w:jc w:val="both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83018E">
              <w:rPr>
                <w:rFonts w:ascii="Times New Roman" w:hAnsi="Times New Roman"/>
              </w:rPr>
              <w:t xml:space="preserve"> год –     </w:t>
            </w:r>
            <w:r>
              <w:rPr>
                <w:rFonts w:ascii="Times New Roman" w:hAnsi="Times New Roman"/>
              </w:rPr>
              <w:t>276 5</w:t>
            </w:r>
            <w:r w:rsidRPr="0083018E">
              <w:rPr>
                <w:rFonts w:ascii="Times New Roman" w:hAnsi="Times New Roman"/>
              </w:rPr>
              <w:t>00,00 руб.</w:t>
            </w:r>
          </w:p>
          <w:p w:rsidR="005613E7" w:rsidRPr="0083018E" w:rsidRDefault="005613E7" w:rsidP="00E046EF">
            <w:pPr>
              <w:pStyle w:val="a3"/>
              <w:jc w:val="both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 xml:space="preserve">средства физических и юридических лиц </w:t>
            </w:r>
            <w:r w:rsidRPr="0083018E">
              <w:rPr>
                <w:rFonts w:ascii="Times New Roman" w:hAnsi="Times New Roman"/>
                <w:b/>
              </w:rPr>
              <w:t>322 886,24</w:t>
            </w:r>
            <w:r w:rsidRPr="0083018E">
              <w:rPr>
                <w:rFonts w:ascii="Times New Roman" w:hAnsi="Times New Roman"/>
              </w:rPr>
              <w:t xml:space="preserve"> </w:t>
            </w:r>
            <w:r w:rsidRPr="0083018E">
              <w:rPr>
                <w:rFonts w:ascii="Times New Roman" w:hAnsi="Times New Roman"/>
                <w:b/>
              </w:rPr>
              <w:t>руб.,</w:t>
            </w:r>
            <w:r w:rsidRPr="0083018E">
              <w:rPr>
                <w:rFonts w:ascii="Times New Roman" w:hAnsi="Times New Roman"/>
              </w:rPr>
              <w:t xml:space="preserve"> из них:</w:t>
            </w:r>
          </w:p>
          <w:p w:rsidR="005613E7" w:rsidRPr="0083018E" w:rsidRDefault="005613E7" w:rsidP="00E046EF">
            <w:pPr>
              <w:pStyle w:val="a3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>2021 год – 0,00 руб.;</w:t>
            </w:r>
          </w:p>
          <w:p w:rsidR="005613E7" w:rsidRPr="0083018E" w:rsidRDefault="005613E7" w:rsidP="00E046EF">
            <w:pPr>
              <w:pStyle w:val="a3"/>
              <w:jc w:val="both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>2022 год – 322 886,24 руб.;</w:t>
            </w:r>
          </w:p>
          <w:p w:rsidR="005613E7" w:rsidRPr="0083018E" w:rsidRDefault="005613E7" w:rsidP="00E046EF">
            <w:pPr>
              <w:pStyle w:val="a3"/>
              <w:jc w:val="both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>2023 год – 0,00 руб.;</w:t>
            </w:r>
          </w:p>
          <w:p w:rsidR="005613E7" w:rsidRPr="0083018E" w:rsidRDefault="005613E7" w:rsidP="00E046EF">
            <w:pPr>
              <w:pStyle w:val="a3"/>
              <w:jc w:val="both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>2024 год – 0,00 руб.;</w:t>
            </w:r>
          </w:p>
          <w:p w:rsidR="005613E7" w:rsidRDefault="005613E7" w:rsidP="00E046EF">
            <w:pPr>
              <w:pStyle w:val="a3"/>
              <w:jc w:val="both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>2025 год – 0,00 руб.</w:t>
            </w:r>
            <w:r>
              <w:rPr>
                <w:rFonts w:ascii="Times New Roman" w:hAnsi="Times New Roman"/>
              </w:rPr>
              <w:t>;</w:t>
            </w:r>
          </w:p>
          <w:p w:rsidR="005613E7" w:rsidRPr="0083018E" w:rsidRDefault="005613E7" w:rsidP="00E046EF">
            <w:pPr>
              <w:pStyle w:val="a3"/>
              <w:jc w:val="both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>2025 год – 0,00 руб.</w:t>
            </w:r>
          </w:p>
        </w:tc>
        <w:tc>
          <w:tcPr>
            <w:tcW w:w="3969" w:type="dxa"/>
          </w:tcPr>
          <w:p w:rsidR="005613E7" w:rsidRPr="007E7D8A" w:rsidRDefault="005613E7" w:rsidP="005613E7">
            <w:pPr>
              <w:pStyle w:val="a3"/>
              <w:rPr>
                <w:rFonts w:ascii="Times New Roman" w:hAnsi="Times New Roman"/>
              </w:rPr>
            </w:pPr>
            <w:r w:rsidRPr="007E7D8A">
              <w:rPr>
                <w:rFonts w:ascii="Times New Roman" w:hAnsi="Times New Roman"/>
              </w:rPr>
              <w:lastRenderedPageBreak/>
              <w:t xml:space="preserve">Общий объем бюджетных ассигнований на реализацию муниципальной программы  составляет </w:t>
            </w:r>
            <w:r w:rsidR="00D91415" w:rsidRPr="007E7D8A">
              <w:rPr>
                <w:rFonts w:ascii="Times New Roman" w:hAnsi="Times New Roman"/>
                <w:b/>
              </w:rPr>
              <w:t>744 179 405</w:t>
            </w:r>
            <w:r w:rsidRPr="007E7D8A">
              <w:rPr>
                <w:rFonts w:ascii="Times New Roman" w:hAnsi="Times New Roman"/>
                <w:b/>
              </w:rPr>
              <w:t>,</w:t>
            </w:r>
            <w:r w:rsidR="00D91415" w:rsidRPr="007E7D8A">
              <w:rPr>
                <w:rFonts w:ascii="Times New Roman" w:hAnsi="Times New Roman"/>
                <w:b/>
              </w:rPr>
              <w:t>68</w:t>
            </w:r>
            <w:r w:rsidRPr="007E7D8A">
              <w:rPr>
                <w:rFonts w:ascii="Times New Roman" w:hAnsi="Times New Roman"/>
                <w:b/>
              </w:rPr>
              <w:t xml:space="preserve"> руб.,</w:t>
            </w:r>
            <w:r w:rsidRPr="007E7D8A">
              <w:rPr>
                <w:rFonts w:ascii="Times New Roman" w:hAnsi="Times New Roman"/>
              </w:rPr>
              <w:t xml:space="preserve"> в том числе по годам реализации:</w:t>
            </w:r>
          </w:p>
          <w:p w:rsidR="005613E7" w:rsidRPr="007E7D8A" w:rsidRDefault="005613E7" w:rsidP="005613E7">
            <w:pPr>
              <w:pStyle w:val="a3"/>
              <w:rPr>
                <w:rFonts w:ascii="Times New Roman" w:hAnsi="Times New Roman"/>
              </w:rPr>
            </w:pPr>
            <w:r w:rsidRPr="007E7D8A">
              <w:rPr>
                <w:rFonts w:ascii="Times New Roman" w:hAnsi="Times New Roman"/>
              </w:rPr>
              <w:t>2021 год –   87 134 777,27 руб.;</w:t>
            </w:r>
          </w:p>
          <w:p w:rsidR="005613E7" w:rsidRPr="007E7D8A" w:rsidRDefault="005613E7" w:rsidP="005613E7">
            <w:pPr>
              <w:pStyle w:val="a3"/>
              <w:rPr>
                <w:rFonts w:ascii="Times New Roman" w:hAnsi="Times New Roman"/>
              </w:rPr>
            </w:pPr>
            <w:r w:rsidRPr="007E7D8A">
              <w:rPr>
                <w:rFonts w:ascii="Times New Roman" w:hAnsi="Times New Roman"/>
              </w:rPr>
              <w:t>2022 год – 109 929 496,60 руб.;</w:t>
            </w:r>
          </w:p>
          <w:p w:rsidR="005613E7" w:rsidRPr="007E7D8A" w:rsidRDefault="005613E7" w:rsidP="005613E7">
            <w:pPr>
              <w:pStyle w:val="a3"/>
              <w:rPr>
                <w:rFonts w:ascii="Times New Roman" w:hAnsi="Times New Roman"/>
              </w:rPr>
            </w:pPr>
            <w:r w:rsidRPr="007E7D8A">
              <w:rPr>
                <w:rFonts w:ascii="Times New Roman" w:hAnsi="Times New Roman"/>
              </w:rPr>
              <w:t>2023 год – 14</w:t>
            </w:r>
            <w:r w:rsidR="00D91415" w:rsidRPr="007E7D8A">
              <w:rPr>
                <w:rFonts w:ascii="Times New Roman" w:hAnsi="Times New Roman"/>
              </w:rPr>
              <w:t>7 010 912,16</w:t>
            </w:r>
            <w:r w:rsidRPr="007E7D8A">
              <w:rPr>
                <w:rFonts w:ascii="Times New Roman" w:hAnsi="Times New Roman"/>
              </w:rPr>
              <w:t xml:space="preserve"> руб.;</w:t>
            </w:r>
          </w:p>
          <w:p w:rsidR="005613E7" w:rsidRPr="007E7D8A" w:rsidRDefault="005613E7" w:rsidP="005613E7">
            <w:pPr>
              <w:pStyle w:val="a3"/>
              <w:rPr>
                <w:rFonts w:ascii="Times New Roman" w:hAnsi="Times New Roman"/>
              </w:rPr>
            </w:pPr>
            <w:r w:rsidRPr="007E7D8A">
              <w:rPr>
                <w:rFonts w:ascii="Times New Roman" w:hAnsi="Times New Roman"/>
              </w:rPr>
              <w:t>2024 год –  1</w:t>
            </w:r>
            <w:r w:rsidR="00D91415" w:rsidRPr="007E7D8A">
              <w:rPr>
                <w:rFonts w:ascii="Times New Roman" w:hAnsi="Times New Roman"/>
              </w:rPr>
              <w:t>84 759 870,65</w:t>
            </w:r>
            <w:r w:rsidRPr="007E7D8A">
              <w:rPr>
                <w:rFonts w:ascii="Times New Roman" w:hAnsi="Times New Roman"/>
              </w:rPr>
              <w:t xml:space="preserve"> руб.;</w:t>
            </w:r>
          </w:p>
          <w:p w:rsidR="005613E7" w:rsidRPr="007E7D8A" w:rsidRDefault="005613E7" w:rsidP="005613E7">
            <w:pPr>
              <w:pStyle w:val="a3"/>
              <w:rPr>
                <w:rFonts w:ascii="Times New Roman" w:hAnsi="Times New Roman"/>
              </w:rPr>
            </w:pPr>
            <w:r w:rsidRPr="007E7D8A">
              <w:rPr>
                <w:rFonts w:ascii="Times New Roman" w:hAnsi="Times New Roman"/>
              </w:rPr>
              <w:t>2025 год –  107</w:t>
            </w:r>
            <w:r w:rsidR="00D91415" w:rsidRPr="007E7D8A">
              <w:rPr>
                <w:rFonts w:ascii="Times New Roman" w:hAnsi="Times New Roman"/>
              </w:rPr>
              <w:t> </w:t>
            </w:r>
            <w:r w:rsidRPr="007E7D8A">
              <w:rPr>
                <w:rFonts w:ascii="Times New Roman" w:hAnsi="Times New Roman"/>
              </w:rPr>
              <w:t>6</w:t>
            </w:r>
            <w:r w:rsidR="00D91415" w:rsidRPr="007E7D8A">
              <w:rPr>
                <w:rFonts w:ascii="Times New Roman" w:hAnsi="Times New Roman"/>
              </w:rPr>
              <w:t>67 495</w:t>
            </w:r>
            <w:r w:rsidRPr="007E7D8A">
              <w:rPr>
                <w:rFonts w:ascii="Times New Roman" w:hAnsi="Times New Roman"/>
              </w:rPr>
              <w:t>,00 руб.</w:t>
            </w:r>
          </w:p>
          <w:p w:rsidR="005613E7" w:rsidRPr="007E7D8A" w:rsidRDefault="005613E7" w:rsidP="005613E7">
            <w:pPr>
              <w:pStyle w:val="a3"/>
              <w:rPr>
                <w:rFonts w:ascii="Times New Roman" w:hAnsi="Times New Roman"/>
              </w:rPr>
            </w:pPr>
            <w:r w:rsidRPr="007E7D8A">
              <w:rPr>
                <w:rFonts w:ascii="Times New Roman" w:hAnsi="Times New Roman"/>
              </w:rPr>
              <w:t>2026 год –  107</w:t>
            </w:r>
            <w:r w:rsidR="00D91415" w:rsidRPr="007E7D8A">
              <w:rPr>
                <w:rFonts w:ascii="Times New Roman" w:hAnsi="Times New Roman"/>
              </w:rPr>
              <w:t> 676 854</w:t>
            </w:r>
            <w:r w:rsidRPr="007E7D8A">
              <w:rPr>
                <w:rFonts w:ascii="Times New Roman" w:hAnsi="Times New Roman"/>
              </w:rPr>
              <w:t>,00 руб.</w:t>
            </w:r>
          </w:p>
          <w:p w:rsidR="005613E7" w:rsidRPr="007E7D8A" w:rsidRDefault="005613E7" w:rsidP="005613E7">
            <w:pPr>
              <w:pStyle w:val="a3"/>
              <w:rPr>
                <w:rFonts w:ascii="Times New Roman" w:hAnsi="Times New Roman"/>
              </w:rPr>
            </w:pPr>
            <w:r w:rsidRPr="007E7D8A">
              <w:rPr>
                <w:rFonts w:ascii="Times New Roman" w:hAnsi="Times New Roman"/>
              </w:rPr>
              <w:t>за счет средств:</w:t>
            </w:r>
          </w:p>
          <w:p w:rsidR="005613E7" w:rsidRPr="007E7D8A" w:rsidRDefault="005613E7" w:rsidP="005613E7">
            <w:pPr>
              <w:pStyle w:val="a3"/>
              <w:rPr>
                <w:rFonts w:ascii="Times New Roman" w:hAnsi="Times New Roman"/>
              </w:rPr>
            </w:pPr>
            <w:r w:rsidRPr="007E7D8A">
              <w:rPr>
                <w:rFonts w:ascii="Times New Roman" w:hAnsi="Times New Roman"/>
              </w:rPr>
              <w:t xml:space="preserve">федерального бюджета </w:t>
            </w:r>
            <w:r w:rsidRPr="007E7D8A">
              <w:rPr>
                <w:rFonts w:ascii="Times New Roman" w:hAnsi="Times New Roman"/>
                <w:b/>
              </w:rPr>
              <w:t>4</w:t>
            </w:r>
            <w:r w:rsidR="00D91415" w:rsidRPr="007E7D8A">
              <w:rPr>
                <w:rFonts w:ascii="Times New Roman" w:hAnsi="Times New Roman"/>
                <w:b/>
              </w:rPr>
              <w:t> </w:t>
            </w:r>
            <w:r w:rsidRPr="007E7D8A">
              <w:rPr>
                <w:rFonts w:ascii="Times New Roman" w:hAnsi="Times New Roman"/>
                <w:b/>
              </w:rPr>
              <w:t>0</w:t>
            </w:r>
            <w:r w:rsidR="00D91415" w:rsidRPr="007E7D8A">
              <w:rPr>
                <w:rFonts w:ascii="Times New Roman" w:hAnsi="Times New Roman"/>
                <w:b/>
              </w:rPr>
              <w:t>48 767,58</w:t>
            </w:r>
            <w:r w:rsidRPr="007E7D8A">
              <w:rPr>
                <w:rFonts w:ascii="Times New Roman" w:hAnsi="Times New Roman"/>
                <w:b/>
              </w:rPr>
              <w:t xml:space="preserve"> руб.,</w:t>
            </w:r>
            <w:r w:rsidRPr="007E7D8A">
              <w:rPr>
                <w:rFonts w:ascii="Times New Roman" w:hAnsi="Times New Roman"/>
              </w:rPr>
              <w:t xml:space="preserve"> из них:</w:t>
            </w:r>
          </w:p>
          <w:p w:rsidR="005613E7" w:rsidRPr="007E7D8A" w:rsidRDefault="005613E7" w:rsidP="005613E7">
            <w:pPr>
              <w:pStyle w:val="a3"/>
              <w:rPr>
                <w:rFonts w:ascii="Times New Roman" w:hAnsi="Times New Roman"/>
              </w:rPr>
            </w:pPr>
            <w:r w:rsidRPr="007E7D8A">
              <w:rPr>
                <w:rFonts w:ascii="Times New Roman" w:hAnsi="Times New Roman"/>
              </w:rPr>
              <w:t>2021 год – 2 380 648,69 руб.;</w:t>
            </w:r>
          </w:p>
          <w:p w:rsidR="005613E7" w:rsidRPr="007E7D8A" w:rsidRDefault="005613E7" w:rsidP="005613E7">
            <w:pPr>
              <w:pStyle w:val="a3"/>
              <w:rPr>
                <w:rFonts w:ascii="Times New Roman" w:hAnsi="Times New Roman"/>
              </w:rPr>
            </w:pPr>
            <w:r w:rsidRPr="007E7D8A">
              <w:rPr>
                <w:rFonts w:ascii="Times New Roman" w:hAnsi="Times New Roman"/>
              </w:rPr>
              <w:t>2022 год –    771 123,12 руб.;</w:t>
            </w:r>
          </w:p>
          <w:p w:rsidR="005613E7" w:rsidRPr="007E7D8A" w:rsidRDefault="005613E7" w:rsidP="005613E7">
            <w:pPr>
              <w:pStyle w:val="a3"/>
              <w:rPr>
                <w:rFonts w:ascii="Times New Roman" w:hAnsi="Times New Roman"/>
              </w:rPr>
            </w:pPr>
            <w:r w:rsidRPr="007E7D8A">
              <w:rPr>
                <w:rFonts w:ascii="Times New Roman" w:hAnsi="Times New Roman"/>
              </w:rPr>
              <w:lastRenderedPageBreak/>
              <w:t>2023 год –    252 040,09 руб.;</w:t>
            </w:r>
          </w:p>
          <w:p w:rsidR="005613E7" w:rsidRPr="007E7D8A" w:rsidRDefault="005613E7" w:rsidP="005613E7">
            <w:pPr>
              <w:pStyle w:val="a3"/>
              <w:rPr>
                <w:rFonts w:ascii="Times New Roman" w:hAnsi="Times New Roman"/>
              </w:rPr>
            </w:pPr>
            <w:r w:rsidRPr="007E7D8A">
              <w:rPr>
                <w:rFonts w:ascii="Times New Roman" w:hAnsi="Times New Roman"/>
              </w:rPr>
              <w:t xml:space="preserve">2024 год –   </w:t>
            </w:r>
            <w:r w:rsidR="00D91415" w:rsidRPr="007E7D8A">
              <w:rPr>
                <w:rFonts w:ascii="Times New Roman" w:hAnsi="Times New Roman"/>
              </w:rPr>
              <w:t>228 122,87</w:t>
            </w:r>
            <w:r w:rsidRPr="007E7D8A">
              <w:rPr>
                <w:rFonts w:ascii="Times New Roman" w:hAnsi="Times New Roman"/>
              </w:rPr>
              <w:t xml:space="preserve"> руб.;</w:t>
            </w:r>
          </w:p>
          <w:p w:rsidR="005613E7" w:rsidRPr="007E7D8A" w:rsidRDefault="005613E7" w:rsidP="005613E7">
            <w:pPr>
              <w:pStyle w:val="a3"/>
              <w:rPr>
                <w:rFonts w:ascii="Times New Roman" w:hAnsi="Times New Roman"/>
              </w:rPr>
            </w:pPr>
            <w:r w:rsidRPr="007E7D8A">
              <w:rPr>
                <w:rFonts w:ascii="Times New Roman" w:hAnsi="Times New Roman"/>
              </w:rPr>
              <w:t xml:space="preserve">2025 год –    </w:t>
            </w:r>
            <w:r w:rsidR="00D91415" w:rsidRPr="007E7D8A">
              <w:rPr>
                <w:rFonts w:ascii="Times New Roman" w:hAnsi="Times New Roman"/>
              </w:rPr>
              <w:t>222 015,73</w:t>
            </w:r>
            <w:r w:rsidRPr="007E7D8A">
              <w:rPr>
                <w:rFonts w:ascii="Times New Roman" w:hAnsi="Times New Roman"/>
              </w:rPr>
              <w:t xml:space="preserve"> руб.;</w:t>
            </w:r>
          </w:p>
          <w:p w:rsidR="005613E7" w:rsidRPr="007E7D8A" w:rsidRDefault="005613E7" w:rsidP="005613E7">
            <w:pPr>
              <w:pStyle w:val="a3"/>
              <w:rPr>
                <w:rFonts w:ascii="Times New Roman" w:hAnsi="Times New Roman"/>
              </w:rPr>
            </w:pPr>
            <w:r w:rsidRPr="007E7D8A">
              <w:rPr>
                <w:rFonts w:ascii="Times New Roman" w:hAnsi="Times New Roman"/>
              </w:rPr>
              <w:t xml:space="preserve">2026 год –    </w:t>
            </w:r>
            <w:r w:rsidR="00D91415" w:rsidRPr="007E7D8A">
              <w:rPr>
                <w:rFonts w:ascii="Times New Roman" w:hAnsi="Times New Roman"/>
              </w:rPr>
              <w:t>194 817,08</w:t>
            </w:r>
            <w:r w:rsidRPr="007E7D8A">
              <w:rPr>
                <w:rFonts w:ascii="Times New Roman" w:hAnsi="Times New Roman"/>
              </w:rPr>
              <w:t xml:space="preserve"> руб.</w:t>
            </w:r>
          </w:p>
          <w:p w:rsidR="005613E7" w:rsidRPr="007E7D8A" w:rsidRDefault="005613E7" w:rsidP="005613E7">
            <w:pPr>
              <w:pStyle w:val="a3"/>
              <w:jc w:val="both"/>
              <w:rPr>
                <w:rFonts w:ascii="Times New Roman" w:hAnsi="Times New Roman"/>
              </w:rPr>
            </w:pPr>
            <w:r w:rsidRPr="007E7D8A">
              <w:rPr>
                <w:rFonts w:ascii="Times New Roman" w:hAnsi="Times New Roman"/>
              </w:rPr>
              <w:t xml:space="preserve">краевого бюджета </w:t>
            </w:r>
            <w:r w:rsidRPr="007E7D8A">
              <w:rPr>
                <w:rFonts w:ascii="Times New Roman" w:hAnsi="Times New Roman"/>
                <w:b/>
              </w:rPr>
              <w:t>70</w:t>
            </w:r>
            <w:r w:rsidR="00D91415" w:rsidRPr="007E7D8A">
              <w:rPr>
                <w:rFonts w:ascii="Times New Roman" w:hAnsi="Times New Roman"/>
                <w:b/>
              </w:rPr>
              <w:t> 644 674,02</w:t>
            </w:r>
            <w:r w:rsidRPr="007E7D8A">
              <w:rPr>
                <w:rFonts w:ascii="Times New Roman" w:hAnsi="Times New Roman"/>
                <w:b/>
              </w:rPr>
              <w:t xml:space="preserve"> руб.,</w:t>
            </w:r>
            <w:r w:rsidRPr="007E7D8A">
              <w:rPr>
                <w:rFonts w:ascii="Times New Roman" w:hAnsi="Times New Roman"/>
              </w:rPr>
              <w:t xml:space="preserve"> из них:</w:t>
            </w:r>
          </w:p>
          <w:p w:rsidR="005613E7" w:rsidRPr="007E7D8A" w:rsidRDefault="005613E7" w:rsidP="005613E7">
            <w:pPr>
              <w:pStyle w:val="a3"/>
              <w:jc w:val="both"/>
              <w:rPr>
                <w:rFonts w:ascii="Times New Roman" w:hAnsi="Times New Roman"/>
              </w:rPr>
            </w:pPr>
            <w:r w:rsidRPr="007E7D8A">
              <w:rPr>
                <w:rFonts w:ascii="Times New Roman" w:hAnsi="Times New Roman"/>
              </w:rPr>
              <w:t>2021 год –   1 253 751,31 руб.;</w:t>
            </w:r>
          </w:p>
          <w:p w:rsidR="005613E7" w:rsidRPr="007E7D8A" w:rsidRDefault="005613E7" w:rsidP="005613E7">
            <w:pPr>
              <w:pStyle w:val="a3"/>
              <w:jc w:val="both"/>
              <w:rPr>
                <w:rFonts w:ascii="Times New Roman" w:hAnsi="Times New Roman"/>
              </w:rPr>
            </w:pPr>
            <w:r w:rsidRPr="007E7D8A">
              <w:rPr>
                <w:rFonts w:ascii="Times New Roman" w:hAnsi="Times New Roman"/>
              </w:rPr>
              <w:t>2022 год – 15 443 634,31 руб.;</w:t>
            </w:r>
          </w:p>
          <w:p w:rsidR="005613E7" w:rsidRPr="007E7D8A" w:rsidRDefault="005613E7" w:rsidP="005613E7">
            <w:pPr>
              <w:pStyle w:val="a3"/>
              <w:jc w:val="both"/>
              <w:rPr>
                <w:rFonts w:ascii="Times New Roman" w:hAnsi="Times New Roman"/>
              </w:rPr>
            </w:pPr>
            <w:r w:rsidRPr="007E7D8A">
              <w:rPr>
                <w:rFonts w:ascii="Times New Roman" w:hAnsi="Times New Roman"/>
              </w:rPr>
              <w:t>2023 год – 18</w:t>
            </w:r>
            <w:r w:rsidR="00D91415" w:rsidRPr="007E7D8A">
              <w:rPr>
                <w:rFonts w:ascii="Times New Roman" w:hAnsi="Times New Roman"/>
              </w:rPr>
              <w:t> 732 163,79</w:t>
            </w:r>
            <w:r w:rsidRPr="007E7D8A">
              <w:rPr>
                <w:rFonts w:ascii="Times New Roman" w:hAnsi="Times New Roman"/>
              </w:rPr>
              <w:t xml:space="preserve"> руб.;</w:t>
            </w:r>
          </w:p>
          <w:p w:rsidR="005613E7" w:rsidRPr="007E7D8A" w:rsidRDefault="005613E7" w:rsidP="005613E7">
            <w:pPr>
              <w:pStyle w:val="a3"/>
              <w:jc w:val="both"/>
              <w:rPr>
                <w:rFonts w:ascii="Times New Roman" w:hAnsi="Times New Roman"/>
              </w:rPr>
            </w:pPr>
            <w:r w:rsidRPr="007E7D8A">
              <w:rPr>
                <w:rFonts w:ascii="Times New Roman" w:hAnsi="Times New Roman"/>
              </w:rPr>
              <w:t xml:space="preserve">2024 год –  </w:t>
            </w:r>
            <w:r w:rsidR="00D91415" w:rsidRPr="007E7D8A">
              <w:rPr>
                <w:rFonts w:ascii="Times New Roman" w:hAnsi="Times New Roman"/>
              </w:rPr>
              <w:t>34 052 757,42</w:t>
            </w:r>
            <w:r w:rsidRPr="007E7D8A">
              <w:rPr>
                <w:rFonts w:ascii="Times New Roman" w:hAnsi="Times New Roman"/>
              </w:rPr>
              <w:t xml:space="preserve"> руб.;</w:t>
            </w:r>
          </w:p>
          <w:p w:rsidR="005613E7" w:rsidRPr="007E7D8A" w:rsidRDefault="005613E7" w:rsidP="005613E7">
            <w:pPr>
              <w:pStyle w:val="a3"/>
              <w:jc w:val="both"/>
              <w:rPr>
                <w:rFonts w:ascii="Times New Roman" w:hAnsi="Times New Roman"/>
              </w:rPr>
            </w:pPr>
            <w:r w:rsidRPr="007E7D8A">
              <w:rPr>
                <w:rFonts w:ascii="Times New Roman" w:hAnsi="Times New Roman"/>
              </w:rPr>
              <w:t>2025 год –      5</w:t>
            </w:r>
            <w:r w:rsidR="00D91415" w:rsidRPr="007E7D8A">
              <w:rPr>
                <w:rFonts w:ascii="Times New Roman" w:hAnsi="Times New Roman"/>
              </w:rPr>
              <w:t>68 884,27</w:t>
            </w:r>
            <w:r w:rsidRPr="007E7D8A">
              <w:rPr>
                <w:rFonts w:ascii="Times New Roman" w:hAnsi="Times New Roman"/>
              </w:rPr>
              <w:t xml:space="preserve"> руб.;</w:t>
            </w:r>
          </w:p>
          <w:p w:rsidR="005613E7" w:rsidRPr="007E7D8A" w:rsidRDefault="005613E7" w:rsidP="005613E7">
            <w:pPr>
              <w:pStyle w:val="a3"/>
              <w:jc w:val="both"/>
              <w:rPr>
                <w:rFonts w:ascii="Times New Roman" w:hAnsi="Times New Roman"/>
              </w:rPr>
            </w:pPr>
            <w:r w:rsidRPr="007E7D8A">
              <w:rPr>
                <w:rFonts w:ascii="Times New Roman" w:hAnsi="Times New Roman"/>
              </w:rPr>
              <w:t>2026 год –      5</w:t>
            </w:r>
            <w:r w:rsidR="00D91415" w:rsidRPr="007E7D8A">
              <w:rPr>
                <w:rFonts w:ascii="Times New Roman" w:hAnsi="Times New Roman"/>
              </w:rPr>
              <w:t>93 482,92</w:t>
            </w:r>
            <w:r w:rsidRPr="007E7D8A">
              <w:rPr>
                <w:rFonts w:ascii="Times New Roman" w:hAnsi="Times New Roman"/>
              </w:rPr>
              <w:t xml:space="preserve"> руб.</w:t>
            </w:r>
          </w:p>
          <w:p w:rsidR="005613E7" w:rsidRPr="007E7D8A" w:rsidRDefault="005613E7" w:rsidP="005613E7">
            <w:pPr>
              <w:pStyle w:val="a3"/>
              <w:jc w:val="both"/>
              <w:rPr>
                <w:rFonts w:ascii="Times New Roman" w:hAnsi="Times New Roman"/>
              </w:rPr>
            </w:pPr>
            <w:r w:rsidRPr="007E7D8A">
              <w:rPr>
                <w:rFonts w:ascii="Times New Roman" w:hAnsi="Times New Roman"/>
              </w:rPr>
              <w:t xml:space="preserve">бюджет округа </w:t>
            </w:r>
            <w:r w:rsidRPr="007E7D8A">
              <w:rPr>
                <w:rFonts w:ascii="Times New Roman" w:hAnsi="Times New Roman"/>
                <w:b/>
              </w:rPr>
              <w:t>6</w:t>
            </w:r>
            <w:r w:rsidR="00D91415" w:rsidRPr="007E7D8A">
              <w:rPr>
                <w:rFonts w:ascii="Times New Roman" w:hAnsi="Times New Roman"/>
                <w:b/>
              </w:rPr>
              <w:t>39 454 527</w:t>
            </w:r>
            <w:r w:rsidRPr="007E7D8A">
              <w:rPr>
                <w:rFonts w:ascii="Times New Roman" w:hAnsi="Times New Roman"/>
                <w:b/>
              </w:rPr>
              <w:t>,8</w:t>
            </w:r>
            <w:r w:rsidR="00D91415" w:rsidRPr="007E7D8A">
              <w:rPr>
                <w:rFonts w:ascii="Times New Roman" w:hAnsi="Times New Roman"/>
                <w:b/>
              </w:rPr>
              <w:t>4</w:t>
            </w:r>
            <w:r w:rsidRPr="007E7D8A">
              <w:rPr>
                <w:rFonts w:ascii="Times New Roman" w:hAnsi="Times New Roman"/>
                <w:b/>
              </w:rPr>
              <w:t xml:space="preserve"> руб.,</w:t>
            </w:r>
            <w:r w:rsidRPr="007E7D8A">
              <w:rPr>
                <w:rFonts w:ascii="Times New Roman" w:hAnsi="Times New Roman"/>
              </w:rPr>
              <w:t xml:space="preserve"> из них:</w:t>
            </w:r>
          </w:p>
          <w:p w:rsidR="005613E7" w:rsidRPr="007E7D8A" w:rsidRDefault="005613E7" w:rsidP="005613E7">
            <w:pPr>
              <w:pStyle w:val="a3"/>
              <w:jc w:val="both"/>
              <w:rPr>
                <w:rFonts w:ascii="Times New Roman" w:hAnsi="Times New Roman"/>
              </w:rPr>
            </w:pPr>
            <w:r w:rsidRPr="007E7D8A">
              <w:rPr>
                <w:rFonts w:ascii="Times New Roman" w:hAnsi="Times New Roman"/>
              </w:rPr>
              <w:t>2021 год –   83 063 627,27 руб.;</w:t>
            </w:r>
          </w:p>
          <w:p w:rsidR="005613E7" w:rsidRPr="007E7D8A" w:rsidRDefault="005613E7" w:rsidP="005613E7">
            <w:pPr>
              <w:pStyle w:val="a3"/>
              <w:jc w:val="both"/>
              <w:rPr>
                <w:rFonts w:ascii="Times New Roman" w:hAnsi="Times New Roman"/>
              </w:rPr>
            </w:pPr>
            <w:r w:rsidRPr="007E7D8A">
              <w:rPr>
                <w:rFonts w:ascii="Times New Roman" w:hAnsi="Times New Roman"/>
              </w:rPr>
              <w:t xml:space="preserve">2022 год –   92 952 752,93 руб.; </w:t>
            </w:r>
          </w:p>
          <w:p w:rsidR="005613E7" w:rsidRPr="007E7D8A" w:rsidRDefault="005613E7" w:rsidP="005613E7">
            <w:pPr>
              <w:pStyle w:val="a3"/>
              <w:jc w:val="both"/>
              <w:rPr>
                <w:rFonts w:ascii="Times New Roman" w:hAnsi="Times New Roman"/>
              </w:rPr>
            </w:pPr>
            <w:r w:rsidRPr="007E7D8A">
              <w:rPr>
                <w:rFonts w:ascii="Times New Roman" w:hAnsi="Times New Roman"/>
              </w:rPr>
              <w:t>2023 год – 11</w:t>
            </w:r>
            <w:r w:rsidR="007E7D8A" w:rsidRPr="007E7D8A">
              <w:rPr>
                <w:rFonts w:ascii="Times New Roman" w:hAnsi="Times New Roman"/>
              </w:rPr>
              <w:t>7 213 192,46</w:t>
            </w:r>
            <w:r w:rsidRPr="007E7D8A">
              <w:rPr>
                <w:rFonts w:ascii="Times New Roman" w:hAnsi="Times New Roman"/>
              </w:rPr>
              <w:t xml:space="preserve"> руб.;  </w:t>
            </w:r>
          </w:p>
          <w:p w:rsidR="005613E7" w:rsidRPr="007E7D8A" w:rsidRDefault="005613E7" w:rsidP="005613E7">
            <w:pPr>
              <w:pStyle w:val="a3"/>
              <w:jc w:val="both"/>
              <w:rPr>
                <w:rFonts w:ascii="Times New Roman" w:hAnsi="Times New Roman"/>
              </w:rPr>
            </w:pPr>
            <w:r w:rsidRPr="007E7D8A">
              <w:rPr>
                <w:rFonts w:ascii="Times New Roman" w:hAnsi="Times New Roman"/>
              </w:rPr>
              <w:t>2024 год – 1</w:t>
            </w:r>
            <w:r w:rsidR="007E7D8A" w:rsidRPr="007E7D8A">
              <w:rPr>
                <w:rFonts w:ascii="Times New Roman" w:hAnsi="Times New Roman"/>
              </w:rPr>
              <w:t>33 012 806,18</w:t>
            </w:r>
            <w:r w:rsidRPr="007E7D8A">
              <w:rPr>
                <w:rFonts w:ascii="Times New Roman" w:hAnsi="Times New Roman"/>
              </w:rPr>
              <w:t xml:space="preserve"> руб.;  </w:t>
            </w:r>
          </w:p>
          <w:p w:rsidR="005613E7" w:rsidRPr="007E7D8A" w:rsidRDefault="005613E7" w:rsidP="005613E7">
            <w:pPr>
              <w:pStyle w:val="a3"/>
              <w:jc w:val="both"/>
              <w:rPr>
                <w:rFonts w:ascii="Times New Roman" w:hAnsi="Times New Roman"/>
              </w:rPr>
            </w:pPr>
            <w:r w:rsidRPr="007E7D8A">
              <w:rPr>
                <w:rFonts w:ascii="Times New Roman" w:hAnsi="Times New Roman"/>
              </w:rPr>
              <w:t xml:space="preserve">2025 год – 106 600 </w:t>
            </w:r>
            <w:r w:rsidR="007E7D8A" w:rsidRPr="007E7D8A">
              <w:rPr>
                <w:rFonts w:ascii="Times New Roman" w:hAnsi="Times New Roman"/>
              </w:rPr>
              <w:t>0</w:t>
            </w:r>
            <w:r w:rsidRPr="007E7D8A">
              <w:rPr>
                <w:rFonts w:ascii="Times New Roman" w:hAnsi="Times New Roman"/>
              </w:rPr>
              <w:t>9</w:t>
            </w:r>
            <w:r w:rsidR="007E7D8A" w:rsidRPr="007E7D8A">
              <w:rPr>
                <w:rFonts w:ascii="Times New Roman" w:hAnsi="Times New Roman"/>
              </w:rPr>
              <w:t>5</w:t>
            </w:r>
            <w:r w:rsidRPr="007E7D8A">
              <w:rPr>
                <w:rFonts w:ascii="Times New Roman" w:hAnsi="Times New Roman"/>
              </w:rPr>
              <w:t xml:space="preserve">,00 руб.  </w:t>
            </w:r>
          </w:p>
          <w:p w:rsidR="005613E7" w:rsidRPr="007E7D8A" w:rsidRDefault="005613E7" w:rsidP="005613E7">
            <w:pPr>
              <w:pStyle w:val="a3"/>
              <w:jc w:val="both"/>
              <w:rPr>
                <w:rFonts w:ascii="Times New Roman" w:hAnsi="Times New Roman"/>
              </w:rPr>
            </w:pPr>
            <w:r w:rsidRPr="007E7D8A">
              <w:rPr>
                <w:rFonts w:ascii="Times New Roman" w:hAnsi="Times New Roman"/>
              </w:rPr>
              <w:t>2026 год – 106 6</w:t>
            </w:r>
            <w:r w:rsidR="007E7D8A" w:rsidRPr="007E7D8A">
              <w:rPr>
                <w:rFonts w:ascii="Times New Roman" w:hAnsi="Times New Roman"/>
              </w:rPr>
              <w:t>12</w:t>
            </w:r>
            <w:r w:rsidRPr="007E7D8A">
              <w:rPr>
                <w:rFonts w:ascii="Times New Roman" w:hAnsi="Times New Roman"/>
              </w:rPr>
              <w:t xml:space="preserve"> </w:t>
            </w:r>
            <w:r w:rsidR="007E7D8A" w:rsidRPr="007E7D8A">
              <w:rPr>
                <w:rFonts w:ascii="Times New Roman" w:hAnsi="Times New Roman"/>
              </w:rPr>
              <w:t>0</w:t>
            </w:r>
            <w:r w:rsidRPr="007E7D8A">
              <w:rPr>
                <w:rFonts w:ascii="Times New Roman" w:hAnsi="Times New Roman"/>
              </w:rPr>
              <w:t>5</w:t>
            </w:r>
            <w:r w:rsidR="007E7D8A" w:rsidRPr="007E7D8A">
              <w:rPr>
                <w:rFonts w:ascii="Times New Roman" w:hAnsi="Times New Roman"/>
              </w:rPr>
              <w:t>4</w:t>
            </w:r>
            <w:r w:rsidRPr="007E7D8A">
              <w:rPr>
                <w:rFonts w:ascii="Times New Roman" w:hAnsi="Times New Roman"/>
              </w:rPr>
              <w:t xml:space="preserve">,00 руб.  </w:t>
            </w:r>
          </w:p>
          <w:p w:rsidR="005613E7" w:rsidRPr="007E7D8A" w:rsidRDefault="005613E7" w:rsidP="005613E7">
            <w:pPr>
              <w:pStyle w:val="a3"/>
              <w:jc w:val="both"/>
              <w:rPr>
                <w:rFonts w:ascii="Times New Roman" w:hAnsi="Times New Roman"/>
              </w:rPr>
            </w:pPr>
            <w:r w:rsidRPr="007E7D8A">
              <w:rPr>
                <w:rFonts w:ascii="Times New Roman" w:hAnsi="Times New Roman"/>
              </w:rPr>
              <w:t xml:space="preserve">внебюджетные источники </w:t>
            </w:r>
          </w:p>
          <w:p w:rsidR="005613E7" w:rsidRPr="007E7D8A" w:rsidRDefault="005613E7" w:rsidP="005613E7">
            <w:pPr>
              <w:pStyle w:val="a3"/>
              <w:jc w:val="both"/>
              <w:rPr>
                <w:rFonts w:ascii="Times New Roman" w:hAnsi="Times New Roman"/>
              </w:rPr>
            </w:pPr>
            <w:r w:rsidRPr="007E7D8A">
              <w:rPr>
                <w:rFonts w:ascii="Times New Roman" w:hAnsi="Times New Roman"/>
                <w:b/>
              </w:rPr>
              <w:t>29</w:t>
            </w:r>
            <w:r w:rsidR="007E7D8A" w:rsidRPr="007E7D8A">
              <w:rPr>
                <w:rFonts w:ascii="Times New Roman" w:hAnsi="Times New Roman"/>
                <w:b/>
              </w:rPr>
              <w:t> 480 205</w:t>
            </w:r>
            <w:r w:rsidRPr="007E7D8A">
              <w:rPr>
                <w:rFonts w:ascii="Times New Roman" w:hAnsi="Times New Roman"/>
                <w:b/>
              </w:rPr>
              <w:t>,00</w:t>
            </w:r>
            <w:r w:rsidRPr="007E7D8A">
              <w:rPr>
                <w:rFonts w:ascii="Times New Roman" w:hAnsi="Times New Roman"/>
              </w:rPr>
              <w:t xml:space="preserve"> </w:t>
            </w:r>
            <w:r w:rsidRPr="007E7D8A">
              <w:rPr>
                <w:rFonts w:ascii="Times New Roman" w:hAnsi="Times New Roman"/>
                <w:b/>
              </w:rPr>
              <w:t>руб.,</w:t>
            </w:r>
            <w:r w:rsidRPr="007E7D8A">
              <w:rPr>
                <w:rFonts w:ascii="Times New Roman" w:hAnsi="Times New Roman"/>
              </w:rPr>
              <w:t xml:space="preserve"> из них:</w:t>
            </w:r>
          </w:p>
          <w:p w:rsidR="005613E7" w:rsidRPr="007E7D8A" w:rsidRDefault="005613E7" w:rsidP="005613E7">
            <w:pPr>
              <w:pStyle w:val="a3"/>
              <w:rPr>
                <w:rFonts w:ascii="Times New Roman" w:hAnsi="Times New Roman"/>
              </w:rPr>
            </w:pPr>
            <w:r w:rsidRPr="007E7D8A">
              <w:rPr>
                <w:rFonts w:ascii="Times New Roman" w:hAnsi="Times New Roman"/>
              </w:rPr>
              <w:t>2021 год –     436 750,00 руб.;</w:t>
            </w:r>
          </w:p>
          <w:p w:rsidR="005613E7" w:rsidRPr="007E7D8A" w:rsidRDefault="005613E7" w:rsidP="005613E7">
            <w:pPr>
              <w:pStyle w:val="a3"/>
              <w:jc w:val="both"/>
              <w:rPr>
                <w:rFonts w:ascii="Times New Roman" w:hAnsi="Times New Roman"/>
              </w:rPr>
            </w:pPr>
            <w:r w:rsidRPr="007E7D8A">
              <w:rPr>
                <w:rFonts w:ascii="Times New Roman" w:hAnsi="Times New Roman"/>
              </w:rPr>
              <w:t>2022 год –     439 100,00 руб.;</w:t>
            </w:r>
          </w:p>
          <w:p w:rsidR="005613E7" w:rsidRPr="007E7D8A" w:rsidRDefault="005613E7" w:rsidP="005613E7">
            <w:pPr>
              <w:pStyle w:val="a3"/>
              <w:jc w:val="both"/>
              <w:rPr>
                <w:rFonts w:ascii="Times New Roman" w:hAnsi="Times New Roman"/>
              </w:rPr>
            </w:pPr>
            <w:r w:rsidRPr="007E7D8A">
              <w:rPr>
                <w:rFonts w:ascii="Times New Roman" w:hAnsi="Times New Roman"/>
              </w:rPr>
              <w:t>2023 год – 10</w:t>
            </w:r>
            <w:r w:rsidR="007E7D8A" w:rsidRPr="007E7D8A">
              <w:rPr>
                <w:rFonts w:ascii="Times New Roman" w:hAnsi="Times New Roman"/>
              </w:rPr>
              <w:t> 813 515,82</w:t>
            </w:r>
            <w:r w:rsidRPr="007E7D8A">
              <w:rPr>
                <w:rFonts w:ascii="Times New Roman" w:hAnsi="Times New Roman"/>
              </w:rPr>
              <w:t xml:space="preserve"> руб.;</w:t>
            </w:r>
          </w:p>
          <w:p w:rsidR="005613E7" w:rsidRPr="007E7D8A" w:rsidRDefault="005613E7" w:rsidP="005613E7">
            <w:pPr>
              <w:pStyle w:val="a3"/>
              <w:jc w:val="both"/>
              <w:rPr>
                <w:rFonts w:ascii="Times New Roman" w:hAnsi="Times New Roman"/>
              </w:rPr>
            </w:pPr>
            <w:r w:rsidRPr="007E7D8A">
              <w:rPr>
                <w:rFonts w:ascii="Times New Roman" w:hAnsi="Times New Roman"/>
              </w:rPr>
              <w:t xml:space="preserve">2024 год – </w:t>
            </w:r>
            <w:r w:rsidR="007E7D8A" w:rsidRPr="007E7D8A">
              <w:rPr>
                <w:rFonts w:ascii="Times New Roman" w:hAnsi="Times New Roman"/>
              </w:rPr>
              <w:t>17 237 839,18</w:t>
            </w:r>
            <w:r w:rsidRPr="007E7D8A">
              <w:rPr>
                <w:rFonts w:ascii="Times New Roman" w:hAnsi="Times New Roman"/>
              </w:rPr>
              <w:t xml:space="preserve"> руб.;</w:t>
            </w:r>
          </w:p>
          <w:p w:rsidR="005613E7" w:rsidRPr="007E7D8A" w:rsidRDefault="005613E7" w:rsidP="005613E7">
            <w:pPr>
              <w:pStyle w:val="a3"/>
              <w:jc w:val="both"/>
              <w:rPr>
                <w:rFonts w:ascii="Times New Roman" w:hAnsi="Times New Roman"/>
              </w:rPr>
            </w:pPr>
            <w:r w:rsidRPr="007E7D8A">
              <w:rPr>
                <w:rFonts w:ascii="Times New Roman" w:hAnsi="Times New Roman"/>
              </w:rPr>
              <w:t>2025 год –     276 500,00 руб.;</w:t>
            </w:r>
          </w:p>
          <w:p w:rsidR="005613E7" w:rsidRPr="007E7D8A" w:rsidRDefault="005613E7" w:rsidP="005613E7">
            <w:pPr>
              <w:pStyle w:val="a3"/>
              <w:jc w:val="both"/>
              <w:rPr>
                <w:rFonts w:ascii="Times New Roman" w:hAnsi="Times New Roman"/>
              </w:rPr>
            </w:pPr>
            <w:r w:rsidRPr="007E7D8A">
              <w:rPr>
                <w:rFonts w:ascii="Times New Roman" w:hAnsi="Times New Roman"/>
              </w:rPr>
              <w:t>2026 год –     276 500,00 руб.</w:t>
            </w:r>
          </w:p>
          <w:p w:rsidR="005613E7" w:rsidRPr="007E7D8A" w:rsidRDefault="005613E7" w:rsidP="005613E7">
            <w:pPr>
              <w:pStyle w:val="a3"/>
              <w:jc w:val="both"/>
              <w:rPr>
                <w:rFonts w:ascii="Times New Roman" w:hAnsi="Times New Roman"/>
              </w:rPr>
            </w:pPr>
            <w:r w:rsidRPr="007E7D8A">
              <w:rPr>
                <w:rFonts w:ascii="Times New Roman" w:hAnsi="Times New Roman"/>
              </w:rPr>
              <w:t xml:space="preserve">средства физических и юридических лиц </w:t>
            </w:r>
            <w:r w:rsidR="007E7D8A" w:rsidRPr="007E7D8A">
              <w:rPr>
                <w:rFonts w:ascii="Times New Roman" w:hAnsi="Times New Roman"/>
                <w:b/>
              </w:rPr>
              <w:t>551</w:t>
            </w:r>
            <w:r w:rsidRPr="007E7D8A">
              <w:rPr>
                <w:rFonts w:ascii="Times New Roman" w:hAnsi="Times New Roman"/>
                <w:b/>
              </w:rPr>
              <w:t> </w:t>
            </w:r>
            <w:r w:rsidR="007E7D8A" w:rsidRPr="007E7D8A">
              <w:rPr>
                <w:rFonts w:ascii="Times New Roman" w:hAnsi="Times New Roman"/>
                <w:b/>
              </w:rPr>
              <w:t>231</w:t>
            </w:r>
            <w:r w:rsidRPr="007E7D8A">
              <w:rPr>
                <w:rFonts w:ascii="Times New Roman" w:hAnsi="Times New Roman"/>
                <w:b/>
              </w:rPr>
              <w:t>,24</w:t>
            </w:r>
            <w:r w:rsidRPr="007E7D8A">
              <w:rPr>
                <w:rFonts w:ascii="Times New Roman" w:hAnsi="Times New Roman"/>
              </w:rPr>
              <w:t xml:space="preserve"> </w:t>
            </w:r>
            <w:r w:rsidRPr="007E7D8A">
              <w:rPr>
                <w:rFonts w:ascii="Times New Roman" w:hAnsi="Times New Roman"/>
                <w:b/>
              </w:rPr>
              <w:t>руб.,</w:t>
            </w:r>
            <w:r w:rsidRPr="007E7D8A">
              <w:rPr>
                <w:rFonts w:ascii="Times New Roman" w:hAnsi="Times New Roman"/>
              </w:rPr>
              <w:t xml:space="preserve"> из них:</w:t>
            </w:r>
          </w:p>
          <w:p w:rsidR="005613E7" w:rsidRPr="007E7D8A" w:rsidRDefault="005613E7" w:rsidP="005613E7">
            <w:pPr>
              <w:pStyle w:val="a3"/>
              <w:rPr>
                <w:rFonts w:ascii="Times New Roman" w:hAnsi="Times New Roman"/>
              </w:rPr>
            </w:pPr>
            <w:r w:rsidRPr="007E7D8A">
              <w:rPr>
                <w:rFonts w:ascii="Times New Roman" w:hAnsi="Times New Roman"/>
              </w:rPr>
              <w:t>2021 год – 0,00 руб.;</w:t>
            </w:r>
          </w:p>
          <w:p w:rsidR="005613E7" w:rsidRPr="007E7D8A" w:rsidRDefault="005613E7" w:rsidP="005613E7">
            <w:pPr>
              <w:pStyle w:val="a3"/>
              <w:jc w:val="both"/>
              <w:rPr>
                <w:rFonts w:ascii="Times New Roman" w:hAnsi="Times New Roman"/>
              </w:rPr>
            </w:pPr>
            <w:r w:rsidRPr="007E7D8A">
              <w:rPr>
                <w:rFonts w:ascii="Times New Roman" w:hAnsi="Times New Roman"/>
              </w:rPr>
              <w:t>2022 год – 322 886,24 руб.;</w:t>
            </w:r>
          </w:p>
          <w:p w:rsidR="005613E7" w:rsidRPr="007E7D8A" w:rsidRDefault="005613E7" w:rsidP="005613E7">
            <w:pPr>
              <w:pStyle w:val="a3"/>
              <w:jc w:val="both"/>
              <w:rPr>
                <w:rFonts w:ascii="Times New Roman" w:hAnsi="Times New Roman"/>
              </w:rPr>
            </w:pPr>
            <w:r w:rsidRPr="007E7D8A">
              <w:rPr>
                <w:rFonts w:ascii="Times New Roman" w:hAnsi="Times New Roman"/>
              </w:rPr>
              <w:t>2023 год – 0,00 руб.;</w:t>
            </w:r>
          </w:p>
          <w:p w:rsidR="005613E7" w:rsidRPr="007E7D8A" w:rsidRDefault="005613E7" w:rsidP="005613E7">
            <w:pPr>
              <w:pStyle w:val="a3"/>
              <w:jc w:val="both"/>
              <w:rPr>
                <w:rFonts w:ascii="Times New Roman" w:hAnsi="Times New Roman"/>
              </w:rPr>
            </w:pPr>
            <w:r w:rsidRPr="007E7D8A">
              <w:rPr>
                <w:rFonts w:ascii="Times New Roman" w:hAnsi="Times New Roman"/>
              </w:rPr>
              <w:t xml:space="preserve">2024 год – </w:t>
            </w:r>
            <w:r w:rsidR="007E7D8A" w:rsidRPr="007E7D8A">
              <w:rPr>
                <w:rFonts w:ascii="Times New Roman" w:hAnsi="Times New Roman"/>
              </w:rPr>
              <w:t>228 345</w:t>
            </w:r>
            <w:r w:rsidRPr="007E7D8A">
              <w:rPr>
                <w:rFonts w:ascii="Times New Roman" w:hAnsi="Times New Roman"/>
              </w:rPr>
              <w:t>,00 руб.;</w:t>
            </w:r>
          </w:p>
          <w:p w:rsidR="005613E7" w:rsidRPr="007E7D8A" w:rsidRDefault="005613E7" w:rsidP="005613E7">
            <w:pPr>
              <w:pStyle w:val="a3"/>
              <w:jc w:val="both"/>
              <w:rPr>
                <w:rFonts w:ascii="Times New Roman" w:hAnsi="Times New Roman"/>
              </w:rPr>
            </w:pPr>
            <w:r w:rsidRPr="007E7D8A">
              <w:rPr>
                <w:rFonts w:ascii="Times New Roman" w:hAnsi="Times New Roman"/>
              </w:rPr>
              <w:t>2025 год – 0,00 руб.;</w:t>
            </w:r>
          </w:p>
          <w:p w:rsidR="005613E7" w:rsidRPr="007E7D8A" w:rsidRDefault="005613E7" w:rsidP="005613E7">
            <w:pPr>
              <w:pStyle w:val="a3"/>
              <w:jc w:val="both"/>
              <w:rPr>
                <w:rFonts w:ascii="Times New Roman" w:hAnsi="Times New Roman"/>
              </w:rPr>
            </w:pPr>
            <w:r w:rsidRPr="007E7D8A">
              <w:rPr>
                <w:rFonts w:ascii="Times New Roman" w:hAnsi="Times New Roman"/>
              </w:rPr>
              <w:t>2025 год – 0,00 руб.</w:t>
            </w:r>
          </w:p>
        </w:tc>
      </w:tr>
    </w:tbl>
    <w:p w:rsidR="008C5765" w:rsidRPr="00EC21C2" w:rsidRDefault="008C5765" w:rsidP="008C5765">
      <w:pPr>
        <w:pStyle w:val="a3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2B66FD" w:rsidRPr="00373C3D" w:rsidRDefault="00725A1E" w:rsidP="00725A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43134">
        <w:rPr>
          <w:rFonts w:ascii="Times New Roman" w:hAnsi="Times New Roman"/>
          <w:sz w:val="24"/>
          <w:szCs w:val="24"/>
        </w:rPr>
        <w:t>Увеличение бюджетных ассигнований по муниципальной программе</w:t>
      </w:r>
      <w:r w:rsidR="00A242AD" w:rsidRPr="00C43134">
        <w:rPr>
          <w:rFonts w:ascii="Times New Roman" w:hAnsi="Times New Roman"/>
          <w:sz w:val="24"/>
          <w:szCs w:val="24"/>
        </w:rPr>
        <w:t xml:space="preserve"> </w:t>
      </w:r>
      <w:r w:rsidRPr="00C43134">
        <w:rPr>
          <w:rFonts w:ascii="Times New Roman" w:hAnsi="Times New Roman"/>
          <w:sz w:val="24"/>
          <w:szCs w:val="24"/>
        </w:rPr>
        <w:t xml:space="preserve">в сумме </w:t>
      </w:r>
      <w:r w:rsidR="002F6AFC" w:rsidRPr="00C43134">
        <w:rPr>
          <w:rFonts w:ascii="Times New Roman" w:hAnsi="Times New Roman"/>
          <w:sz w:val="24"/>
          <w:szCs w:val="24"/>
        </w:rPr>
        <w:t>74 936 613,69</w:t>
      </w:r>
      <w:r w:rsidRPr="00C43134">
        <w:rPr>
          <w:rFonts w:ascii="Times New Roman" w:hAnsi="Times New Roman"/>
          <w:sz w:val="24"/>
          <w:szCs w:val="24"/>
        </w:rPr>
        <w:t xml:space="preserve"> руб. (</w:t>
      </w:r>
      <w:r w:rsidR="00AC3345" w:rsidRPr="00C43134">
        <w:rPr>
          <w:rFonts w:ascii="Times New Roman" w:hAnsi="Times New Roman"/>
          <w:sz w:val="24"/>
          <w:szCs w:val="24"/>
        </w:rPr>
        <w:t>11,20</w:t>
      </w:r>
      <w:r w:rsidRPr="00C43134">
        <w:rPr>
          <w:rFonts w:ascii="Times New Roman" w:hAnsi="Times New Roman"/>
          <w:sz w:val="24"/>
          <w:szCs w:val="24"/>
        </w:rPr>
        <w:t>%)</w:t>
      </w:r>
      <w:r w:rsidR="00373C3D" w:rsidRPr="00C43134">
        <w:rPr>
          <w:rFonts w:ascii="Times New Roman" w:hAnsi="Times New Roman"/>
          <w:sz w:val="24"/>
          <w:szCs w:val="24"/>
        </w:rPr>
        <w:t xml:space="preserve">, </w:t>
      </w:r>
      <w:r w:rsidRPr="00C43134">
        <w:rPr>
          <w:rFonts w:ascii="Times New Roman" w:hAnsi="Times New Roman"/>
          <w:sz w:val="24"/>
          <w:szCs w:val="24"/>
        </w:rPr>
        <w:t>в том числе</w:t>
      </w:r>
      <w:proofErr w:type="gramStart"/>
      <w:r w:rsidR="00C339AB" w:rsidRPr="00C43134">
        <w:rPr>
          <w:rFonts w:ascii="Times New Roman" w:hAnsi="Times New Roman"/>
          <w:sz w:val="24"/>
          <w:szCs w:val="24"/>
        </w:rPr>
        <w:t xml:space="preserve"> </w:t>
      </w:r>
      <w:r w:rsidRPr="00C43134">
        <w:rPr>
          <w:rFonts w:ascii="Times New Roman" w:hAnsi="Times New Roman"/>
          <w:sz w:val="24"/>
          <w:szCs w:val="24"/>
        </w:rPr>
        <w:t>:</w:t>
      </w:r>
      <w:proofErr w:type="gramEnd"/>
    </w:p>
    <w:p w:rsidR="00AC3345" w:rsidRPr="00373C3D" w:rsidRDefault="00AC3345" w:rsidP="00AC334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73C3D">
        <w:rPr>
          <w:rFonts w:ascii="Times New Roman" w:hAnsi="Times New Roman"/>
          <w:sz w:val="24"/>
          <w:szCs w:val="24"/>
        </w:rPr>
        <w:t xml:space="preserve">- за счет средств </w:t>
      </w:r>
      <w:r>
        <w:rPr>
          <w:rFonts w:ascii="Times New Roman" w:hAnsi="Times New Roman"/>
          <w:sz w:val="24"/>
          <w:szCs w:val="24"/>
        </w:rPr>
        <w:t>федерального</w:t>
      </w:r>
      <w:r w:rsidRPr="00373C3D">
        <w:rPr>
          <w:rFonts w:ascii="Times New Roman" w:hAnsi="Times New Roman"/>
          <w:sz w:val="24"/>
          <w:szCs w:val="24"/>
        </w:rPr>
        <w:t xml:space="preserve"> бюджета в сумме </w:t>
      </w:r>
      <w:r>
        <w:rPr>
          <w:rFonts w:ascii="Times New Roman" w:hAnsi="Times New Roman"/>
          <w:sz w:val="24"/>
          <w:szCs w:val="24"/>
        </w:rPr>
        <w:t>644 955,68</w:t>
      </w:r>
      <w:r w:rsidRPr="00373C3D">
        <w:rPr>
          <w:rFonts w:ascii="Times New Roman" w:hAnsi="Times New Roman"/>
          <w:sz w:val="24"/>
          <w:szCs w:val="24"/>
        </w:rPr>
        <w:t xml:space="preserve"> руб. (</w:t>
      </w:r>
      <w:r>
        <w:rPr>
          <w:rFonts w:ascii="Times New Roman" w:hAnsi="Times New Roman"/>
          <w:sz w:val="24"/>
          <w:szCs w:val="24"/>
        </w:rPr>
        <w:t>18,95</w:t>
      </w:r>
      <w:r w:rsidRPr="00373C3D">
        <w:rPr>
          <w:rFonts w:ascii="Times New Roman" w:hAnsi="Times New Roman"/>
          <w:sz w:val="24"/>
          <w:szCs w:val="24"/>
        </w:rPr>
        <w:t>%)</w:t>
      </w:r>
      <w:r>
        <w:rPr>
          <w:rFonts w:ascii="Times New Roman" w:hAnsi="Times New Roman"/>
          <w:sz w:val="24"/>
          <w:szCs w:val="24"/>
        </w:rPr>
        <w:t>, из них</w:t>
      </w:r>
      <w:r w:rsidRPr="00AC3345">
        <w:rPr>
          <w:rFonts w:ascii="Times New Roman" w:hAnsi="Times New Roman"/>
          <w:sz w:val="24"/>
          <w:szCs w:val="24"/>
        </w:rPr>
        <w:t xml:space="preserve">: в 2024 году в сумме </w:t>
      </w:r>
      <w:r>
        <w:rPr>
          <w:rFonts w:ascii="Times New Roman" w:hAnsi="Times New Roman"/>
          <w:sz w:val="24"/>
          <w:szCs w:val="24"/>
        </w:rPr>
        <w:t>228 122,87</w:t>
      </w:r>
      <w:r w:rsidRPr="00AC3345">
        <w:rPr>
          <w:rFonts w:ascii="Times New Roman" w:hAnsi="Times New Roman"/>
          <w:sz w:val="24"/>
          <w:szCs w:val="24"/>
        </w:rPr>
        <w:t xml:space="preserve"> руб., в 202</w:t>
      </w:r>
      <w:r>
        <w:rPr>
          <w:rFonts w:ascii="Times New Roman" w:hAnsi="Times New Roman"/>
          <w:sz w:val="24"/>
          <w:szCs w:val="24"/>
        </w:rPr>
        <w:t>5</w:t>
      </w:r>
      <w:r w:rsidRPr="00AC3345">
        <w:rPr>
          <w:rFonts w:ascii="Times New Roman" w:hAnsi="Times New Roman"/>
          <w:sz w:val="24"/>
          <w:szCs w:val="24"/>
        </w:rPr>
        <w:t xml:space="preserve"> году в сумме </w:t>
      </w:r>
      <w:r>
        <w:rPr>
          <w:rFonts w:ascii="Times New Roman" w:hAnsi="Times New Roman"/>
          <w:sz w:val="24"/>
          <w:szCs w:val="24"/>
        </w:rPr>
        <w:t>222 015,73</w:t>
      </w:r>
      <w:r w:rsidRPr="00AC3345">
        <w:rPr>
          <w:rFonts w:ascii="Times New Roman" w:hAnsi="Times New Roman"/>
          <w:sz w:val="24"/>
          <w:szCs w:val="24"/>
        </w:rPr>
        <w:t xml:space="preserve"> руб., в 202</w:t>
      </w:r>
      <w:r>
        <w:rPr>
          <w:rFonts w:ascii="Times New Roman" w:hAnsi="Times New Roman"/>
          <w:sz w:val="24"/>
          <w:szCs w:val="24"/>
        </w:rPr>
        <w:t>6</w:t>
      </w:r>
      <w:r w:rsidRPr="00AC3345">
        <w:rPr>
          <w:rFonts w:ascii="Times New Roman" w:hAnsi="Times New Roman"/>
          <w:sz w:val="24"/>
          <w:szCs w:val="24"/>
        </w:rPr>
        <w:t xml:space="preserve"> году в сумме </w:t>
      </w:r>
      <w:r>
        <w:rPr>
          <w:rFonts w:ascii="Times New Roman" w:hAnsi="Times New Roman"/>
          <w:sz w:val="24"/>
          <w:szCs w:val="24"/>
        </w:rPr>
        <w:t>194 817,08</w:t>
      </w:r>
      <w:r w:rsidRPr="00AC3345">
        <w:rPr>
          <w:rFonts w:ascii="Times New Roman" w:hAnsi="Times New Roman"/>
          <w:sz w:val="24"/>
          <w:szCs w:val="24"/>
        </w:rPr>
        <w:t xml:space="preserve"> руб.;</w:t>
      </w:r>
      <w:r w:rsidRPr="00373C3D">
        <w:rPr>
          <w:rFonts w:ascii="Times New Roman" w:hAnsi="Times New Roman"/>
          <w:sz w:val="24"/>
          <w:szCs w:val="24"/>
        </w:rPr>
        <w:t xml:space="preserve"> </w:t>
      </w:r>
    </w:p>
    <w:p w:rsidR="00725A1E" w:rsidRPr="00373C3D" w:rsidRDefault="00725A1E" w:rsidP="00725A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73C3D">
        <w:rPr>
          <w:rFonts w:ascii="Times New Roman" w:hAnsi="Times New Roman"/>
          <w:sz w:val="24"/>
          <w:szCs w:val="24"/>
        </w:rPr>
        <w:t xml:space="preserve">- </w:t>
      </w:r>
      <w:r w:rsidR="006A795F" w:rsidRPr="00373C3D">
        <w:rPr>
          <w:rFonts w:ascii="Times New Roman" w:hAnsi="Times New Roman"/>
          <w:sz w:val="24"/>
          <w:szCs w:val="24"/>
        </w:rPr>
        <w:t>за</w:t>
      </w:r>
      <w:r w:rsidRPr="00373C3D">
        <w:rPr>
          <w:rFonts w:ascii="Times New Roman" w:hAnsi="Times New Roman"/>
          <w:sz w:val="24"/>
          <w:szCs w:val="24"/>
        </w:rPr>
        <w:t xml:space="preserve"> счет сре</w:t>
      </w:r>
      <w:proofErr w:type="gramStart"/>
      <w:r w:rsidRPr="00373C3D">
        <w:rPr>
          <w:rFonts w:ascii="Times New Roman" w:hAnsi="Times New Roman"/>
          <w:sz w:val="24"/>
          <w:szCs w:val="24"/>
        </w:rPr>
        <w:t>дств кр</w:t>
      </w:r>
      <w:proofErr w:type="gramEnd"/>
      <w:r w:rsidRPr="00373C3D">
        <w:rPr>
          <w:rFonts w:ascii="Times New Roman" w:hAnsi="Times New Roman"/>
          <w:sz w:val="24"/>
          <w:szCs w:val="24"/>
        </w:rPr>
        <w:t xml:space="preserve">аевого бюджета в сумме </w:t>
      </w:r>
      <w:r w:rsidR="00AC3345">
        <w:rPr>
          <w:rFonts w:ascii="Times New Roman" w:hAnsi="Times New Roman"/>
          <w:sz w:val="24"/>
          <w:szCs w:val="24"/>
        </w:rPr>
        <w:t>33 990 103,49</w:t>
      </w:r>
      <w:r w:rsidR="00D1038E" w:rsidRPr="00373C3D">
        <w:rPr>
          <w:rFonts w:ascii="Times New Roman" w:hAnsi="Times New Roman"/>
          <w:sz w:val="24"/>
          <w:szCs w:val="24"/>
        </w:rPr>
        <w:t xml:space="preserve"> </w:t>
      </w:r>
      <w:r w:rsidRPr="00373C3D">
        <w:rPr>
          <w:rFonts w:ascii="Times New Roman" w:hAnsi="Times New Roman"/>
          <w:sz w:val="24"/>
          <w:szCs w:val="24"/>
        </w:rPr>
        <w:t>руб. (</w:t>
      </w:r>
      <w:r w:rsidR="00AC3345">
        <w:rPr>
          <w:rFonts w:ascii="Times New Roman" w:hAnsi="Times New Roman"/>
          <w:sz w:val="24"/>
          <w:szCs w:val="24"/>
        </w:rPr>
        <w:t>92,73</w:t>
      </w:r>
      <w:r w:rsidRPr="00373C3D">
        <w:rPr>
          <w:rFonts w:ascii="Times New Roman" w:hAnsi="Times New Roman"/>
          <w:sz w:val="24"/>
          <w:szCs w:val="24"/>
        </w:rPr>
        <w:t>%)</w:t>
      </w:r>
      <w:r w:rsidR="00C43134">
        <w:rPr>
          <w:rFonts w:ascii="Times New Roman" w:hAnsi="Times New Roman"/>
          <w:sz w:val="24"/>
          <w:szCs w:val="24"/>
        </w:rPr>
        <w:t xml:space="preserve">, </w:t>
      </w:r>
      <w:r w:rsidR="00AC3345">
        <w:rPr>
          <w:rFonts w:ascii="Times New Roman" w:hAnsi="Times New Roman"/>
          <w:sz w:val="24"/>
          <w:szCs w:val="24"/>
        </w:rPr>
        <w:t>из них</w:t>
      </w:r>
      <w:r w:rsidR="00AC3345" w:rsidRPr="00AC3345">
        <w:rPr>
          <w:rFonts w:ascii="Times New Roman" w:hAnsi="Times New Roman"/>
          <w:sz w:val="24"/>
          <w:szCs w:val="24"/>
        </w:rPr>
        <w:t xml:space="preserve">: </w:t>
      </w:r>
      <w:r w:rsidR="00C43134">
        <w:rPr>
          <w:rFonts w:ascii="Times New Roman" w:hAnsi="Times New Roman"/>
          <w:sz w:val="24"/>
          <w:szCs w:val="24"/>
        </w:rPr>
        <w:t xml:space="preserve"> в 2023 году в сумме 974 478,88 руб.</w:t>
      </w:r>
      <w:r w:rsidR="00346424">
        <w:rPr>
          <w:rFonts w:ascii="Times New Roman" w:hAnsi="Times New Roman"/>
          <w:sz w:val="24"/>
          <w:szCs w:val="24"/>
        </w:rPr>
        <w:t>,</w:t>
      </w:r>
      <w:r w:rsidR="00C43134">
        <w:rPr>
          <w:rFonts w:ascii="Times New Roman" w:hAnsi="Times New Roman"/>
          <w:sz w:val="24"/>
          <w:szCs w:val="24"/>
        </w:rPr>
        <w:t xml:space="preserve"> </w:t>
      </w:r>
      <w:r w:rsidR="00AC3345" w:rsidRPr="00AC3345">
        <w:rPr>
          <w:rFonts w:ascii="Times New Roman" w:hAnsi="Times New Roman"/>
          <w:sz w:val="24"/>
          <w:szCs w:val="24"/>
        </w:rPr>
        <w:t xml:space="preserve">в 2024 году в сумме </w:t>
      </w:r>
      <w:r w:rsidR="00C43134">
        <w:rPr>
          <w:rFonts w:ascii="Times New Roman" w:hAnsi="Times New Roman"/>
          <w:sz w:val="24"/>
          <w:szCs w:val="24"/>
        </w:rPr>
        <w:t>33 237 657,42</w:t>
      </w:r>
      <w:r w:rsidR="00AC3345" w:rsidRPr="00AC3345">
        <w:rPr>
          <w:rFonts w:ascii="Times New Roman" w:hAnsi="Times New Roman"/>
          <w:sz w:val="24"/>
          <w:szCs w:val="24"/>
        </w:rPr>
        <w:t xml:space="preserve"> руб., </w:t>
      </w:r>
      <w:r w:rsidR="00C43134" w:rsidRPr="00C43134">
        <w:rPr>
          <w:rFonts w:ascii="Times New Roman" w:hAnsi="Times New Roman"/>
          <w:sz w:val="24"/>
          <w:szCs w:val="24"/>
        </w:rPr>
        <w:t>уменьшение</w:t>
      </w:r>
      <w:r w:rsidR="002F6AFC" w:rsidRPr="00C43134">
        <w:rPr>
          <w:rFonts w:ascii="Times New Roman" w:hAnsi="Times New Roman"/>
          <w:sz w:val="24"/>
          <w:szCs w:val="24"/>
        </w:rPr>
        <w:t xml:space="preserve"> в 202</w:t>
      </w:r>
      <w:r w:rsidR="00AC3345" w:rsidRPr="00C43134">
        <w:rPr>
          <w:rFonts w:ascii="Times New Roman" w:hAnsi="Times New Roman"/>
          <w:sz w:val="24"/>
          <w:szCs w:val="24"/>
        </w:rPr>
        <w:t>5</w:t>
      </w:r>
      <w:r w:rsidR="002F6AFC" w:rsidRPr="00C43134">
        <w:rPr>
          <w:rFonts w:ascii="Times New Roman" w:hAnsi="Times New Roman"/>
          <w:sz w:val="24"/>
          <w:szCs w:val="24"/>
        </w:rPr>
        <w:t xml:space="preserve"> году</w:t>
      </w:r>
      <w:r w:rsidR="00AC3345" w:rsidRPr="00C43134">
        <w:rPr>
          <w:rFonts w:ascii="Times New Roman" w:hAnsi="Times New Roman"/>
          <w:sz w:val="24"/>
          <w:szCs w:val="24"/>
        </w:rPr>
        <w:t xml:space="preserve"> </w:t>
      </w:r>
      <w:r w:rsidR="00C43134" w:rsidRPr="00C43134">
        <w:rPr>
          <w:rFonts w:ascii="Times New Roman" w:hAnsi="Times New Roman"/>
          <w:sz w:val="24"/>
          <w:szCs w:val="24"/>
        </w:rPr>
        <w:t xml:space="preserve">в сумме 246 615,73 руб., </w:t>
      </w:r>
      <w:r w:rsidR="00AC3345" w:rsidRPr="00C43134">
        <w:rPr>
          <w:rFonts w:ascii="Times New Roman" w:hAnsi="Times New Roman"/>
          <w:sz w:val="24"/>
          <w:szCs w:val="24"/>
        </w:rPr>
        <w:t xml:space="preserve">в 2026 году в сумме </w:t>
      </w:r>
      <w:r w:rsidR="00C43134" w:rsidRPr="00C43134">
        <w:rPr>
          <w:rFonts w:ascii="Times New Roman" w:hAnsi="Times New Roman"/>
          <w:sz w:val="24"/>
          <w:szCs w:val="24"/>
        </w:rPr>
        <w:t>24 582,92</w:t>
      </w:r>
      <w:r w:rsidR="00AC3345" w:rsidRPr="00C43134">
        <w:rPr>
          <w:rFonts w:ascii="Times New Roman" w:hAnsi="Times New Roman"/>
          <w:sz w:val="24"/>
          <w:szCs w:val="24"/>
        </w:rPr>
        <w:t xml:space="preserve"> руб.;</w:t>
      </w:r>
      <w:r w:rsidR="00AC3345" w:rsidRPr="00373C3D">
        <w:rPr>
          <w:rFonts w:ascii="Times New Roman" w:hAnsi="Times New Roman"/>
          <w:sz w:val="24"/>
          <w:szCs w:val="24"/>
        </w:rPr>
        <w:t xml:space="preserve"> </w:t>
      </w:r>
      <w:r w:rsidRPr="00373C3D">
        <w:rPr>
          <w:rFonts w:ascii="Times New Roman" w:hAnsi="Times New Roman"/>
          <w:sz w:val="24"/>
          <w:szCs w:val="24"/>
        </w:rPr>
        <w:t xml:space="preserve"> </w:t>
      </w:r>
    </w:p>
    <w:p w:rsidR="00346424" w:rsidRPr="00373C3D" w:rsidRDefault="00725A1E" w:rsidP="0034642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73C3D">
        <w:rPr>
          <w:rFonts w:ascii="Times New Roman" w:hAnsi="Times New Roman"/>
          <w:sz w:val="24"/>
          <w:szCs w:val="24"/>
        </w:rPr>
        <w:t xml:space="preserve">- за счет средств бюджета округа в сумме </w:t>
      </w:r>
      <w:r w:rsidR="00346424">
        <w:rPr>
          <w:rFonts w:ascii="Times New Roman" w:hAnsi="Times New Roman"/>
          <w:sz w:val="24"/>
          <w:szCs w:val="24"/>
        </w:rPr>
        <w:t xml:space="preserve">22 538 238,99 </w:t>
      </w:r>
      <w:r w:rsidRPr="00373C3D">
        <w:rPr>
          <w:rFonts w:ascii="Times New Roman" w:hAnsi="Times New Roman"/>
          <w:sz w:val="24"/>
          <w:szCs w:val="24"/>
        </w:rPr>
        <w:t>руб. (</w:t>
      </w:r>
      <w:r w:rsidR="00346424">
        <w:rPr>
          <w:rFonts w:ascii="Times New Roman" w:hAnsi="Times New Roman"/>
          <w:sz w:val="24"/>
          <w:szCs w:val="24"/>
        </w:rPr>
        <w:t>3,65</w:t>
      </w:r>
      <w:r w:rsidRPr="00373C3D">
        <w:rPr>
          <w:rFonts w:ascii="Times New Roman" w:hAnsi="Times New Roman"/>
          <w:sz w:val="24"/>
          <w:szCs w:val="24"/>
        </w:rPr>
        <w:t>%)</w:t>
      </w:r>
      <w:r w:rsidR="00346424">
        <w:rPr>
          <w:rFonts w:ascii="Times New Roman" w:hAnsi="Times New Roman"/>
          <w:sz w:val="24"/>
          <w:szCs w:val="24"/>
        </w:rPr>
        <w:t>, из них</w:t>
      </w:r>
      <w:r w:rsidR="00346424" w:rsidRPr="00AC3345">
        <w:rPr>
          <w:rFonts w:ascii="Times New Roman" w:hAnsi="Times New Roman"/>
          <w:sz w:val="24"/>
          <w:szCs w:val="24"/>
        </w:rPr>
        <w:t xml:space="preserve">: </w:t>
      </w:r>
      <w:r w:rsidR="00346424">
        <w:rPr>
          <w:rFonts w:ascii="Times New Roman" w:hAnsi="Times New Roman"/>
          <w:sz w:val="24"/>
          <w:szCs w:val="24"/>
        </w:rPr>
        <w:t xml:space="preserve">в 2023 году в сумме </w:t>
      </w:r>
      <w:r w:rsidR="00F11DBD">
        <w:rPr>
          <w:rFonts w:ascii="Times New Roman" w:hAnsi="Times New Roman"/>
          <w:sz w:val="24"/>
          <w:szCs w:val="24"/>
        </w:rPr>
        <w:t xml:space="preserve">1 877 362,34 </w:t>
      </w:r>
      <w:r w:rsidR="00346424">
        <w:rPr>
          <w:rFonts w:ascii="Times New Roman" w:hAnsi="Times New Roman"/>
          <w:sz w:val="24"/>
          <w:szCs w:val="24"/>
        </w:rPr>
        <w:t xml:space="preserve">руб., </w:t>
      </w:r>
      <w:r w:rsidR="00346424" w:rsidRPr="00AC3345">
        <w:rPr>
          <w:rFonts w:ascii="Times New Roman" w:hAnsi="Times New Roman"/>
          <w:sz w:val="24"/>
          <w:szCs w:val="24"/>
        </w:rPr>
        <w:t xml:space="preserve">в 2024 году в сумме </w:t>
      </w:r>
      <w:r w:rsidR="00F11DBD">
        <w:rPr>
          <w:rFonts w:ascii="Times New Roman" w:hAnsi="Times New Roman"/>
          <w:sz w:val="24"/>
          <w:szCs w:val="24"/>
        </w:rPr>
        <w:t xml:space="preserve">20 886 247,18 </w:t>
      </w:r>
      <w:r w:rsidR="00346424" w:rsidRPr="00AC3345">
        <w:rPr>
          <w:rFonts w:ascii="Times New Roman" w:hAnsi="Times New Roman"/>
          <w:sz w:val="24"/>
          <w:szCs w:val="24"/>
        </w:rPr>
        <w:t xml:space="preserve">руб., </w:t>
      </w:r>
      <w:r w:rsidR="00346424" w:rsidRPr="00C43134">
        <w:rPr>
          <w:rFonts w:ascii="Times New Roman" w:hAnsi="Times New Roman"/>
          <w:sz w:val="24"/>
          <w:szCs w:val="24"/>
        </w:rPr>
        <w:t>уменьшение в 2025 году в сумме</w:t>
      </w:r>
      <w:r w:rsidR="00F11DBD">
        <w:rPr>
          <w:rFonts w:ascii="Times New Roman" w:hAnsi="Times New Roman"/>
          <w:sz w:val="24"/>
          <w:szCs w:val="24"/>
        </w:rPr>
        <w:t xml:space="preserve"> 324,00</w:t>
      </w:r>
      <w:r w:rsidR="00346424" w:rsidRPr="00C43134">
        <w:rPr>
          <w:rFonts w:ascii="Times New Roman" w:hAnsi="Times New Roman"/>
          <w:sz w:val="24"/>
          <w:szCs w:val="24"/>
        </w:rPr>
        <w:t xml:space="preserve"> руб., в 2026 году в сумме </w:t>
      </w:r>
      <w:r w:rsidR="00F11DBD">
        <w:rPr>
          <w:rFonts w:ascii="Times New Roman" w:hAnsi="Times New Roman"/>
          <w:sz w:val="24"/>
          <w:szCs w:val="24"/>
        </w:rPr>
        <w:t xml:space="preserve">2 195,00 </w:t>
      </w:r>
      <w:r w:rsidR="00346424" w:rsidRPr="00C43134">
        <w:rPr>
          <w:rFonts w:ascii="Times New Roman" w:hAnsi="Times New Roman"/>
          <w:sz w:val="24"/>
          <w:szCs w:val="24"/>
        </w:rPr>
        <w:t>руб.;</w:t>
      </w:r>
      <w:r w:rsidR="00346424" w:rsidRPr="00373C3D">
        <w:rPr>
          <w:rFonts w:ascii="Times New Roman" w:hAnsi="Times New Roman"/>
          <w:sz w:val="24"/>
          <w:szCs w:val="24"/>
        </w:rPr>
        <w:t xml:space="preserve">  </w:t>
      </w:r>
    </w:p>
    <w:p w:rsidR="00AC3345" w:rsidRDefault="00AC3345" w:rsidP="00AC334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73C3D">
        <w:rPr>
          <w:rFonts w:ascii="Times New Roman" w:hAnsi="Times New Roman"/>
          <w:sz w:val="24"/>
          <w:szCs w:val="24"/>
        </w:rPr>
        <w:t xml:space="preserve">- за счет </w:t>
      </w:r>
      <w:r w:rsidR="00F11DBD">
        <w:rPr>
          <w:rFonts w:ascii="Times New Roman" w:hAnsi="Times New Roman"/>
          <w:sz w:val="24"/>
          <w:szCs w:val="24"/>
        </w:rPr>
        <w:t>внебюджетных источников</w:t>
      </w:r>
      <w:r w:rsidRPr="00373C3D">
        <w:rPr>
          <w:rFonts w:ascii="Times New Roman" w:hAnsi="Times New Roman"/>
          <w:sz w:val="24"/>
          <w:szCs w:val="24"/>
        </w:rPr>
        <w:t xml:space="preserve"> в сумме </w:t>
      </w:r>
      <w:r w:rsidR="00F11DBD">
        <w:rPr>
          <w:rFonts w:ascii="Times New Roman" w:hAnsi="Times New Roman"/>
          <w:sz w:val="24"/>
          <w:szCs w:val="24"/>
        </w:rPr>
        <w:t>17 307 255,00</w:t>
      </w:r>
      <w:r w:rsidRPr="00373C3D">
        <w:rPr>
          <w:rFonts w:ascii="Times New Roman" w:hAnsi="Times New Roman"/>
          <w:sz w:val="24"/>
          <w:szCs w:val="24"/>
        </w:rPr>
        <w:t xml:space="preserve"> руб. (</w:t>
      </w:r>
      <w:r w:rsidR="00F11DBD">
        <w:rPr>
          <w:rFonts w:ascii="Times New Roman" w:hAnsi="Times New Roman"/>
          <w:sz w:val="24"/>
          <w:szCs w:val="24"/>
        </w:rPr>
        <w:t>142,18</w:t>
      </w:r>
      <w:r w:rsidRPr="00373C3D">
        <w:rPr>
          <w:rFonts w:ascii="Times New Roman" w:hAnsi="Times New Roman"/>
          <w:sz w:val="24"/>
          <w:szCs w:val="24"/>
        </w:rPr>
        <w:t>%)</w:t>
      </w:r>
      <w:r w:rsidR="00F11DBD" w:rsidRPr="00F11DBD">
        <w:rPr>
          <w:rFonts w:ascii="Times New Roman" w:hAnsi="Times New Roman"/>
          <w:sz w:val="24"/>
          <w:szCs w:val="24"/>
        </w:rPr>
        <w:t xml:space="preserve"> </w:t>
      </w:r>
      <w:r w:rsidR="00F11DBD">
        <w:rPr>
          <w:rFonts w:ascii="Times New Roman" w:hAnsi="Times New Roman"/>
          <w:sz w:val="24"/>
          <w:szCs w:val="24"/>
        </w:rPr>
        <w:t>из них</w:t>
      </w:r>
      <w:r w:rsidR="00F11DBD" w:rsidRPr="00F11DBD">
        <w:rPr>
          <w:rFonts w:ascii="Times New Roman" w:hAnsi="Times New Roman"/>
          <w:sz w:val="24"/>
          <w:szCs w:val="24"/>
        </w:rPr>
        <w:t xml:space="preserve">: </w:t>
      </w:r>
      <w:r w:rsidRPr="00F11DBD">
        <w:rPr>
          <w:rFonts w:ascii="Times New Roman" w:hAnsi="Times New Roman"/>
          <w:sz w:val="24"/>
          <w:szCs w:val="24"/>
        </w:rPr>
        <w:t>в 2023 году</w:t>
      </w:r>
      <w:r w:rsidR="00F11DBD" w:rsidRPr="00F11DBD">
        <w:rPr>
          <w:rFonts w:ascii="Times New Roman" w:hAnsi="Times New Roman"/>
          <w:sz w:val="24"/>
          <w:szCs w:val="24"/>
        </w:rPr>
        <w:t xml:space="preserve"> в сумме 345 915,82 руб.,</w:t>
      </w:r>
      <w:r w:rsidRPr="00F11DBD">
        <w:rPr>
          <w:rFonts w:ascii="Times New Roman" w:hAnsi="Times New Roman"/>
          <w:sz w:val="24"/>
          <w:szCs w:val="24"/>
        </w:rPr>
        <w:t xml:space="preserve"> в 202</w:t>
      </w:r>
      <w:r w:rsidR="00F11DBD" w:rsidRPr="00F11DBD">
        <w:rPr>
          <w:rFonts w:ascii="Times New Roman" w:hAnsi="Times New Roman"/>
          <w:sz w:val="24"/>
          <w:szCs w:val="24"/>
        </w:rPr>
        <w:t>4</w:t>
      </w:r>
      <w:r w:rsidRPr="00F11DBD">
        <w:rPr>
          <w:rFonts w:ascii="Times New Roman" w:hAnsi="Times New Roman"/>
          <w:sz w:val="24"/>
          <w:szCs w:val="24"/>
        </w:rPr>
        <w:t xml:space="preserve"> году в сумме </w:t>
      </w:r>
      <w:r w:rsidR="00F11DBD" w:rsidRPr="00F11DBD">
        <w:rPr>
          <w:rFonts w:ascii="Times New Roman" w:hAnsi="Times New Roman"/>
          <w:sz w:val="24"/>
          <w:szCs w:val="24"/>
        </w:rPr>
        <w:t>16 961 339,18</w:t>
      </w:r>
      <w:r w:rsidRPr="00F11DBD">
        <w:rPr>
          <w:rFonts w:ascii="Times New Roman" w:hAnsi="Times New Roman"/>
          <w:sz w:val="24"/>
          <w:szCs w:val="24"/>
        </w:rPr>
        <w:t xml:space="preserve"> руб.;</w:t>
      </w:r>
      <w:r w:rsidRPr="00373C3D">
        <w:rPr>
          <w:rFonts w:ascii="Times New Roman" w:hAnsi="Times New Roman"/>
          <w:sz w:val="24"/>
          <w:szCs w:val="24"/>
        </w:rPr>
        <w:t xml:space="preserve"> </w:t>
      </w:r>
    </w:p>
    <w:p w:rsidR="00AC3345" w:rsidRDefault="00AC3345" w:rsidP="00AC334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73C3D">
        <w:rPr>
          <w:rFonts w:ascii="Times New Roman" w:hAnsi="Times New Roman"/>
          <w:sz w:val="24"/>
          <w:szCs w:val="24"/>
        </w:rPr>
        <w:t>- за счет средств</w:t>
      </w:r>
      <w:r w:rsidR="00AE4B5A" w:rsidRPr="00AE4B5A">
        <w:rPr>
          <w:rFonts w:ascii="Times New Roman" w:hAnsi="Times New Roman"/>
        </w:rPr>
        <w:t xml:space="preserve"> </w:t>
      </w:r>
      <w:r w:rsidR="00AE4B5A" w:rsidRPr="00AE4B5A">
        <w:rPr>
          <w:rFonts w:ascii="Times New Roman" w:hAnsi="Times New Roman"/>
          <w:sz w:val="24"/>
          <w:szCs w:val="24"/>
        </w:rPr>
        <w:t>физических и юридических лиц</w:t>
      </w:r>
      <w:r w:rsidRPr="00373C3D">
        <w:rPr>
          <w:rFonts w:ascii="Times New Roman" w:hAnsi="Times New Roman"/>
          <w:sz w:val="24"/>
          <w:szCs w:val="24"/>
        </w:rPr>
        <w:t xml:space="preserve"> </w:t>
      </w:r>
      <w:r w:rsidR="00AE4B5A">
        <w:rPr>
          <w:rFonts w:ascii="Times New Roman" w:hAnsi="Times New Roman"/>
          <w:sz w:val="24"/>
          <w:szCs w:val="24"/>
        </w:rPr>
        <w:t xml:space="preserve">в 2024 году </w:t>
      </w:r>
      <w:r w:rsidRPr="00373C3D">
        <w:rPr>
          <w:rFonts w:ascii="Times New Roman" w:hAnsi="Times New Roman"/>
          <w:sz w:val="24"/>
          <w:szCs w:val="24"/>
        </w:rPr>
        <w:t xml:space="preserve">в сумме </w:t>
      </w:r>
      <w:r>
        <w:rPr>
          <w:rFonts w:ascii="Times New Roman" w:hAnsi="Times New Roman"/>
          <w:sz w:val="24"/>
          <w:szCs w:val="24"/>
        </w:rPr>
        <w:t>2</w:t>
      </w:r>
      <w:r w:rsidR="00AE4B5A">
        <w:rPr>
          <w:rFonts w:ascii="Times New Roman" w:hAnsi="Times New Roman"/>
          <w:sz w:val="24"/>
          <w:szCs w:val="24"/>
        </w:rPr>
        <w:t>28 345,00</w:t>
      </w:r>
      <w:r w:rsidRPr="00373C3D">
        <w:rPr>
          <w:rFonts w:ascii="Times New Roman" w:hAnsi="Times New Roman"/>
          <w:sz w:val="24"/>
          <w:szCs w:val="24"/>
        </w:rPr>
        <w:t xml:space="preserve"> руб. </w:t>
      </w:r>
    </w:p>
    <w:p w:rsidR="00AE4B5A" w:rsidRPr="00373C3D" w:rsidRDefault="00AE4B5A" w:rsidP="00AC334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6DAC" w:rsidRDefault="004252FB" w:rsidP="00E06B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2B1">
        <w:rPr>
          <w:rFonts w:ascii="Times New Roman" w:hAnsi="Times New Roman"/>
          <w:sz w:val="24"/>
          <w:szCs w:val="24"/>
        </w:rPr>
        <w:t xml:space="preserve">            </w:t>
      </w:r>
      <w:r w:rsidR="00296DAC" w:rsidRPr="003F22B1">
        <w:rPr>
          <w:rFonts w:ascii="Times New Roman" w:hAnsi="Times New Roman"/>
          <w:sz w:val="24"/>
          <w:szCs w:val="24"/>
        </w:rPr>
        <w:t>В соответствии с порядком принятия решений о разработке муниципальных программ</w:t>
      </w:r>
      <w:r w:rsidR="00296DAC" w:rsidRPr="004252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6DAC" w:rsidRPr="004252FB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296DAC" w:rsidRPr="004252FB">
        <w:rPr>
          <w:rFonts w:ascii="Times New Roman" w:hAnsi="Times New Roman"/>
          <w:sz w:val="24"/>
          <w:szCs w:val="24"/>
        </w:rPr>
        <w:t xml:space="preserve"> муниципального округа, их формирования и реализации внесены изменения в плановые значения </w:t>
      </w:r>
      <w:r w:rsidR="00E91C8D" w:rsidRPr="004252FB">
        <w:rPr>
          <w:rFonts w:ascii="Times New Roman" w:hAnsi="Times New Roman"/>
          <w:sz w:val="24"/>
          <w:szCs w:val="24"/>
        </w:rPr>
        <w:t>2023 года</w:t>
      </w:r>
      <w:r w:rsidR="00491D7E">
        <w:rPr>
          <w:rFonts w:ascii="Times New Roman" w:hAnsi="Times New Roman"/>
          <w:sz w:val="24"/>
          <w:szCs w:val="24"/>
        </w:rPr>
        <w:t>,</w:t>
      </w:r>
      <w:r w:rsidRPr="004252FB">
        <w:rPr>
          <w:rFonts w:ascii="Times New Roman" w:hAnsi="Times New Roman"/>
          <w:sz w:val="24"/>
          <w:szCs w:val="24"/>
        </w:rPr>
        <w:t xml:space="preserve"> заменены на фактические значения</w:t>
      </w:r>
      <w:r w:rsidR="00E91C8D" w:rsidRPr="004252FB">
        <w:rPr>
          <w:rFonts w:ascii="Times New Roman" w:hAnsi="Times New Roman"/>
          <w:sz w:val="24"/>
          <w:szCs w:val="24"/>
        </w:rPr>
        <w:t xml:space="preserve"> </w:t>
      </w:r>
      <w:r w:rsidR="00296DAC" w:rsidRPr="004252FB">
        <w:rPr>
          <w:rFonts w:ascii="Times New Roman" w:hAnsi="Times New Roman"/>
          <w:sz w:val="24"/>
          <w:szCs w:val="24"/>
        </w:rPr>
        <w:t>по двум целевым показателям муниципальной программы.</w:t>
      </w:r>
    </w:p>
    <w:p w:rsidR="00296DAC" w:rsidRDefault="00296DAC" w:rsidP="00296DAC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487"/>
        <w:gridCol w:w="851"/>
        <w:gridCol w:w="1275"/>
        <w:gridCol w:w="1254"/>
      </w:tblGrid>
      <w:tr w:rsidR="00296DAC" w:rsidRPr="003868F5" w:rsidTr="00E91C8D">
        <w:tc>
          <w:tcPr>
            <w:tcW w:w="6487" w:type="dxa"/>
            <w:vMerge w:val="restart"/>
          </w:tcPr>
          <w:p w:rsidR="00296DAC" w:rsidRDefault="00296DAC" w:rsidP="00E046E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96DAC" w:rsidRPr="00F349D1" w:rsidRDefault="00296DAC" w:rsidP="00E046E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Целевые п</w:t>
            </w:r>
            <w:r w:rsidRPr="00F349D1">
              <w:rPr>
                <w:rFonts w:ascii="Times New Roman" w:hAnsi="Times New Roman"/>
                <w:sz w:val="18"/>
                <w:szCs w:val="18"/>
              </w:rPr>
              <w:t xml:space="preserve">оказатели </w:t>
            </w:r>
          </w:p>
        </w:tc>
        <w:tc>
          <w:tcPr>
            <w:tcW w:w="851" w:type="dxa"/>
            <w:vMerge w:val="restart"/>
          </w:tcPr>
          <w:p w:rsidR="00296DAC" w:rsidRDefault="00296DAC" w:rsidP="00E046EF">
            <w:pPr>
              <w:pStyle w:val="a3"/>
              <w:jc w:val="both"/>
              <w:rPr>
                <w:rFonts w:ascii="Times New Roman" w:eastAsia="Calibri" w:hAnsi="Times New Roman"/>
                <w:sz w:val="18"/>
                <w:szCs w:val="18"/>
                <w:lang w:eastAsia="ar-SA"/>
              </w:rPr>
            </w:pPr>
            <w:r w:rsidRPr="003868F5">
              <w:rPr>
                <w:rFonts w:ascii="Times New Roman" w:eastAsia="Calibri" w:hAnsi="Times New Roman"/>
                <w:sz w:val="18"/>
                <w:szCs w:val="18"/>
                <w:lang w:eastAsia="ar-SA"/>
              </w:rPr>
              <w:t>Ед.</w:t>
            </w:r>
          </w:p>
          <w:p w:rsidR="00296DAC" w:rsidRPr="003868F5" w:rsidRDefault="00296DAC" w:rsidP="00E046EF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68F5">
              <w:rPr>
                <w:rFonts w:ascii="Times New Roman" w:eastAsia="Calibri" w:hAnsi="Times New Roman"/>
                <w:sz w:val="18"/>
                <w:szCs w:val="18"/>
                <w:lang w:eastAsia="ar-SA"/>
              </w:rPr>
              <w:t>изм.</w:t>
            </w:r>
          </w:p>
        </w:tc>
        <w:tc>
          <w:tcPr>
            <w:tcW w:w="1275" w:type="dxa"/>
          </w:tcPr>
          <w:p w:rsidR="00296DAC" w:rsidRPr="003868F5" w:rsidRDefault="00296DAC" w:rsidP="00E046E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68F5">
              <w:rPr>
                <w:rFonts w:ascii="Times New Roman" w:hAnsi="Times New Roman"/>
                <w:sz w:val="18"/>
                <w:szCs w:val="18"/>
              </w:rPr>
              <w:t>Предыдущая редакция</w:t>
            </w:r>
          </w:p>
        </w:tc>
        <w:tc>
          <w:tcPr>
            <w:tcW w:w="1254" w:type="dxa"/>
          </w:tcPr>
          <w:p w:rsidR="00296DAC" w:rsidRPr="003868F5" w:rsidRDefault="00296DAC" w:rsidP="00E046E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68F5">
              <w:rPr>
                <w:rFonts w:ascii="Times New Roman" w:hAnsi="Times New Roman"/>
                <w:sz w:val="18"/>
                <w:szCs w:val="18"/>
              </w:rPr>
              <w:t>Предлагаемая редакция</w:t>
            </w:r>
          </w:p>
          <w:p w:rsidR="00296DAC" w:rsidRPr="003868F5" w:rsidRDefault="00296DAC" w:rsidP="00E046E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6DAC" w:rsidRPr="003868F5" w:rsidTr="00E91C8D">
        <w:tc>
          <w:tcPr>
            <w:tcW w:w="6487" w:type="dxa"/>
            <w:vMerge/>
          </w:tcPr>
          <w:p w:rsidR="00296DAC" w:rsidRPr="003868F5" w:rsidRDefault="00296DAC" w:rsidP="00E046E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296DAC" w:rsidRPr="003868F5" w:rsidRDefault="00296DAC" w:rsidP="00E046E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96DAC" w:rsidRPr="003868F5" w:rsidRDefault="00296DAC" w:rsidP="00E046E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1254" w:type="dxa"/>
          </w:tcPr>
          <w:p w:rsidR="00296DAC" w:rsidRPr="003868F5" w:rsidRDefault="00296DAC" w:rsidP="00E046E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</w:tr>
      <w:tr w:rsidR="00296DAC" w:rsidRPr="003868F5" w:rsidTr="00E91C8D">
        <w:tc>
          <w:tcPr>
            <w:tcW w:w="6487" w:type="dxa"/>
            <w:vMerge/>
          </w:tcPr>
          <w:p w:rsidR="00296DAC" w:rsidRPr="003868F5" w:rsidRDefault="00296DAC" w:rsidP="00E046E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296DAC" w:rsidRPr="003868F5" w:rsidRDefault="00296DAC" w:rsidP="00E046EF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96DAC" w:rsidRPr="003868F5" w:rsidRDefault="00296DAC" w:rsidP="00E046E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1254" w:type="dxa"/>
          </w:tcPr>
          <w:p w:rsidR="00296DAC" w:rsidRPr="003868F5" w:rsidRDefault="004252FB" w:rsidP="00E046E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</w:tr>
      <w:tr w:rsidR="00E91C8D" w:rsidRPr="003868F5" w:rsidTr="00E046EF">
        <w:tc>
          <w:tcPr>
            <w:tcW w:w="6487" w:type="dxa"/>
            <w:vAlign w:val="center"/>
          </w:tcPr>
          <w:p w:rsidR="00E91C8D" w:rsidRPr="00E91C8D" w:rsidRDefault="00E91C8D" w:rsidP="00E046EF">
            <w:pPr>
              <w:rPr>
                <w:rFonts w:ascii="Times New Roman" w:hAnsi="Times New Roman"/>
                <w:sz w:val="18"/>
                <w:szCs w:val="18"/>
              </w:rPr>
            </w:pPr>
            <w:r w:rsidRPr="00E91C8D">
              <w:rPr>
                <w:rFonts w:ascii="Times New Roman" w:hAnsi="Times New Roman"/>
                <w:sz w:val="18"/>
                <w:szCs w:val="18"/>
              </w:rPr>
              <w:t>Количество посещений библиотек</w:t>
            </w:r>
          </w:p>
        </w:tc>
        <w:tc>
          <w:tcPr>
            <w:tcW w:w="851" w:type="dxa"/>
            <w:vAlign w:val="center"/>
          </w:tcPr>
          <w:p w:rsidR="00E91C8D" w:rsidRPr="003868F5" w:rsidRDefault="00E91C8D" w:rsidP="00E91C8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.ч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ел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75" w:type="dxa"/>
            <w:vAlign w:val="center"/>
          </w:tcPr>
          <w:p w:rsidR="00E91C8D" w:rsidRDefault="00E91C8D" w:rsidP="00E046E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119,39</w:t>
            </w:r>
          </w:p>
        </w:tc>
        <w:tc>
          <w:tcPr>
            <w:tcW w:w="1254" w:type="dxa"/>
            <w:vAlign w:val="center"/>
          </w:tcPr>
          <w:p w:rsidR="00E91C8D" w:rsidRDefault="00E91C8D" w:rsidP="00E046E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133,99</w:t>
            </w:r>
          </w:p>
        </w:tc>
      </w:tr>
      <w:tr w:rsidR="00E91C8D" w:rsidRPr="003868F5" w:rsidTr="00E91C8D">
        <w:tc>
          <w:tcPr>
            <w:tcW w:w="6487" w:type="dxa"/>
            <w:vAlign w:val="center"/>
          </w:tcPr>
          <w:p w:rsidR="00E91C8D" w:rsidRPr="00E91C8D" w:rsidRDefault="00E91C8D" w:rsidP="00E046EF">
            <w:pPr>
              <w:rPr>
                <w:rFonts w:ascii="Times New Roman" w:hAnsi="Times New Roman"/>
                <w:sz w:val="18"/>
                <w:szCs w:val="18"/>
              </w:rPr>
            </w:pPr>
            <w:r w:rsidRPr="00E91C8D">
              <w:rPr>
                <w:rFonts w:ascii="Times New Roman" w:hAnsi="Times New Roman"/>
                <w:sz w:val="18"/>
                <w:szCs w:val="18"/>
              </w:rPr>
              <w:t>Удельный вес населения, участвующих в платных культурно-досуговых мероприятиях</w:t>
            </w:r>
          </w:p>
        </w:tc>
        <w:tc>
          <w:tcPr>
            <w:tcW w:w="851" w:type="dxa"/>
            <w:vAlign w:val="center"/>
          </w:tcPr>
          <w:p w:rsidR="00E91C8D" w:rsidRPr="003868F5" w:rsidRDefault="00E91C8D" w:rsidP="00E046EF">
            <w:pPr>
              <w:pStyle w:val="a3"/>
              <w:jc w:val="center"/>
              <w:rPr>
                <w:rFonts w:ascii="Times New Roman" w:eastAsia="Calibri" w:hAnsi="Times New Roman"/>
                <w:sz w:val="18"/>
                <w:szCs w:val="18"/>
                <w:lang w:eastAsia="ar-SA"/>
              </w:rPr>
            </w:pPr>
            <w:r w:rsidRPr="003868F5">
              <w:rPr>
                <w:rFonts w:ascii="Times New Roman" w:hAnsi="Times New Roman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275" w:type="dxa"/>
            <w:vAlign w:val="center"/>
          </w:tcPr>
          <w:p w:rsidR="00E91C8D" w:rsidRPr="003868F5" w:rsidRDefault="00E91C8D" w:rsidP="00E046E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468,10</w:t>
            </w:r>
          </w:p>
        </w:tc>
        <w:tc>
          <w:tcPr>
            <w:tcW w:w="1254" w:type="dxa"/>
            <w:vAlign w:val="center"/>
          </w:tcPr>
          <w:p w:rsidR="00E91C8D" w:rsidRPr="003868F5" w:rsidRDefault="00E91C8D" w:rsidP="00E046E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486,50</w:t>
            </w:r>
          </w:p>
        </w:tc>
      </w:tr>
    </w:tbl>
    <w:p w:rsidR="003F22B1" w:rsidRDefault="003F22B1" w:rsidP="003F22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3F22B1" w:rsidRDefault="003F22B1" w:rsidP="003F22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342F86">
        <w:rPr>
          <w:rFonts w:ascii="Times New Roman" w:hAnsi="Times New Roman"/>
          <w:sz w:val="24"/>
          <w:szCs w:val="24"/>
        </w:rPr>
        <w:t>В значения результатов от реализации программных мероприятий на период 2021 - 2030 годы по целев</w:t>
      </w:r>
      <w:r>
        <w:rPr>
          <w:rFonts w:ascii="Times New Roman" w:hAnsi="Times New Roman"/>
          <w:sz w:val="24"/>
          <w:szCs w:val="24"/>
        </w:rPr>
        <w:t>ому</w:t>
      </w:r>
      <w:r w:rsidRPr="00342F86">
        <w:rPr>
          <w:rFonts w:ascii="Times New Roman" w:hAnsi="Times New Roman"/>
          <w:sz w:val="24"/>
          <w:szCs w:val="24"/>
        </w:rPr>
        <w:t xml:space="preserve"> показател</w:t>
      </w:r>
      <w:r>
        <w:rPr>
          <w:rFonts w:ascii="Times New Roman" w:hAnsi="Times New Roman"/>
          <w:sz w:val="24"/>
          <w:szCs w:val="24"/>
        </w:rPr>
        <w:t>ю</w:t>
      </w:r>
      <w:r w:rsidRPr="00342F86">
        <w:rPr>
          <w:rFonts w:ascii="Times New Roman" w:hAnsi="Times New Roman"/>
          <w:sz w:val="24"/>
          <w:szCs w:val="24"/>
        </w:rPr>
        <w:t xml:space="preserve"> внесены изменения.</w:t>
      </w:r>
    </w:p>
    <w:p w:rsidR="003F22B1" w:rsidRDefault="003F22B1" w:rsidP="003F22B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sz w:val="20"/>
          <w:szCs w:val="20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Уточнены значения целевого показателя программы будет читаться</w:t>
      </w:r>
      <w:r w:rsidR="00EB645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но новому:</w:t>
      </w:r>
    </w:p>
    <w:tbl>
      <w:tblPr>
        <w:tblStyle w:val="a7"/>
        <w:tblW w:w="10172" w:type="dxa"/>
        <w:tblLayout w:type="fixed"/>
        <w:tblLook w:val="04A0" w:firstRow="1" w:lastRow="0" w:firstColumn="1" w:lastColumn="0" w:noHBand="0" w:noVBand="1"/>
      </w:tblPr>
      <w:tblGrid>
        <w:gridCol w:w="3936"/>
        <w:gridCol w:w="567"/>
        <w:gridCol w:w="850"/>
        <w:gridCol w:w="851"/>
        <w:gridCol w:w="708"/>
        <w:gridCol w:w="709"/>
        <w:gridCol w:w="851"/>
        <w:gridCol w:w="850"/>
        <w:gridCol w:w="850"/>
      </w:tblGrid>
      <w:tr w:rsidR="003F22B1" w:rsidTr="00F51C50">
        <w:tc>
          <w:tcPr>
            <w:tcW w:w="3936" w:type="dxa"/>
            <w:vMerge w:val="restart"/>
          </w:tcPr>
          <w:p w:rsidR="003F22B1" w:rsidRDefault="003F22B1" w:rsidP="00F51C5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F22B1" w:rsidRPr="00F349D1" w:rsidRDefault="003F22B1" w:rsidP="00F51C5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Цели, целевые п</w:t>
            </w:r>
            <w:r w:rsidRPr="00F349D1">
              <w:rPr>
                <w:rFonts w:ascii="Times New Roman" w:hAnsi="Times New Roman"/>
                <w:sz w:val="18"/>
                <w:szCs w:val="18"/>
              </w:rPr>
              <w:t xml:space="preserve">оказатели </w:t>
            </w:r>
          </w:p>
        </w:tc>
        <w:tc>
          <w:tcPr>
            <w:tcW w:w="567" w:type="dxa"/>
            <w:vMerge w:val="restart"/>
          </w:tcPr>
          <w:p w:rsidR="003F22B1" w:rsidRDefault="003F22B1" w:rsidP="00F51C50">
            <w:pPr>
              <w:pStyle w:val="a3"/>
              <w:jc w:val="both"/>
              <w:rPr>
                <w:rFonts w:ascii="Times New Roman" w:eastAsia="Calibri" w:hAnsi="Times New Roman"/>
                <w:sz w:val="18"/>
                <w:szCs w:val="18"/>
                <w:lang w:eastAsia="ar-SA"/>
              </w:rPr>
            </w:pPr>
            <w:r w:rsidRPr="003868F5">
              <w:rPr>
                <w:rFonts w:ascii="Times New Roman" w:eastAsia="Calibri" w:hAnsi="Times New Roman"/>
                <w:sz w:val="18"/>
                <w:szCs w:val="18"/>
                <w:lang w:eastAsia="ar-SA"/>
              </w:rPr>
              <w:t>Ед.</w:t>
            </w:r>
          </w:p>
          <w:p w:rsidR="003F22B1" w:rsidRPr="003868F5" w:rsidRDefault="003F22B1" w:rsidP="00F51C50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68F5">
              <w:rPr>
                <w:rFonts w:ascii="Times New Roman" w:eastAsia="Calibri" w:hAnsi="Times New Roman"/>
                <w:sz w:val="18"/>
                <w:szCs w:val="18"/>
                <w:lang w:eastAsia="ar-SA"/>
              </w:rPr>
              <w:t>изм.</w:t>
            </w:r>
          </w:p>
        </w:tc>
        <w:tc>
          <w:tcPr>
            <w:tcW w:w="5669" w:type="dxa"/>
            <w:gridSpan w:val="7"/>
          </w:tcPr>
          <w:p w:rsidR="003F22B1" w:rsidRPr="003868F5" w:rsidRDefault="003F22B1" w:rsidP="00F51C5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68F5">
              <w:rPr>
                <w:rFonts w:ascii="Times New Roman" w:hAnsi="Times New Roman"/>
                <w:sz w:val="18"/>
                <w:szCs w:val="18"/>
              </w:rPr>
              <w:t>Предлагаемая редакция</w:t>
            </w:r>
          </w:p>
          <w:p w:rsidR="003F22B1" w:rsidRPr="003868F5" w:rsidRDefault="003F22B1" w:rsidP="00F51C50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F22B1" w:rsidTr="00F51C50">
        <w:tc>
          <w:tcPr>
            <w:tcW w:w="3936" w:type="dxa"/>
            <w:vMerge/>
          </w:tcPr>
          <w:p w:rsidR="003F22B1" w:rsidRPr="003868F5" w:rsidRDefault="003F22B1" w:rsidP="00F51C50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F22B1" w:rsidRPr="003868F5" w:rsidRDefault="003F22B1" w:rsidP="00F51C50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F22B1" w:rsidRPr="003868F5" w:rsidRDefault="003F22B1" w:rsidP="00F51C5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</w:tc>
        <w:tc>
          <w:tcPr>
            <w:tcW w:w="851" w:type="dxa"/>
          </w:tcPr>
          <w:p w:rsidR="003F22B1" w:rsidRPr="003868F5" w:rsidRDefault="003F22B1" w:rsidP="00F51C5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708" w:type="dxa"/>
          </w:tcPr>
          <w:p w:rsidR="003F22B1" w:rsidRPr="003868F5" w:rsidRDefault="003F22B1" w:rsidP="00F51C5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</w:tcPr>
          <w:p w:rsidR="003F22B1" w:rsidRPr="003868F5" w:rsidRDefault="003F22B1" w:rsidP="00F51C5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 год</w:t>
            </w:r>
          </w:p>
        </w:tc>
        <w:tc>
          <w:tcPr>
            <w:tcW w:w="851" w:type="dxa"/>
          </w:tcPr>
          <w:p w:rsidR="003F22B1" w:rsidRPr="003868F5" w:rsidRDefault="003F22B1" w:rsidP="00F51C5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850" w:type="dxa"/>
          </w:tcPr>
          <w:p w:rsidR="003F22B1" w:rsidRPr="003868F5" w:rsidRDefault="003F22B1" w:rsidP="00F51C5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850" w:type="dxa"/>
          </w:tcPr>
          <w:p w:rsidR="003F22B1" w:rsidRPr="003868F5" w:rsidRDefault="003F22B1" w:rsidP="00F51C5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2030 год</w:t>
            </w:r>
          </w:p>
        </w:tc>
      </w:tr>
      <w:tr w:rsidR="003F22B1" w:rsidTr="00F51C50">
        <w:tc>
          <w:tcPr>
            <w:tcW w:w="3936" w:type="dxa"/>
            <w:vMerge/>
          </w:tcPr>
          <w:p w:rsidR="003F22B1" w:rsidRPr="003868F5" w:rsidRDefault="003F22B1" w:rsidP="00F51C50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F22B1" w:rsidRPr="003868F5" w:rsidRDefault="003F22B1" w:rsidP="00F51C50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F22B1" w:rsidRDefault="003F22B1" w:rsidP="00F51C5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851" w:type="dxa"/>
          </w:tcPr>
          <w:p w:rsidR="003F22B1" w:rsidRDefault="003F22B1" w:rsidP="00F51C5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708" w:type="dxa"/>
          </w:tcPr>
          <w:p w:rsidR="003F22B1" w:rsidRPr="003868F5" w:rsidRDefault="003F22B1" w:rsidP="00F51C5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709" w:type="dxa"/>
          </w:tcPr>
          <w:p w:rsidR="003F22B1" w:rsidRPr="003868F5" w:rsidRDefault="003F22B1" w:rsidP="00F51C5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851" w:type="dxa"/>
          </w:tcPr>
          <w:p w:rsidR="003F22B1" w:rsidRDefault="003F22B1" w:rsidP="00F51C5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850" w:type="dxa"/>
          </w:tcPr>
          <w:p w:rsidR="003F22B1" w:rsidRPr="003868F5" w:rsidRDefault="003F22B1" w:rsidP="00F51C5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850" w:type="dxa"/>
          </w:tcPr>
          <w:p w:rsidR="003F22B1" w:rsidRPr="003868F5" w:rsidRDefault="003F22B1" w:rsidP="00F51C5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</w:tr>
      <w:tr w:rsidR="003F22B1" w:rsidRPr="00904BDF" w:rsidTr="00F51C50">
        <w:tc>
          <w:tcPr>
            <w:tcW w:w="10172" w:type="dxa"/>
            <w:gridSpan w:val="9"/>
          </w:tcPr>
          <w:p w:rsidR="003F22B1" w:rsidRPr="00014F06" w:rsidRDefault="003F22B1" w:rsidP="003F22B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14F06">
              <w:rPr>
                <w:rFonts w:ascii="Times New Roman" w:hAnsi="Times New Roman"/>
                <w:sz w:val="16"/>
                <w:szCs w:val="16"/>
              </w:rPr>
              <w:t xml:space="preserve">Цель: </w:t>
            </w:r>
            <w:r w:rsidR="00014F06" w:rsidRPr="00014F06">
              <w:rPr>
                <w:rFonts w:ascii="Times New Roman" w:hAnsi="Times New Roman"/>
                <w:sz w:val="16"/>
                <w:szCs w:val="16"/>
              </w:rPr>
              <w:t>Создание условий для реализации стратегической роли культуры как фактора формирования духовно-нравственной, творческой, гармонично развитой личности, повышение востребованности услуг организаций культуры</w:t>
            </w:r>
          </w:p>
        </w:tc>
      </w:tr>
      <w:tr w:rsidR="003F22B1" w:rsidRPr="00904BDF" w:rsidTr="00F51C50">
        <w:tc>
          <w:tcPr>
            <w:tcW w:w="10172" w:type="dxa"/>
            <w:gridSpan w:val="9"/>
          </w:tcPr>
          <w:p w:rsidR="003F22B1" w:rsidRPr="00014F06" w:rsidRDefault="003F22B1" w:rsidP="00014F0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14F06">
              <w:rPr>
                <w:rFonts w:ascii="Times New Roman" w:hAnsi="Times New Roman"/>
                <w:sz w:val="16"/>
                <w:szCs w:val="16"/>
              </w:rPr>
              <w:t xml:space="preserve">Задача </w:t>
            </w:r>
            <w:r w:rsidR="00014F06" w:rsidRPr="00014F06">
              <w:rPr>
                <w:rFonts w:ascii="Times New Roman" w:hAnsi="Times New Roman"/>
                <w:sz w:val="16"/>
                <w:szCs w:val="16"/>
              </w:rPr>
              <w:t>4</w:t>
            </w:r>
            <w:r w:rsidRPr="00014F06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="00014F06" w:rsidRPr="00014F06">
              <w:rPr>
                <w:rFonts w:ascii="Times New Roman" w:hAnsi="Times New Roman"/>
                <w:sz w:val="16"/>
                <w:szCs w:val="16"/>
              </w:rPr>
              <w:t>Создание условий для устойчивого развития культуры округа</w:t>
            </w:r>
          </w:p>
        </w:tc>
      </w:tr>
      <w:tr w:rsidR="00014F06" w:rsidTr="00014F06">
        <w:tc>
          <w:tcPr>
            <w:tcW w:w="3936" w:type="dxa"/>
            <w:vAlign w:val="center"/>
          </w:tcPr>
          <w:p w:rsidR="00014F06" w:rsidRPr="00014F06" w:rsidRDefault="00014F06" w:rsidP="00014F06">
            <w:pPr>
              <w:rPr>
                <w:rFonts w:ascii="Times New Roman" w:hAnsi="Times New Roman"/>
                <w:sz w:val="16"/>
                <w:szCs w:val="16"/>
              </w:rPr>
            </w:pPr>
            <w:r w:rsidRPr="00014F06">
              <w:rPr>
                <w:rFonts w:ascii="Times New Roman" w:hAnsi="Times New Roman"/>
                <w:sz w:val="16"/>
                <w:szCs w:val="16"/>
              </w:rPr>
              <w:t xml:space="preserve">Суммарная оценка показателей качества финансового менеджмента главных распорядителей бюджетных средств, не менее </w:t>
            </w:r>
          </w:p>
        </w:tc>
        <w:tc>
          <w:tcPr>
            <w:tcW w:w="567" w:type="dxa"/>
            <w:vAlign w:val="center"/>
          </w:tcPr>
          <w:p w:rsidR="00014F06" w:rsidRPr="00342F86" w:rsidRDefault="00014F06" w:rsidP="00F51C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балл</w:t>
            </w:r>
          </w:p>
        </w:tc>
        <w:tc>
          <w:tcPr>
            <w:tcW w:w="850" w:type="dxa"/>
            <w:vAlign w:val="center"/>
          </w:tcPr>
          <w:p w:rsidR="00014F06" w:rsidRPr="001F62DC" w:rsidRDefault="00014F06" w:rsidP="00F51C5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113,00</w:t>
            </w:r>
          </w:p>
        </w:tc>
        <w:tc>
          <w:tcPr>
            <w:tcW w:w="851" w:type="dxa"/>
            <w:vAlign w:val="center"/>
          </w:tcPr>
          <w:p w:rsidR="00014F06" w:rsidRDefault="00014F06" w:rsidP="00014F06">
            <w:pPr>
              <w:jc w:val="center"/>
            </w:pPr>
            <w:r w:rsidRPr="000B2803">
              <w:rPr>
                <w:rFonts w:ascii="Times New Roman" w:hAnsi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0B280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708" w:type="dxa"/>
            <w:vAlign w:val="center"/>
          </w:tcPr>
          <w:p w:rsidR="00014F06" w:rsidRDefault="00014F06" w:rsidP="00014F06">
            <w:pPr>
              <w:jc w:val="center"/>
            </w:pPr>
            <w:r w:rsidRPr="000B2803">
              <w:rPr>
                <w:rFonts w:ascii="Times New Roman" w:hAnsi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0B280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  <w:vAlign w:val="center"/>
          </w:tcPr>
          <w:p w:rsidR="00014F06" w:rsidRDefault="00014F06" w:rsidP="00014F06">
            <w:pPr>
              <w:jc w:val="center"/>
            </w:pPr>
            <w:r w:rsidRPr="000B2803">
              <w:rPr>
                <w:rFonts w:ascii="Times New Roman" w:hAnsi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0B280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851" w:type="dxa"/>
            <w:vAlign w:val="center"/>
          </w:tcPr>
          <w:p w:rsidR="00014F06" w:rsidRDefault="00014F06" w:rsidP="00014F06">
            <w:pPr>
              <w:jc w:val="center"/>
            </w:pPr>
            <w:r w:rsidRPr="000B2803">
              <w:rPr>
                <w:rFonts w:ascii="Times New Roman" w:hAnsi="Times New Roman"/>
                <w:sz w:val="16"/>
                <w:szCs w:val="16"/>
              </w:rPr>
              <w:t>113,00</w:t>
            </w:r>
          </w:p>
        </w:tc>
        <w:tc>
          <w:tcPr>
            <w:tcW w:w="850" w:type="dxa"/>
            <w:vAlign w:val="center"/>
          </w:tcPr>
          <w:p w:rsidR="00014F06" w:rsidRDefault="00014F06" w:rsidP="00014F06">
            <w:pPr>
              <w:jc w:val="center"/>
            </w:pPr>
            <w:r w:rsidRPr="000B2803">
              <w:rPr>
                <w:rFonts w:ascii="Times New Roman" w:hAnsi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0B280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850" w:type="dxa"/>
            <w:vAlign w:val="center"/>
          </w:tcPr>
          <w:p w:rsidR="00014F06" w:rsidRDefault="00014F06" w:rsidP="00014F06">
            <w:pPr>
              <w:jc w:val="center"/>
            </w:pPr>
            <w:r w:rsidRPr="000B2803">
              <w:rPr>
                <w:rFonts w:ascii="Times New Roman" w:hAnsi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0B2803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</w:tbl>
    <w:p w:rsidR="00296DAC" w:rsidRDefault="00296DAC" w:rsidP="0007344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C5765" w:rsidRPr="00B13F9E" w:rsidRDefault="008C5765" w:rsidP="00E91C8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13F9E">
        <w:rPr>
          <w:rFonts w:ascii="Times New Roman" w:hAnsi="Times New Roman"/>
          <w:sz w:val="24"/>
          <w:szCs w:val="24"/>
        </w:rPr>
        <w:t xml:space="preserve">Вносятся </w:t>
      </w:r>
      <w:r w:rsidRPr="00147371">
        <w:rPr>
          <w:rFonts w:ascii="Times New Roman" w:hAnsi="Times New Roman"/>
          <w:sz w:val="24"/>
          <w:szCs w:val="24"/>
        </w:rPr>
        <w:t>изменения в подпрограмму «Сохранение культурного наследия» по</w:t>
      </w:r>
      <w:r w:rsidRPr="00B13F9E">
        <w:rPr>
          <w:rFonts w:ascii="Times New Roman" w:hAnsi="Times New Roman"/>
          <w:sz w:val="24"/>
          <w:szCs w:val="24"/>
        </w:rPr>
        <w:t xml:space="preserve"> строке (пункту) «Объемы и источники финансирования подпрограммы». </w:t>
      </w:r>
    </w:p>
    <w:p w:rsidR="008C5765" w:rsidRPr="00B13F9E" w:rsidRDefault="008C5765" w:rsidP="008C576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13F9E">
        <w:rPr>
          <w:rFonts w:ascii="Times New Roman" w:hAnsi="Times New Roman"/>
          <w:sz w:val="24"/>
          <w:szCs w:val="24"/>
        </w:rPr>
        <w:t>После внесения изменений строка будет читаться:</w:t>
      </w:r>
    </w:p>
    <w:p w:rsidR="008C5765" w:rsidRPr="009824B3" w:rsidRDefault="008C5765" w:rsidP="008C576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1809"/>
        <w:gridCol w:w="4111"/>
        <w:gridCol w:w="4111"/>
      </w:tblGrid>
      <w:tr w:rsidR="008C5765" w:rsidRPr="009824B3" w:rsidTr="00D401FE">
        <w:tc>
          <w:tcPr>
            <w:tcW w:w="1809" w:type="dxa"/>
            <w:vMerge w:val="restart"/>
          </w:tcPr>
          <w:p w:rsidR="008C5765" w:rsidRPr="009824B3" w:rsidRDefault="008C5765" w:rsidP="00294951">
            <w:pPr>
              <w:pStyle w:val="a3"/>
              <w:jc w:val="center"/>
              <w:rPr>
                <w:rFonts w:ascii="Times New Roman" w:hAnsi="Times New Roman"/>
              </w:rPr>
            </w:pPr>
            <w:r w:rsidRPr="009824B3">
              <w:rPr>
                <w:rFonts w:ascii="Times New Roman" w:hAnsi="Times New Roman"/>
              </w:rPr>
              <w:t>Объемы и источники финансирования подпрограммы</w:t>
            </w:r>
          </w:p>
        </w:tc>
        <w:tc>
          <w:tcPr>
            <w:tcW w:w="4111" w:type="dxa"/>
          </w:tcPr>
          <w:p w:rsidR="009824B3" w:rsidRDefault="008C5765" w:rsidP="00294951">
            <w:pPr>
              <w:pStyle w:val="a3"/>
              <w:jc w:val="center"/>
              <w:rPr>
                <w:rFonts w:ascii="Times New Roman" w:hAnsi="Times New Roman"/>
              </w:rPr>
            </w:pPr>
            <w:r w:rsidRPr="009824B3">
              <w:rPr>
                <w:rFonts w:ascii="Times New Roman" w:hAnsi="Times New Roman"/>
              </w:rPr>
              <w:t>Предыдущая редакция</w:t>
            </w:r>
          </w:p>
          <w:p w:rsidR="008C5765" w:rsidRPr="009824B3" w:rsidRDefault="008C5765" w:rsidP="00294951">
            <w:pPr>
              <w:pStyle w:val="a3"/>
              <w:jc w:val="center"/>
              <w:rPr>
                <w:rFonts w:ascii="Times New Roman" w:hAnsi="Times New Roman"/>
              </w:rPr>
            </w:pPr>
            <w:r w:rsidRPr="009824B3">
              <w:rPr>
                <w:rFonts w:ascii="Times New Roman" w:hAnsi="Times New Roman"/>
              </w:rPr>
              <w:t xml:space="preserve"> подпрограммы </w:t>
            </w:r>
          </w:p>
          <w:p w:rsidR="008C5765" w:rsidRPr="009824B3" w:rsidRDefault="008C5765" w:rsidP="00294951">
            <w:pPr>
              <w:pStyle w:val="a3"/>
              <w:jc w:val="center"/>
              <w:rPr>
                <w:rFonts w:ascii="Times New Roman" w:hAnsi="Times New Roman"/>
              </w:rPr>
            </w:pPr>
            <w:r w:rsidRPr="009824B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11" w:type="dxa"/>
          </w:tcPr>
          <w:p w:rsidR="008C5765" w:rsidRPr="009824B3" w:rsidRDefault="008C5765" w:rsidP="00294951">
            <w:pPr>
              <w:pStyle w:val="a3"/>
              <w:jc w:val="center"/>
              <w:rPr>
                <w:rFonts w:ascii="Times New Roman" w:hAnsi="Times New Roman"/>
              </w:rPr>
            </w:pPr>
            <w:r w:rsidRPr="009824B3">
              <w:rPr>
                <w:rFonts w:ascii="Times New Roman" w:hAnsi="Times New Roman"/>
              </w:rPr>
              <w:t>Предлагаемая редакция</w:t>
            </w:r>
          </w:p>
          <w:p w:rsidR="008C5765" w:rsidRPr="009824B3" w:rsidRDefault="008C5765" w:rsidP="00294951">
            <w:pPr>
              <w:pStyle w:val="a3"/>
              <w:jc w:val="center"/>
              <w:rPr>
                <w:rFonts w:ascii="Times New Roman" w:hAnsi="Times New Roman"/>
              </w:rPr>
            </w:pPr>
            <w:r w:rsidRPr="009824B3">
              <w:rPr>
                <w:rFonts w:ascii="Times New Roman" w:hAnsi="Times New Roman"/>
              </w:rPr>
              <w:t xml:space="preserve"> подпрограммы </w:t>
            </w:r>
          </w:p>
          <w:p w:rsidR="008C5765" w:rsidRPr="009824B3" w:rsidRDefault="008C5765" w:rsidP="00294951">
            <w:pPr>
              <w:pStyle w:val="a3"/>
              <w:jc w:val="center"/>
              <w:rPr>
                <w:rFonts w:ascii="Times New Roman" w:hAnsi="Times New Roman"/>
              </w:rPr>
            </w:pPr>
            <w:r w:rsidRPr="009824B3">
              <w:rPr>
                <w:rFonts w:ascii="Times New Roman" w:hAnsi="Times New Roman"/>
              </w:rPr>
              <w:t xml:space="preserve"> (проект Постановления)</w:t>
            </w:r>
          </w:p>
        </w:tc>
      </w:tr>
      <w:tr w:rsidR="00104296" w:rsidRPr="000F357F" w:rsidTr="00D401FE">
        <w:tc>
          <w:tcPr>
            <w:tcW w:w="1809" w:type="dxa"/>
            <w:vMerge/>
          </w:tcPr>
          <w:p w:rsidR="00104296" w:rsidRPr="009824B3" w:rsidRDefault="00104296" w:rsidP="00294951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104296" w:rsidRPr="00104296" w:rsidRDefault="00104296" w:rsidP="00E046EF">
            <w:pPr>
              <w:pStyle w:val="a3"/>
              <w:rPr>
                <w:rFonts w:ascii="Times New Roman" w:hAnsi="Times New Roman"/>
              </w:rPr>
            </w:pPr>
            <w:r w:rsidRPr="00104296">
              <w:rPr>
                <w:rFonts w:ascii="Times New Roman" w:hAnsi="Times New Roman"/>
              </w:rPr>
              <w:t xml:space="preserve">Общий объем бюджетных ассигнований на реализацию муниципальной программы  составляет </w:t>
            </w:r>
            <w:r w:rsidRPr="00104296">
              <w:rPr>
                <w:rFonts w:ascii="Times New Roman" w:hAnsi="Times New Roman"/>
                <w:b/>
              </w:rPr>
              <w:t>74 490 342,00 руб.,</w:t>
            </w:r>
            <w:r w:rsidRPr="00104296">
              <w:rPr>
                <w:rFonts w:ascii="Times New Roman" w:hAnsi="Times New Roman"/>
              </w:rPr>
              <w:t xml:space="preserve"> в том числе по годам реализации:</w:t>
            </w:r>
          </w:p>
          <w:p w:rsidR="00104296" w:rsidRPr="00104296" w:rsidRDefault="00104296" w:rsidP="00E046EF">
            <w:pPr>
              <w:pStyle w:val="a3"/>
              <w:rPr>
                <w:rFonts w:ascii="Times New Roman" w:hAnsi="Times New Roman"/>
              </w:rPr>
            </w:pPr>
            <w:r w:rsidRPr="00104296">
              <w:rPr>
                <w:rFonts w:ascii="Times New Roman" w:hAnsi="Times New Roman"/>
              </w:rPr>
              <w:t>2024 год – 26 243 721,00 руб.;</w:t>
            </w:r>
          </w:p>
          <w:p w:rsidR="00104296" w:rsidRPr="00104296" w:rsidRDefault="00104296" w:rsidP="00E046EF">
            <w:pPr>
              <w:pStyle w:val="a3"/>
              <w:rPr>
                <w:rFonts w:ascii="Times New Roman" w:hAnsi="Times New Roman"/>
              </w:rPr>
            </w:pPr>
            <w:r w:rsidRPr="00104296">
              <w:rPr>
                <w:rFonts w:ascii="Times New Roman" w:hAnsi="Times New Roman"/>
              </w:rPr>
              <w:t>2025 год – 24 247 883,00 руб.;</w:t>
            </w:r>
          </w:p>
          <w:p w:rsidR="00104296" w:rsidRPr="00104296" w:rsidRDefault="00104296" w:rsidP="00E046EF">
            <w:pPr>
              <w:pStyle w:val="a3"/>
              <w:rPr>
                <w:rFonts w:ascii="Times New Roman" w:hAnsi="Times New Roman"/>
              </w:rPr>
            </w:pPr>
            <w:r w:rsidRPr="00104296">
              <w:rPr>
                <w:rFonts w:ascii="Times New Roman" w:hAnsi="Times New Roman"/>
              </w:rPr>
              <w:t>2026 год – 23 998 738,00 руб.</w:t>
            </w:r>
          </w:p>
          <w:p w:rsidR="00104296" w:rsidRPr="00104296" w:rsidRDefault="00104296" w:rsidP="00E046EF">
            <w:pPr>
              <w:pStyle w:val="a3"/>
              <w:jc w:val="both"/>
              <w:rPr>
                <w:rFonts w:ascii="Times New Roman" w:hAnsi="Times New Roman"/>
              </w:rPr>
            </w:pPr>
            <w:r w:rsidRPr="00104296">
              <w:rPr>
                <w:rFonts w:ascii="Times New Roman" w:hAnsi="Times New Roman"/>
              </w:rPr>
              <w:t xml:space="preserve">за счет средств: </w:t>
            </w:r>
          </w:p>
          <w:p w:rsidR="00104296" w:rsidRPr="00104296" w:rsidRDefault="00104296" w:rsidP="00E046EF">
            <w:pPr>
              <w:pStyle w:val="a3"/>
              <w:jc w:val="both"/>
              <w:rPr>
                <w:rFonts w:ascii="Times New Roman" w:hAnsi="Times New Roman"/>
              </w:rPr>
            </w:pPr>
            <w:r w:rsidRPr="00104296">
              <w:rPr>
                <w:rFonts w:ascii="Times New Roman" w:hAnsi="Times New Roman"/>
              </w:rPr>
              <w:t xml:space="preserve">краевого бюджета </w:t>
            </w:r>
            <w:r w:rsidRPr="00104296">
              <w:rPr>
                <w:rFonts w:ascii="Times New Roman" w:hAnsi="Times New Roman"/>
                <w:b/>
              </w:rPr>
              <w:t>2 055 500,00 руб.,</w:t>
            </w:r>
            <w:r w:rsidRPr="00104296">
              <w:rPr>
                <w:rFonts w:ascii="Times New Roman" w:hAnsi="Times New Roman"/>
              </w:rPr>
              <w:t xml:space="preserve"> из них:</w:t>
            </w:r>
          </w:p>
          <w:p w:rsidR="00104296" w:rsidRPr="00104296" w:rsidRDefault="00104296" w:rsidP="00E046EF">
            <w:pPr>
              <w:pStyle w:val="a3"/>
              <w:jc w:val="both"/>
              <w:rPr>
                <w:rFonts w:ascii="Times New Roman" w:hAnsi="Times New Roman"/>
              </w:rPr>
            </w:pPr>
            <w:r w:rsidRPr="00104296">
              <w:rPr>
                <w:rFonts w:ascii="Times New Roman" w:hAnsi="Times New Roman"/>
              </w:rPr>
              <w:t>2024 год – 7</w:t>
            </w:r>
            <w:r w:rsidR="001F0010">
              <w:rPr>
                <w:rFonts w:ascii="Times New Roman" w:hAnsi="Times New Roman"/>
              </w:rPr>
              <w:t>6</w:t>
            </w:r>
            <w:r w:rsidRPr="00104296">
              <w:rPr>
                <w:rFonts w:ascii="Times New Roman" w:hAnsi="Times New Roman"/>
              </w:rPr>
              <w:t>7 100,00 руб.;</w:t>
            </w:r>
          </w:p>
          <w:p w:rsidR="00104296" w:rsidRPr="00104296" w:rsidRDefault="00104296" w:rsidP="00E046EF">
            <w:pPr>
              <w:pStyle w:val="a3"/>
              <w:jc w:val="both"/>
              <w:rPr>
                <w:rFonts w:ascii="Times New Roman" w:hAnsi="Times New Roman"/>
              </w:rPr>
            </w:pPr>
            <w:r w:rsidRPr="00104296">
              <w:rPr>
                <w:rFonts w:ascii="Times New Roman" w:hAnsi="Times New Roman"/>
              </w:rPr>
              <w:t>2025 год – 767 500,00 руб.;</w:t>
            </w:r>
          </w:p>
          <w:p w:rsidR="00104296" w:rsidRPr="00104296" w:rsidRDefault="00104296" w:rsidP="00E046EF">
            <w:pPr>
              <w:pStyle w:val="a3"/>
              <w:jc w:val="both"/>
              <w:rPr>
                <w:rFonts w:ascii="Times New Roman" w:hAnsi="Times New Roman"/>
              </w:rPr>
            </w:pPr>
            <w:r w:rsidRPr="00104296">
              <w:rPr>
                <w:rFonts w:ascii="Times New Roman" w:hAnsi="Times New Roman"/>
              </w:rPr>
              <w:t>2026 год – 520 900,00 руб.</w:t>
            </w:r>
          </w:p>
          <w:p w:rsidR="00104296" w:rsidRPr="00104296" w:rsidRDefault="00104296" w:rsidP="00E046EF">
            <w:pPr>
              <w:pStyle w:val="a3"/>
              <w:jc w:val="both"/>
              <w:rPr>
                <w:rFonts w:ascii="Times New Roman" w:hAnsi="Times New Roman"/>
              </w:rPr>
            </w:pPr>
            <w:r w:rsidRPr="00104296">
              <w:rPr>
                <w:rFonts w:ascii="Times New Roman" w:hAnsi="Times New Roman"/>
              </w:rPr>
              <w:t xml:space="preserve">бюджет округа </w:t>
            </w:r>
            <w:r w:rsidRPr="00104296">
              <w:rPr>
                <w:rFonts w:ascii="Times New Roman" w:hAnsi="Times New Roman"/>
                <w:b/>
              </w:rPr>
              <w:t>72 425 842,00 руб.,</w:t>
            </w:r>
            <w:r w:rsidRPr="00104296">
              <w:rPr>
                <w:rFonts w:ascii="Times New Roman" w:hAnsi="Times New Roman"/>
              </w:rPr>
              <w:t xml:space="preserve"> из них:</w:t>
            </w:r>
          </w:p>
          <w:p w:rsidR="00104296" w:rsidRPr="00104296" w:rsidRDefault="00104296" w:rsidP="00E046EF">
            <w:pPr>
              <w:pStyle w:val="a3"/>
              <w:jc w:val="both"/>
              <w:rPr>
                <w:rFonts w:ascii="Times New Roman" w:hAnsi="Times New Roman"/>
              </w:rPr>
            </w:pPr>
            <w:r w:rsidRPr="00104296">
              <w:rPr>
                <w:rFonts w:ascii="Times New Roman" w:hAnsi="Times New Roman"/>
              </w:rPr>
              <w:t>2024 год – 25 473 621,00 руб.;</w:t>
            </w:r>
          </w:p>
          <w:p w:rsidR="00104296" w:rsidRPr="00104296" w:rsidRDefault="00104296" w:rsidP="00E046EF">
            <w:pPr>
              <w:pStyle w:val="a3"/>
              <w:jc w:val="both"/>
              <w:rPr>
                <w:rFonts w:ascii="Times New Roman" w:hAnsi="Times New Roman"/>
              </w:rPr>
            </w:pPr>
            <w:r w:rsidRPr="00104296">
              <w:rPr>
                <w:rFonts w:ascii="Times New Roman" w:hAnsi="Times New Roman"/>
              </w:rPr>
              <w:t xml:space="preserve">2025 год – 23 477 383,00 руб.; </w:t>
            </w:r>
          </w:p>
          <w:p w:rsidR="00104296" w:rsidRPr="00104296" w:rsidRDefault="00104296" w:rsidP="00E046EF">
            <w:pPr>
              <w:pStyle w:val="a3"/>
              <w:jc w:val="both"/>
              <w:rPr>
                <w:rFonts w:ascii="Times New Roman" w:hAnsi="Times New Roman"/>
              </w:rPr>
            </w:pPr>
            <w:r w:rsidRPr="00104296">
              <w:rPr>
                <w:rFonts w:ascii="Times New Roman" w:hAnsi="Times New Roman"/>
              </w:rPr>
              <w:t xml:space="preserve">2026 год – 23 474 838,00 руб.  </w:t>
            </w:r>
          </w:p>
          <w:p w:rsidR="00104296" w:rsidRPr="00104296" w:rsidRDefault="00104296" w:rsidP="00E046EF">
            <w:pPr>
              <w:pStyle w:val="a3"/>
              <w:jc w:val="both"/>
              <w:rPr>
                <w:rFonts w:ascii="Times New Roman" w:hAnsi="Times New Roman"/>
              </w:rPr>
            </w:pPr>
            <w:r w:rsidRPr="00104296">
              <w:rPr>
                <w:rFonts w:ascii="Times New Roman" w:hAnsi="Times New Roman"/>
              </w:rPr>
              <w:t xml:space="preserve"> внебюджетные источники </w:t>
            </w:r>
            <w:r w:rsidRPr="00104296">
              <w:rPr>
                <w:rFonts w:ascii="Times New Roman" w:hAnsi="Times New Roman"/>
                <w:b/>
              </w:rPr>
              <w:t>9 000,00</w:t>
            </w:r>
            <w:r w:rsidRPr="00104296">
              <w:rPr>
                <w:rFonts w:ascii="Times New Roman" w:hAnsi="Times New Roman"/>
              </w:rPr>
              <w:t xml:space="preserve"> </w:t>
            </w:r>
            <w:r w:rsidRPr="00104296">
              <w:rPr>
                <w:rFonts w:ascii="Times New Roman" w:hAnsi="Times New Roman"/>
                <w:b/>
              </w:rPr>
              <w:t>руб.,</w:t>
            </w:r>
            <w:r w:rsidRPr="00104296">
              <w:rPr>
                <w:rFonts w:ascii="Times New Roman" w:hAnsi="Times New Roman"/>
              </w:rPr>
              <w:t xml:space="preserve"> из них:</w:t>
            </w:r>
          </w:p>
          <w:p w:rsidR="00104296" w:rsidRPr="00104296" w:rsidRDefault="00104296" w:rsidP="00E046EF">
            <w:pPr>
              <w:pStyle w:val="a3"/>
              <w:rPr>
                <w:rFonts w:ascii="Times New Roman" w:hAnsi="Times New Roman"/>
              </w:rPr>
            </w:pPr>
            <w:r w:rsidRPr="00104296">
              <w:rPr>
                <w:rFonts w:ascii="Times New Roman" w:hAnsi="Times New Roman"/>
              </w:rPr>
              <w:t>2024 год – 3 000,00 руб.;</w:t>
            </w:r>
          </w:p>
          <w:p w:rsidR="00104296" w:rsidRPr="00104296" w:rsidRDefault="00104296" w:rsidP="00E046EF">
            <w:pPr>
              <w:pStyle w:val="a3"/>
              <w:jc w:val="both"/>
              <w:rPr>
                <w:rFonts w:ascii="Times New Roman" w:hAnsi="Times New Roman"/>
              </w:rPr>
            </w:pPr>
            <w:r w:rsidRPr="00104296">
              <w:rPr>
                <w:rFonts w:ascii="Times New Roman" w:hAnsi="Times New Roman"/>
              </w:rPr>
              <w:t>2025 год – 3 000,00 руб.;</w:t>
            </w:r>
          </w:p>
          <w:p w:rsidR="00104296" w:rsidRPr="00104296" w:rsidRDefault="00104296" w:rsidP="00C91856">
            <w:pPr>
              <w:pStyle w:val="a3"/>
              <w:jc w:val="both"/>
              <w:rPr>
                <w:rFonts w:ascii="Times New Roman" w:hAnsi="Times New Roman"/>
              </w:rPr>
            </w:pPr>
            <w:r w:rsidRPr="00104296">
              <w:rPr>
                <w:rFonts w:ascii="Times New Roman" w:hAnsi="Times New Roman"/>
              </w:rPr>
              <w:t>2026 год – 3 000,00 руб.</w:t>
            </w:r>
          </w:p>
        </w:tc>
        <w:tc>
          <w:tcPr>
            <w:tcW w:w="4111" w:type="dxa"/>
          </w:tcPr>
          <w:p w:rsidR="00104296" w:rsidRPr="00765C67" w:rsidRDefault="00104296" w:rsidP="00F51C50">
            <w:pPr>
              <w:pStyle w:val="a3"/>
              <w:rPr>
                <w:rFonts w:ascii="Times New Roman" w:hAnsi="Times New Roman"/>
              </w:rPr>
            </w:pPr>
            <w:r w:rsidRPr="00765C67">
              <w:rPr>
                <w:rFonts w:ascii="Times New Roman" w:hAnsi="Times New Roman"/>
              </w:rPr>
              <w:t xml:space="preserve">Общий объем бюджетных ассигнований на реализацию муниципальной программы  составляет </w:t>
            </w:r>
            <w:r w:rsidRPr="00765C67">
              <w:rPr>
                <w:rFonts w:ascii="Times New Roman" w:hAnsi="Times New Roman"/>
                <w:b/>
              </w:rPr>
              <w:t>78 694 068,00 руб.,</w:t>
            </w:r>
            <w:r w:rsidRPr="00765C67">
              <w:rPr>
                <w:rFonts w:ascii="Times New Roman" w:hAnsi="Times New Roman"/>
              </w:rPr>
              <w:t xml:space="preserve"> в том числе по годам реализации:</w:t>
            </w:r>
          </w:p>
          <w:p w:rsidR="00104296" w:rsidRPr="00765C67" w:rsidRDefault="00104296" w:rsidP="00F51C50">
            <w:pPr>
              <w:pStyle w:val="a3"/>
              <w:rPr>
                <w:rFonts w:ascii="Times New Roman" w:hAnsi="Times New Roman"/>
              </w:rPr>
            </w:pPr>
            <w:r w:rsidRPr="00765C67">
              <w:rPr>
                <w:rFonts w:ascii="Times New Roman" w:hAnsi="Times New Roman"/>
              </w:rPr>
              <w:t>2024 год – 30 250 776,00 руб.;</w:t>
            </w:r>
          </w:p>
          <w:p w:rsidR="00104296" w:rsidRPr="00765C67" w:rsidRDefault="00104296" w:rsidP="00F51C50">
            <w:pPr>
              <w:pStyle w:val="a3"/>
              <w:rPr>
                <w:rFonts w:ascii="Times New Roman" w:hAnsi="Times New Roman"/>
              </w:rPr>
            </w:pPr>
            <w:r w:rsidRPr="00765C67">
              <w:rPr>
                <w:rFonts w:ascii="Times New Roman" w:hAnsi="Times New Roman"/>
              </w:rPr>
              <w:t>2025 год – 24 222 959,00 руб.;</w:t>
            </w:r>
          </w:p>
          <w:p w:rsidR="00104296" w:rsidRPr="00765C67" w:rsidRDefault="00104296" w:rsidP="00F51C50">
            <w:pPr>
              <w:pStyle w:val="a3"/>
              <w:rPr>
                <w:rFonts w:ascii="Times New Roman" w:hAnsi="Times New Roman"/>
              </w:rPr>
            </w:pPr>
            <w:r w:rsidRPr="00765C67">
              <w:rPr>
                <w:rFonts w:ascii="Times New Roman" w:hAnsi="Times New Roman"/>
              </w:rPr>
              <w:t>2026 год – 24 220 333,00 руб.</w:t>
            </w:r>
          </w:p>
          <w:p w:rsidR="00104296" w:rsidRPr="00765C67" w:rsidRDefault="00104296" w:rsidP="00F51C50">
            <w:pPr>
              <w:pStyle w:val="a3"/>
              <w:jc w:val="both"/>
              <w:rPr>
                <w:rFonts w:ascii="Times New Roman" w:hAnsi="Times New Roman"/>
              </w:rPr>
            </w:pPr>
            <w:r w:rsidRPr="00765C67">
              <w:rPr>
                <w:rFonts w:ascii="Times New Roman" w:hAnsi="Times New Roman"/>
              </w:rPr>
              <w:t xml:space="preserve">за счет средств: </w:t>
            </w:r>
          </w:p>
          <w:p w:rsidR="00104296" w:rsidRPr="00765C67" w:rsidRDefault="00104296" w:rsidP="00104296">
            <w:pPr>
              <w:pStyle w:val="a3"/>
              <w:rPr>
                <w:rFonts w:ascii="Times New Roman" w:hAnsi="Times New Roman"/>
              </w:rPr>
            </w:pPr>
            <w:r w:rsidRPr="00765C67">
              <w:rPr>
                <w:rFonts w:ascii="Times New Roman" w:hAnsi="Times New Roman"/>
              </w:rPr>
              <w:t xml:space="preserve">федерального бюджета </w:t>
            </w:r>
            <w:r w:rsidRPr="00765C67">
              <w:rPr>
                <w:rFonts w:ascii="Times New Roman" w:hAnsi="Times New Roman"/>
                <w:b/>
              </w:rPr>
              <w:t>644 955,68 руб.,</w:t>
            </w:r>
            <w:r w:rsidRPr="00765C67">
              <w:rPr>
                <w:rFonts w:ascii="Times New Roman" w:hAnsi="Times New Roman"/>
              </w:rPr>
              <w:t xml:space="preserve"> из них:</w:t>
            </w:r>
          </w:p>
          <w:p w:rsidR="00104296" w:rsidRPr="00765C67" w:rsidRDefault="00104296" w:rsidP="00104296">
            <w:pPr>
              <w:pStyle w:val="a3"/>
              <w:rPr>
                <w:rFonts w:ascii="Times New Roman" w:hAnsi="Times New Roman"/>
              </w:rPr>
            </w:pPr>
            <w:r w:rsidRPr="00765C67">
              <w:rPr>
                <w:rFonts w:ascii="Times New Roman" w:hAnsi="Times New Roman"/>
              </w:rPr>
              <w:t>2024 год –    228 122,87 руб.;</w:t>
            </w:r>
          </w:p>
          <w:p w:rsidR="00104296" w:rsidRPr="00765C67" w:rsidRDefault="00104296" w:rsidP="00104296">
            <w:pPr>
              <w:pStyle w:val="a3"/>
              <w:rPr>
                <w:rFonts w:ascii="Times New Roman" w:hAnsi="Times New Roman"/>
              </w:rPr>
            </w:pPr>
            <w:r w:rsidRPr="00765C67">
              <w:rPr>
                <w:rFonts w:ascii="Times New Roman" w:hAnsi="Times New Roman"/>
              </w:rPr>
              <w:t>2025 год –    222 015,73 руб.;</w:t>
            </w:r>
          </w:p>
          <w:p w:rsidR="00104296" w:rsidRPr="00765C67" w:rsidRDefault="00104296" w:rsidP="00104296">
            <w:pPr>
              <w:pStyle w:val="a3"/>
              <w:jc w:val="both"/>
              <w:rPr>
                <w:rFonts w:ascii="Times New Roman" w:hAnsi="Times New Roman"/>
              </w:rPr>
            </w:pPr>
            <w:r w:rsidRPr="00765C67">
              <w:rPr>
                <w:rFonts w:ascii="Times New Roman" w:hAnsi="Times New Roman"/>
              </w:rPr>
              <w:t>2026 год –    194 817,08 руб.</w:t>
            </w:r>
          </w:p>
          <w:p w:rsidR="00104296" w:rsidRPr="00765C67" w:rsidRDefault="00104296" w:rsidP="00104296">
            <w:pPr>
              <w:pStyle w:val="a3"/>
              <w:jc w:val="both"/>
              <w:rPr>
                <w:rFonts w:ascii="Times New Roman" w:hAnsi="Times New Roman"/>
              </w:rPr>
            </w:pPr>
            <w:r w:rsidRPr="00765C67">
              <w:rPr>
                <w:rFonts w:ascii="Times New Roman" w:hAnsi="Times New Roman"/>
              </w:rPr>
              <w:t xml:space="preserve">краевого бюджета </w:t>
            </w:r>
            <w:r w:rsidR="00765C67" w:rsidRPr="00765C67">
              <w:rPr>
                <w:rFonts w:ascii="Times New Roman" w:hAnsi="Times New Roman"/>
                <w:b/>
              </w:rPr>
              <w:t>1 569 644,32</w:t>
            </w:r>
            <w:r w:rsidRPr="00765C67">
              <w:rPr>
                <w:rFonts w:ascii="Times New Roman" w:hAnsi="Times New Roman"/>
                <w:b/>
              </w:rPr>
              <w:t xml:space="preserve"> руб.,</w:t>
            </w:r>
            <w:r w:rsidRPr="00765C67">
              <w:rPr>
                <w:rFonts w:ascii="Times New Roman" w:hAnsi="Times New Roman"/>
              </w:rPr>
              <w:t xml:space="preserve"> из них:</w:t>
            </w:r>
          </w:p>
          <w:p w:rsidR="00104296" w:rsidRPr="00765C67" w:rsidRDefault="00104296" w:rsidP="00F51C50">
            <w:pPr>
              <w:pStyle w:val="a3"/>
              <w:jc w:val="both"/>
              <w:rPr>
                <w:rFonts w:ascii="Times New Roman" w:hAnsi="Times New Roman"/>
              </w:rPr>
            </w:pPr>
            <w:r w:rsidRPr="00765C67">
              <w:rPr>
                <w:rFonts w:ascii="Times New Roman" w:hAnsi="Times New Roman"/>
              </w:rPr>
              <w:t xml:space="preserve">2024 год – </w:t>
            </w:r>
            <w:r w:rsidR="00765C67" w:rsidRPr="00765C67">
              <w:rPr>
                <w:rFonts w:ascii="Times New Roman" w:hAnsi="Times New Roman"/>
              </w:rPr>
              <w:t>503 277,13</w:t>
            </w:r>
            <w:r w:rsidRPr="00765C67">
              <w:rPr>
                <w:rFonts w:ascii="Times New Roman" w:hAnsi="Times New Roman"/>
              </w:rPr>
              <w:t xml:space="preserve"> руб.;</w:t>
            </w:r>
          </w:p>
          <w:p w:rsidR="00104296" w:rsidRPr="00765C67" w:rsidRDefault="00104296" w:rsidP="00F51C50">
            <w:pPr>
              <w:pStyle w:val="a3"/>
              <w:jc w:val="both"/>
              <w:rPr>
                <w:rFonts w:ascii="Times New Roman" w:hAnsi="Times New Roman"/>
              </w:rPr>
            </w:pPr>
            <w:r w:rsidRPr="00765C67">
              <w:rPr>
                <w:rFonts w:ascii="Times New Roman" w:hAnsi="Times New Roman"/>
              </w:rPr>
              <w:t xml:space="preserve">2025 год – </w:t>
            </w:r>
            <w:r w:rsidR="00765C67" w:rsidRPr="00765C67">
              <w:rPr>
                <w:rFonts w:ascii="Times New Roman" w:hAnsi="Times New Roman"/>
              </w:rPr>
              <w:t>52</w:t>
            </w:r>
            <w:r w:rsidRPr="00765C67">
              <w:rPr>
                <w:rFonts w:ascii="Times New Roman" w:hAnsi="Times New Roman"/>
              </w:rPr>
              <w:t>0</w:t>
            </w:r>
            <w:r w:rsidR="00765C67" w:rsidRPr="00765C67">
              <w:rPr>
                <w:rFonts w:ascii="Times New Roman" w:hAnsi="Times New Roman"/>
              </w:rPr>
              <w:t> 884,27</w:t>
            </w:r>
            <w:r w:rsidRPr="00765C67">
              <w:rPr>
                <w:rFonts w:ascii="Times New Roman" w:hAnsi="Times New Roman"/>
              </w:rPr>
              <w:t xml:space="preserve"> руб.;</w:t>
            </w:r>
          </w:p>
          <w:p w:rsidR="00104296" w:rsidRPr="00765C67" w:rsidRDefault="00104296" w:rsidP="00F51C50">
            <w:pPr>
              <w:pStyle w:val="a3"/>
              <w:jc w:val="both"/>
              <w:rPr>
                <w:rFonts w:ascii="Times New Roman" w:hAnsi="Times New Roman"/>
              </w:rPr>
            </w:pPr>
            <w:r w:rsidRPr="00765C67">
              <w:rPr>
                <w:rFonts w:ascii="Times New Roman" w:hAnsi="Times New Roman"/>
              </w:rPr>
              <w:t>2026 год – 5</w:t>
            </w:r>
            <w:r w:rsidR="00765C67" w:rsidRPr="00765C67">
              <w:rPr>
                <w:rFonts w:ascii="Times New Roman" w:hAnsi="Times New Roman"/>
              </w:rPr>
              <w:t>45 482,92</w:t>
            </w:r>
            <w:r w:rsidRPr="00765C67">
              <w:rPr>
                <w:rFonts w:ascii="Times New Roman" w:hAnsi="Times New Roman"/>
              </w:rPr>
              <w:t xml:space="preserve"> руб.</w:t>
            </w:r>
          </w:p>
          <w:p w:rsidR="00104296" w:rsidRPr="00765C67" w:rsidRDefault="00104296" w:rsidP="00F51C50">
            <w:pPr>
              <w:pStyle w:val="a3"/>
              <w:jc w:val="both"/>
              <w:rPr>
                <w:rFonts w:ascii="Times New Roman" w:hAnsi="Times New Roman"/>
              </w:rPr>
            </w:pPr>
            <w:r w:rsidRPr="00765C67">
              <w:rPr>
                <w:rFonts w:ascii="Times New Roman" w:hAnsi="Times New Roman"/>
              </w:rPr>
              <w:t xml:space="preserve">бюджет округа </w:t>
            </w:r>
            <w:r w:rsidRPr="00765C67">
              <w:rPr>
                <w:rFonts w:ascii="Times New Roman" w:hAnsi="Times New Roman"/>
                <w:b/>
              </w:rPr>
              <w:t>7</w:t>
            </w:r>
            <w:r w:rsidR="00765C67" w:rsidRPr="00765C67">
              <w:rPr>
                <w:rFonts w:ascii="Times New Roman" w:hAnsi="Times New Roman"/>
                <w:b/>
              </w:rPr>
              <w:t>6 450 789</w:t>
            </w:r>
            <w:r w:rsidRPr="00765C67">
              <w:rPr>
                <w:rFonts w:ascii="Times New Roman" w:hAnsi="Times New Roman"/>
                <w:b/>
              </w:rPr>
              <w:t>,00 руб.,</w:t>
            </w:r>
            <w:r w:rsidRPr="00765C67">
              <w:rPr>
                <w:rFonts w:ascii="Times New Roman" w:hAnsi="Times New Roman"/>
              </w:rPr>
              <w:t xml:space="preserve"> из них:</w:t>
            </w:r>
          </w:p>
          <w:p w:rsidR="00104296" w:rsidRPr="00765C67" w:rsidRDefault="00104296" w:rsidP="00F51C50">
            <w:pPr>
              <w:pStyle w:val="a3"/>
              <w:jc w:val="both"/>
              <w:rPr>
                <w:rFonts w:ascii="Times New Roman" w:hAnsi="Times New Roman"/>
              </w:rPr>
            </w:pPr>
            <w:r w:rsidRPr="00765C67">
              <w:rPr>
                <w:rFonts w:ascii="Times New Roman" w:hAnsi="Times New Roman"/>
              </w:rPr>
              <w:t>2024 год – 2</w:t>
            </w:r>
            <w:r w:rsidR="00765C67" w:rsidRPr="00765C67">
              <w:rPr>
                <w:rFonts w:ascii="Times New Roman" w:hAnsi="Times New Roman"/>
              </w:rPr>
              <w:t>9 496 697</w:t>
            </w:r>
            <w:r w:rsidRPr="00765C67">
              <w:rPr>
                <w:rFonts w:ascii="Times New Roman" w:hAnsi="Times New Roman"/>
              </w:rPr>
              <w:t>,00 руб.;</w:t>
            </w:r>
          </w:p>
          <w:p w:rsidR="00104296" w:rsidRPr="00765C67" w:rsidRDefault="00104296" w:rsidP="00F51C50">
            <w:pPr>
              <w:pStyle w:val="a3"/>
              <w:jc w:val="both"/>
              <w:rPr>
                <w:rFonts w:ascii="Times New Roman" w:hAnsi="Times New Roman"/>
              </w:rPr>
            </w:pPr>
            <w:r w:rsidRPr="00765C67">
              <w:rPr>
                <w:rFonts w:ascii="Times New Roman" w:hAnsi="Times New Roman"/>
              </w:rPr>
              <w:t xml:space="preserve">2025 год – 23 477 </w:t>
            </w:r>
            <w:r w:rsidR="00765C67" w:rsidRPr="00765C67">
              <w:rPr>
                <w:rFonts w:ascii="Times New Roman" w:hAnsi="Times New Roman"/>
              </w:rPr>
              <w:t>059</w:t>
            </w:r>
            <w:r w:rsidRPr="00765C67">
              <w:rPr>
                <w:rFonts w:ascii="Times New Roman" w:hAnsi="Times New Roman"/>
              </w:rPr>
              <w:t xml:space="preserve">,00 руб.; </w:t>
            </w:r>
          </w:p>
          <w:p w:rsidR="00104296" w:rsidRPr="00765C67" w:rsidRDefault="00104296" w:rsidP="00F51C50">
            <w:pPr>
              <w:pStyle w:val="a3"/>
              <w:jc w:val="both"/>
              <w:rPr>
                <w:rFonts w:ascii="Times New Roman" w:hAnsi="Times New Roman"/>
              </w:rPr>
            </w:pPr>
            <w:r w:rsidRPr="00765C67">
              <w:rPr>
                <w:rFonts w:ascii="Times New Roman" w:hAnsi="Times New Roman"/>
              </w:rPr>
              <w:t>2026 год – 23 47</w:t>
            </w:r>
            <w:r w:rsidR="00765C67" w:rsidRPr="00765C67">
              <w:rPr>
                <w:rFonts w:ascii="Times New Roman" w:hAnsi="Times New Roman"/>
              </w:rPr>
              <w:t>7</w:t>
            </w:r>
            <w:r w:rsidRPr="00765C67">
              <w:rPr>
                <w:rFonts w:ascii="Times New Roman" w:hAnsi="Times New Roman"/>
              </w:rPr>
              <w:t xml:space="preserve"> </w:t>
            </w:r>
            <w:r w:rsidR="00765C67" w:rsidRPr="00765C67">
              <w:rPr>
                <w:rFonts w:ascii="Times New Roman" w:hAnsi="Times New Roman"/>
              </w:rPr>
              <w:t>033</w:t>
            </w:r>
            <w:r w:rsidRPr="00765C67">
              <w:rPr>
                <w:rFonts w:ascii="Times New Roman" w:hAnsi="Times New Roman"/>
              </w:rPr>
              <w:t xml:space="preserve">,00 руб.  </w:t>
            </w:r>
          </w:p>
          <w:p w:rsidR="00104296" w:rsidRPr="00765C67" w:rsidRDefault="00104296" w:rsidP="00F51C50">
            <w:pPr>
              <w:pStyle w:val="a3"/>
              <w:jc w:val="both"/>
              <w:rPr>
                <w:rFonts w:ascii="Times New Roman" w:hAnsi="Times New Roman"/>
              </w:rPr>
            </w:pPr>
            <w:r w:rsidRPr="00765C67">
              <w:rPr>
                <w:rFonts w:ascii="Times New Roman" w:hAnsi="Times New Roman"/>
              </w:rPr>
              <w:t xml:space="preserve"> внебюджетные источники </w:t>
            </w:r>
            <w:r w:rsidR="00765C67" w:rsidRPr="00765C67">
              <w:rPr>
                <w:rFonts w:ascii="Times New Roman" w:hAnsi="Times New Roman"/>
                <w:b/>
              </w:rPr>
              <w:t>28 679,</w:t>
            </w:r>
            <w:r w:rsidRPr="00765C67">
              <w:rPr>
                <w:rFonts w:ascii="Times New Roman" w:hAnsi="Times New Roman"/>
                <w:b/>
              </w:rPr>
              <w:t>00</w:t>
            </w:r>
            <w:r w:rsidRPr="00765C67">
              <w:rPr>
                <w:rFonts w:ascii="Times New Roman" w:hAnsi="Times New Roman"/>
              </w:rPr>
              <w:t xml:space="preserve"> </w:t>
            </w:r>
            <w:r w:rsidRPr="00765C67">
              <w:rPr>
                <w:rFonts w:ascii="Times New Roman" w:hAnsi="Times New Roman"/>
                <w:b/>
              </w:rPr>
              <w:t>руб.,</w:t>
            </w:r>
            <w:r w:rsidRPr="00765C67">
              <w:rPr>
                <w:rFonts w:ascii="Times New Roman" w:hAnsi="Times New Roman"/>
              </w:rPr>
              <w:t xml:space="preserve"> из них:</w:t>
            </w:r>
          </w:p>
          <w:p w:rsidR="00104296" w:rsidRPr="00765C67" w:rsidRDefault="00104296" w:rsidP="00F51C50">
            <w:pPr>
              <w:pStyle w:val="a3"/>
              <w:rPr>
                <w:rFonts w:ascii="Times New Roman" w:hAnsi="Times New Roman"/>
              </w:rPr>
            </w:pPr>
            <w:r w:rsidRPr="00765C67">
              <w:rPr>
                <w:rFonts w:ascii="Times New Roman" w:hAnsi="Times New Roman"/>
              </w:rPr>
              <w:t xml:space="preserve">2024 год – </w:t>
            </w:r>
            <w:r w:rsidR="00765C67" w:rsidRPr="00765C67">
              <w:rPr>
                <w:rFonts w:ascii="Times New Roman" w:hAnsi="Times New Roman"/>
              </w:rPr>
              <w:t>22 679</w:t>
            </w:r>
            <w:r w:rsidRPr="00765C67">
              <w:rPr>
                <w:rFonts w:ascii="Times New Roman" w:hAnsi="Times New Roman"/>
              </w:rPr>
              <w:t>,00 руб.;</w:t>
            </w:r>
          </w:p>
          <w:p w:rsidR="00104296" w:rsidRPr="00765C67" w:rsidRDefault="00104296" w:rsidP="00F51C50">
            <w:pPr>
              <w:pStyle w:val="a3"/>
              <w:jc w:val="both"/>
              <w:rPr>
                <w:rFonts w:ascii="Times New Roman" w:hAnsi="Times New Roman"/>
              </w:rPr>
            </w:pPr>
            <w:r w:rsidRPr="00765C67">
              <w:rPr>
                <w:rFonts w:ascii="Times New Roman" w:hAnsi="Times New Roman"/>
              </w:rPr>
              <w:t>2025 год – 3 000,00 руб.;</w:t>
            </w:r>
          </w:p>
          <w:p w:rsidR="00104296" w:rsidRPr="00765C67" w:rsidRDefault="00104296" w:rsidP="00F51C50">
            <w:pPr>
              <w:pStyle w:val="a3"/>
              <w:jc w:val="both"/>
              <w:rPr>
                <w:rFonts w:ascii="Times New Roman" w:hAnsi="Times New Roman"/>
              </w:rPr>
            </w:pPr>
            <w:r w:rsidRPr="00765C67">
              <w:rPr>
                <w:rFonts w:ascii="Times New Roman" w:hAnsi="Times New Roman"/>
              </w:rPr>
              <w:t>2026 год – 3 000,00 руб.</w:t>
            </w:r>
          </w:p>
        </w:tc>
      </w:tr>
    </w:tbl>
    <w:p w:rsidR="001E5381" w:rsidRPr="00373C3D" w:rsidRDefault="00D553E1" w:rsidP="001E538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51C50">
        <w:rPr>
          <w:rFonts w:ascii="Times New Roman" w:hAnsi="Times New Roman"/>
          <w:sz w:val="24"/>
          <w:szCs w:val="24"/>
        </w:rPr>
        <w:t>Увеличение бюджетных ассигнований по подпрограмме</w:t>
      </w:r>
      <w:r w:rsidR="001E5381" w:rsidRPr="00F51C50">
        <w:rPr>
          <w:rFonts w:ascii="Times New Roman" w:hAnsi="Times New Roman"/>
          <w:sz w:val="24"/>
          <w:szCs w:val="24"/>
        </w:rPr>
        <w:t xml:space="preserve"> в сумме </w:t>
      </w:r>
      <w:r w:rsidR="00F51C50" w:rsidRPr="00F51C50">
        <w:rPr>
          <w:rFonts w:ascii="Times New Roman" w:hAnsi="Times New Roman"/>
          <w:sz w:val="24"/>
          <w:szCs w:val="24"/>
        </w:rPr>
        <w:t>4 203 726,00</w:t>
      </w:r>
      <w:r w:rsidR="001E5381" w:rsidRPr="00F51C50">
        <w:rPr>
          <w:rFonts w:ascii="Times New Roman" w:hAnsi="Times New Roman"/>
          <w:sz w:val="24"/>
          <w:szCs w:val="24"/>
        </w:rPr>
        <w:t xml:space="preserve"> руб. (</w:t>
      </w:r>
      <w:r w:rsidR="00F51C50" w:rsidRPr="00F51C50">
        <w:rPr>
          <w:rFonts w:ascii="Times New Roman" w:hAnsi="Times New Roman"/>
          <w:sz w:val="24"/>
          <w:szCs w:val="24"/>
        </w:rPr>
        <w:t>5,64</w:t>
      </w:r>
      <w:r w:rsidR="001E5381" w:rsidRPr="00F51C50">
        <w:rPr>
          <w:rFonts w:ascii="Times New Roman" w:hAnsi="Times New Roman"/>
          <w:sz w:val="24"/>
          <w:szCs w:val="24"/>
        </w:rPr>
        <w:t>%),</w:t>
      </w:r>
      <w:r w:rsidR="00F51C50">
        <w:rPr>
          <w:rFonts w:ascii="Times New Roman" w:hAnsi="Times New Roman"/>
          <w:sz w:val="24"/>
          <w:szCs w:val="24"/>
        </w:rPr>
        <w:t xml:space="preserve"> из них: увеличение в 2024 году в сумме 4 007 055,00 руб. (15,27%), уменьшение</w:t>
      </w:r>
      <w:r w:rsidR="00F51C50" w:rsidRPr="00F51C50">
        <w:rPr>
          <w:rFonts w:ascii="Times New Roman" w:hAnsi="Times New Roman"/>
          <w:sz w:val="24"/>
          <w:szCs w:val="24"/>
        </w:rPr>
        <w:t xml:space="preserve"> </w:t>
      </w:r>
      <w:r w:rsidR="00F51C50">
        <w:rPr>
          <w:rFonts w:ascii="Times New Roman" w:hAnsi="Times New Roman"/>
          <w:sz w:val="24"/>
          <w:szCs w:val="24"/>
        </w:rPr>
        <w:t xml:space="preserve">в 2025 </w:t>
      </w:r>
      <w:r w:rsidR="00F51C50">
        <w:rPr>
          <w:rFonts w:ascii="Times New Roman" w:hAnsi="Times New Roman"/>
          <w:sz w:val="24"/>
          <w:szCs w:val="24"/>
        </w:rPr>
        <w:lastRenderedPageBreak/>
        <w:t>году в сумме 24 924,00 руб. (0,10%),  увеличение в 2026 году в сумме 221 595,00 руб. (0,92%),</w:t>
      </w:r>
      <w:r w:rsidR="001E5381" w:rsidRPr="00F51C50">
        <w:rPr>
          <w:rFonts w:ascii="Times New Roman" w:hAnsi="Times New Roman"/>
          <w:sz w:val="24"/>
          <w:szCs w:val="24"/>
        </w:rPr>
        <w:t xml:space="preserve"> в том числе:</w:t>
      </w:r>
    </w:p>
    <w:p w:rsidR="00F51C50" w:rsidRPr="00E93738" w:rsidRDefault="00F51C50" w:rsidP="00743B14">
      <w:pPr>
        <w:pStyle w:val="a3"/>
        <w:numPr>
          <w:ilvl w:val="0"/>
          <w:numId w:val="39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</w:t>
      </w:r>
      <w:r w:rsidRPr="006A795F">
        <w:rPr>
          <w:rFonts w:ascii="Times New Roman" w:hAnsi="Times New Roman"/>
          <w:sz w:val="24"/>
          <w:szCs w:val="24"/>
        </w:rPr>
        <w:t>величение</w:t>
      </w:r>
      <w:r w:rsidRPr="00373C3D">
        <w:rPr>
          <w:rFonts w:ascii="Times New Roman" w:hAnsi="Times New Roman"/>
          <w:sz w:val="24"/>
          <w:szCs w:val="24"/>
        </w:rPr>
        <w:t xml:space="preserve"> за счет средств </w:t>
      </w:r>
      <w:r>
        <w:rPr>
          <w:rFonts w:ascii="Times New Roman" w:hAnsi="Times New Roman"/>
          <w:sz w:val="24"/>
          <w:szCs w:val="24"/>
        </w:rPr>
        <w:t>федерального</w:t>
      </w:r>
      <w:r w:rsidRPr="00373C3D">
        <w:rPr>
          <w:rFonts w:ascii="Times New Roman" w:hAnsi="Times New Roman"/>
          <w:sz w:val="24"/>
          <w:szCs w:val="24"/>
        </w:rPr>
        <w:t xml:space="preserve"> бюджета в сумме </w:t>
      </w:r>
      <w:r>
        <w:rPr>
          <w:rFonts w:ascii="Times New Roman" w:hAnsi="Times New Roman"/>
          <w:sz w:val="24"/>
          <w:szCs w:val="24"/>
        </w:rPr>
        <w:t>644 955,68</w:t>
      </w:r>
      <w:r w:rsidRPr="00373C3D">
        <w:rPr>
          <w:rFonts w:ascii="Times New Roman" w:hAnsi="Times New Roman"/>
          <w:sz w:val="24"/>
          <w:szCs w:val="24"/>
        </w:rPr>
        <w:t xml:space="preserve"> руб. (</w:t>
      </w:r>
      <w:r>
        <w:rPr>
          <w:rFonts w:ascii="Times New Roman" w:hAnsi="Times New Roman"/>
          <w:sz w:val="24"/>
          <w:szCs w:val="24"/>
        </w:rPr>
        <w:t>100,00</w:t>
      </w:r>
      <w:r w:rsidRPr="00373C3D">
        <w:rPr>
          <w:rFonts w:ascii="Times New Roman" w:hAnsi="Times New Roman"/>
          <w:sz w:val="24"/>
          <w:szCs w:val="24"/>
        </w:rPr>
        <w:t>%)</w:t>
      </w:r>
      <w:r w:rsidR="00D851E1">
        <w:rPr>
          <w:rFonts w:ascii="Times New Roman" w:hAnsi="Times New Roman"/>
          <w:sz w:val="24"/>
          <w:szCs w:val="24"/>
        </w:rPr>
        <w:t>,</w:t>
      </w:r>
      <w:r w:rsidR="00D851E1" w:rsidRPr="00D851E1">
        <w:rPr>
          <w:rFonts w:ascii="Times New Roman" w:hAnsi="Times New Roman"/>
          <w:sz w:val="24"/>
          <w:szCs w:val="24"/>
        </w:rPr>
        <w:t xml:space="preserve"> </w:t>
      </w:r>
      <w:r w:rsidR="00D851E1">
        <w:rPr>
          <w:rFonts w:ascii="Times New Roman" w:hAnsi="Times New Roman"/>
          <w:sz w:val="24"/>
          <w:szCs w:val="24"/>
        </w:rPr>
        <w:t>из них: в 2024 году в сумме 228 122,87 руб., в 2025 году в сумме 222 015,73 руб.,</w:t>
      </w:r>
      <w:r w:rsidR="00D851E1" w:rsidRPr="00E93738">
        <w:rPr>
          <w:rFonts w:ascii="Times New Roman" w:hAnsi="Times New Roman"/>
          <w:sz w:val="24"/>
          <w:szCs w:val="24"/>
        </w:rPr>
        <w:t xml:space="preserve"> </w:t>
      </w:r>
      <w:r w:rsidR="00D851E1">
        <w:rPr>
          <w:rFonts w:ascii="Times New Roman" w:hAnsi="Times New Roman"/>
          <w:sz w:val="24"/>
          <w:szCs w:val="24"/>
        </w:rPr>
        <w:t>в 2026 году в сумме 194 817,08 руб.</w:t>
      </w:r>
      <w:r>
        <w:rPr>
          <w:rFonts w:ascii="Times New Roman" w:hAnsi="Times New Roman"/>
          <w:sz w:val="24"/>
          <w:szCs w:val="24"/>
        </w:rPr>
        <w:t xml:space="preserve"> на </w:t>
      </w:r>
      <w:r w:rsidRPr="00E93738">
        <w:rPr>
          <w:rFonts w:ascii="Times New Roman" w:hAnsi="Times New Roman"/>
          <w:sz w:val="24"/>
          <w:szCs w:val="24"/>
        </w:rPr>
        <w:t xml:space="preserve">новое мероприятие </w:t>
      </w:r>
      <w:r w:rsidR="00E93738" w:rsidRPr="00E93738">
        <w:rPr>
          <w:rFonts w:ascii="Times New Roman" w:hAnsi="Times New Roman"/>
          <w:sz w:val="24"/>
          <w:szCs w:val="24"/>
        </w:rPr>
        <w:t>2.3.6</w:t>
      </w:r>
      <w:r w:rsidR="001F0010">
        <w:rPr>
          <w:rFonts w:ascii="Times New Roman" w:hAnsi="Times New Roman"/>
          <w:sz w:val="24"/>
          <w:szCs w:val="24"/>
        </w:rPr>
        <w:t>.1</w:t>
      </w:r>
      <w:r w:rsidR="00E93738" w:rsidRPr="00E93738">
        <w:rPr>
          <w:rFonts w:ascii="Times New Roman" w:hAnsi="Times New Roman"/>
          <w:sz w:val="24"/>
          <w:szCs w:val="24"/>
        </w:rPr>
        <w:t xml:space="preserve"> «Государственная поддержка отрасли культуры (модернизация муниципальных библиотек в части комплектования книжных фондов</w:t>
      </w:r>
      <w:r w:rsidR="001F0010" w:rsidRPr="001F0010">
        <w:rPr>
          <w:rFonts w:ascii="Times New Roman" w:hAnsi="Times New Roman"/>
          <w:sz w:val="24"/>
          <w:szCs w:val="24"/>
        </w:rPr>
        <w:t xml:space="preserve"> </w:t>
      </w:r>
      <w:r w:rsidR="001F0010" w:rsidRPr="00373C3D">
        <w:rPr>
          <w:rFonts w:ascii="Times New Roman" w:hAnsi="Times New Roman"/>
          <w:sz w:val="24"/>
          <w:szCs w:val="24"/>
        </w:rPr>
        <w:t xml:space="preserve">за счет средств </w:t>
      </w:r>
      <w:r w:rsidR="001F0010">
        <w:rPr>
          <w:rFonts w:ascii="Times New Roman" w:hAnsi="Times New Roman"/>
          <w:sz w:val="24"/>
          <w:szCs w:val="24"/>
        </w:rPr>
        <w:t>федерального</w:t>
      </w:r>
      <w:r w:rsidR="001F0010" w:rsidRPr="00373C3D">
        <w:rPr>
          <w:rFonts w:ascii="Times New Roman" w:hAnsi="Times New Roman"/>
          <w:sz w:val="24"/>
          <w:szCs w:val="24"/>
        </w:rPr>
        <w:t xml:space="preserve"> бюджета</w:t>
      </w:r>
      <w:r w:rsidR="00E93738" w:rsidRPr="00E93738">
        <w:rPr>
          <w:rFonts w:ascii="Times New Roman" w:hAnsi="Times New Roman"/>
          <w:sz w:val="24"/>
          <w:szCs w:val="24"/>
        </w:rPr>
        <w:t>»;</w:t>
      </w:r>
      <w:proofErr w:type="gramEnd"/>
    </w:p>
    <w:p w:rsidR="00703EFA" w:rsidRDefault="00643170" w:rsidP="00743B14">
      <w:pPr>
        <w:pStyle w:val="a3"/>
        <w:numPr>
          <w:ilvl w:val="0"/>
          <w:numId w:val="39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E93738">
        <w:rPr>
          <w:rFonts w:ascii="Times New Roman" w:hAnsi="Times New Roman"/>
          <w:sz w:val="24"/>
          <w:szCs w:val="24"/>
        </w:rPr>
        <w:t>меньшение</w:t>
      </w:r>
      <w:r w:rsidR="001E5381" w:rsidRPr="00373C3D">
        <w:rPr>
          <w:rFonts w:ascii="Times New Roman" w:hAnsi="Times New Roman"/>
          <w:sz w:val="24"/>
          <w:szCs w:val="24"/>
        </w:rPr>
        <w:t xml:space="preserve"> за счет сре</w:t>
      </w:r>
      <w:proofErr w:type="gramStart"/>
      <w:r w:rsidR="001E5381" w:rsidRPr="00373C3D">
        <w:rPr>
          <w:rFonts w:ascii="Times New Roman" w:hAnsi="Times New Roman"/>
          <w:sz w:val="24"/>
          <w:szCs w:val="24"/>
        </w:rPr>
        <w:t>дств кр</w:t>
      </w:r>
      <w:proofErr w:type="gramEnd"/>
      <w:r w:rsidR="001E5381" w:rsidRPr="00373C3D">
        <w:rPr>
          <w:rFonts w:ascii="Times New Roman" w:hAnsi="Times New Roman"/>
          <w:sz w:val="24"/>
          <w:szCs w:val="24"/>
        </w:rPr>
        <w:t xml:space="preserve">аевого бюджета в сумме </w:t>
      </w:r>
      <w:r w:rsidR="001E5381">
        <w:rPr>
          <w:rFonts w:ascii="Times New Roman" w:hAnsi="Times New Roman"/>
          <w:sz w:val="24"/>
          <w:szCs w:val="24"/>
        </w:rPr>
        <w:t>4</w:t>
      </w:r>
      <w:r w:rsidR="00E93738">
        <w:rPr>
          <w:rFonts w:ascii="Times New Roman" w:hAnsi="Times New Roman"/>
          <w:sz w:val="24"/>
          <w:szCs w:val="24"/>
        </w:rPr>
        <w:t>85 855</w:t>
      </w:r>
      <w:r w:rsidR="001E5381">
        <w:rPr>
          <w:rFonts w:ascii="Times New Roman" w:hAnsi="Times New Roman"/>
          <w:sz w:val="24"/>
          <w:szCs w:val="24"/>
        </w:rPr>
        <w:t>,</w:t>
      </w:r>
      <w:r w:rsidR="00E93738">
        <w:rPr>
          <w:rFonts w:ascii="Times New Roman" w:hAnsi="Times New Roman"/>
          <w:sz w:val="24"/>
          <w:szCs w:val="24"/>
        </w:rPr>
        <w:t>68</w:t>
      </w:r>
      <w:r w:rsidR="001E5381" w:rsidRPr="00373C3D">
        <w:rPr>
          <w:rFonts w:ascii="Times New Roman" w:hAnsi="Times New Roman"/>
          <w:sz w:val="24"/>
          <w:szCs w:val="24"/>
        </w:rPr>
        <w:t xml:space="preserve"> руб. (</w:t>
      </w:r>
      <w:r w:rsidR="00E93738">
        <w:rPr>
          <w:rFonts w:ascii="Times New Roman" w:hAnsi="Times New Roman"/>
          <w:sz w:val="24"/>
          <w:szCs w:val="24"/>
        </w:rPr>
        <w:t>23,64</w:t>
      </w:r>
      <w:r w:rsidR="001E5381" w:rsidRPr="00373C3D">
        <w:rPr>
          <w:rFonts w:ascii="Times New Roman" w:hAnsi="Times New Roman"/>
          <w:sz w:val="24"/>
          <w:szCs w:val="24"/>
        </w:rPr>
        <w:t>%)</w:t>
      </w:r>
      <w:r w:rsidR="00D851E1">
        <w:rPr>
          <w:rFonts w:ascii="Times New Roman" w:hAnsi="Times New Roman"/>
          <w:sz w:val="24"/>
          <w:szCs w:val="24"/>
        </w:rPr>
        <w:t>,</w:t>
      </w:r>
      <w:r w:rsidR="00E93738" w:rsidRPr="00E93738">
        <w:rPr>
          <w:rFonts w:ascii="Times New Roman" w:hAnsi="Times New Roman"/>
          <w:sz w:val="24"/>
          <w:szCs w:val="24"/>
        </w:rPr>
        <w:t xml:space="preserve"> </w:t>
      </w:r>
      <w:r w:rsidR="00E93738">
        <w:rPr>
          <w:rFonts w:ascii="Times New Roman" w:hAnsi="Times New Roman"/>
          <w:sz w:val="24"/>
          <w:szCs w:val="24"/>
        </w:rPr>
        <w:t>из них: уменьшение в 2024 году в сумме 2</w:t>
      </w:r>
      <w:r w:rsidR="001F0010">
        <w:rPr>
          <w:rFonts w:ascii="Times New Roman" w:hAnsi="Times New Roman"/>
          <w:sz w:val="24"/>
          <w:szCs w:val="24"/>
        </w:rPr>
        <w:t>6</w:t>
      </w:r>
      <w:r w:rsidR="00E93738">
        <w:rPr>
          <w:rFonts w:ascii="Times New Roman" w:hAnsi="Times New Roman"/>
          <w:sz w:val="24"/>
          <w:szCs w:val="24"/>
        </w:rPr>
        <w:t xml:space="preserve">3 822,87 руб., уменьшение в 2025 году в сумме </w:t>
      </w:r>
      <w:r w:rsidR="001F0010">
        <w:rPr>
          <w:rFonts w:ascii="Times New Roman" w:hAnsi="Times New Roman"/>
          <w:sz w:val="24"/>
          <w:szCs w:val="24"/>
        </w:rPr>
        <w:t>246 615,73</w:t>
      </w:r>
      <w:r w:rsidR="00E93738">
        <w:rPr>
          <w:rFonts w:ascii="Times New Roman" w:hAnsi="Times New Roman"/>
          <w:sz w:val="24"/>
          <w:szCs w:val="24"/>
        </w:rPr>
        <w:t xml:space="preserve"> руб.,</w:t>
      </w:r>
      <w:r w:rsidR="00E93738" w:rsidRPr="00E93738">
        <w:rPr>
          <w:rFonts w:ascii="Times New Roman" w:hAnsi="Times New Roman"/>
          <w:sz w:val="24"/>
          <w:szCs w:val="24"/>
        </w:rPr>
        <w:t xml:space="preserve"> </w:t>
      </w:r>
      <w:r w:rsidR="001F0010">
        <w:rPr>
          <w:rFonts w:ascii="Times New Roman" w:hAnsi="Times New Roman"/>
          <w:sz w:val="24"/>
          <w:szCs w:val="24"/>
        </w:rPr>
        <w:t>у</w:t>
      </w:r>
      <w:r w:rsidR="001F0010" w:rsidRPr="006A795F">
        <w:rPr>
          <w:rFonts w:ascii="Times New Roman" w:hAnsi="Times New Roman"/>
          <w:sz w:val="24"/>
          <w:szCs w:val="24"/>
        </w:rPr>
        <w:t>величение</w:t>
      </w:r>
      <w:r w:rsidR="001F0010">
        <w:rPr>
          <w:rFonts w:ascii="Times New Roman" w:hAnsi="Times New Roman"/>
          <w:sz w:val="24"/>
          <w:szCs w:val="24"/>
        </w:rPr>
        <w:t xml:space="preserve"> </w:t>
      </w:r>
      <w:r w:rsidR="00E93738">
        <w:rPr>
          <w:rFonts w:ascii="Times New Roman" w:hAnsi="Times New Roman"/>
          <w:sz w:val="24"/>
          <w:szCs w:val="24"/>
        </w:rPr>
        <w:t xml:space="preserve">в 2026 году в сумме </w:t>
      </w:r>
      <w:r w:rsidR="001F0010">
        <w:rPr>
          <w:rFonts w:ascii="Times New Roman" w:hAnsi="Times New Roman"/>
          <w:sz w:val="24"/>
          <w:szCs w:val="24"/>
        </w:rPr>
        <w:t>24 582,92</w:t>
      </w:r>
      <w:r w:rsidR="00E93738">
        <w:rPr>
          <w:rFonts w:ascii="Times New Roman" w:hAnsi="Times New Roman"/>
          <w:sz w:val="24"/>
          <w:szCs w:val="24"/>
        </w:rPr>
        <w:t xml:space="preserve"> руб.</w:t>
      </w:r>
      <w:r w:rsidR="001F0010" w:rsidRPr="001F0010">
        <w:rPr>
          <w:rFonts w:ascii="Times New Roman" w:hAnsi="Times New Roman"/>
          <w:sz w:val="24"/>
          <w:szCs w:val="24"/>
        </w:rPr>
        <w:t xml:space="preserve"> </w:t>
      </w:r>
      <w:r w:rsidR="001F0010">
        <w:rPr>
          <w:rFonts w:ascii="Times New Roman" w:hAnsi="Times New Roman"/>
          <w:sz w:val="24"/>
          <w:szCs w:val="24"/>
        </w:rPr>
        <w:t xml:space="preserve">по </w:t>
      </w:r>
      <w:r w:rsidR="001F0010" w:rsidRPr="00E93738">
        <w:rPr>
          <w:rFonts w:ascii="Times New Roman" w:hAnsi="Times New Roman"/>
          <w:sz w:val="24"/>
          <w:szCs w:val="24"/>
        </w:rPr>
        <w:t>мероприяти</w:t>
      </w:r>
      <w:r w:rsidR="001F0010">
        <w:rPr>
          <w:rFonts w:ascii="Times New Roman" w:hAnsi="Times New Roman"/>
          <w:sz w:val="24"/>
          <w:szCs w:val="24"/>
        </w:rPr>
        <w:t>ю</w:t>
      </w:r>
      <w:r w:rsidR="001F0010" w:rsidRPr="00E93738">
        <w:rPr>
          <w:rFonts w:ascii="Times New Roman" w:hAnsi="Times New Roman"/>
          <w:sz w:val="24"/>
          <w:szCs w:val="24"/>
        </w:rPr>
        <w:t xml:space="preserve"> 2.3.6</w:t>
      </w:r>
      <w:r w:rsidR="001F0010">
        <w:rPr>
          <w:rFonts w:ascii="Times New Roman" w:hAnsi="Times New Roman"/>
          <w:sz w:val="24"/>
          <w:szCs w:val="24"/>
        </w:rPr>
        <w:t>.2.</w:t>
      </w:r>
      <w:r w:rsidR="001F0010" w:rsidRPr="00E93738">
        <w:rPr>
          <w:rFonts w:ascii="Times New Roman" w:hAnsi="Times New Roman"/>
          <w:sz w:val="24"/>
          <w:szCs w:val="24"/>
        </w:rPr>
        <w:t xml:space="preserve"> «Государственная поддержка отрасли культуры (модернизация муниципальных библиотек в части комплектования книжных фондов</w:t>
      </w:r>
      <w:r w:rsidR="001F0010" w:rsidRPr="001F0010">
        <w:rPr>
          <w:rFonts w:ascii="Times New Roman" w:hAnsi="Times New Roman"/>
          <w:sz w:val="24"/>
          <w:szCs w:val="24"/>
        </w:rPr>
        <w:t xml:space="preserve"> </w:t>
      </w:r>
      <w:r w:rsidR="001F0010" w:rsidRPr="00373C3D">
        <w:rPr>
          <w:rFonts w:ascii="Times New Roman" w:hAnsi="Times New Roman"/>
          <w:sz w:val="24"/>
          <w:szCs w:val="24"/>
        </w:rPr>
        <w:t>за счет сре</w:t>
      </w:r>
      <w:proofErr w:type="gramStart"/>
      <w:r w:rsidR="001F0010" w:rsidRPr="00373C3D">
        <w:rPr>
          <w:rFonts w:ascii="Times New Roman" w:hAnsi="Times New Roman"/>
          <w:sz w:val="24"/>
          <w:szCs w:val="24"/>
        </w:rPr>
        <w:t>дств кр</w:t>
      </w:r>
      <w:proofErr w:type="gramEnd"/>
      <w:r w:rsidR="001F0010" w:rsidRPr="00373C3D">
        <w:rPr>
          <w:rFonts w:ascii="Times New Roman" w:hAnsi="Times New Roman"/>
          <w:sz w:val="24"/>
          <w:szCs w:val="24"/>
        </w:rPr>
        <w:t>аевого бюджета</w:t>
      </w:r>
      <w:r w:rsidR="001F0010" w:rsidRPr="00E93738">
        <w:rPr>
          <w:rFonts w:ascii="Times New Roman" w:hAnsi="Times New Roman"/>
          <w:sz w:val="24"/>
          <w:szCs w:val="24"/>
        </w:rPr>
        <w:t>»</w:t>
      </w:r>
      <w:r w:rsidR="001E5381" w:rsidRPr="001E5381">
        <w:rPr>
          <w:rFonts w:ascii="Times New Roman" w:hAnsi="Times New Roman"/>
          <w:sz w:val="24"/>
          <w:szCs w:val="24"/>
        </w:rPr>
        <w:t xml:space="preserve">; </w:t>
      </w:r>
    </w:p>
    <w:p w:rsidR="00703EFA" w:rsidRDefault="001E5381" w:rsidP="00703EFA">
      <w:pPr>
        <w:pStyle w:val="a3"/>
        <w:numPr>
          <w:ilvl w:val="0"/>
          <w:numId w:val="39"/>
        </w:numPr>
        <w:ind w:left="420"/>
        <w:jc w:val="both"/>
        <w:rPr>
          <w:rFonts w:ascii="Times New Roman" w:hAnsi="Times New Roman"/>
          <w:sz w:val="24"/>
          <w:szCs w:val="24"/>
        </w:rPr>
      </w:pPr>
      <w:r w:rsidRPr="00703EFA">
        <w:rPr>
          <w:rFonts w:ascii="Times New Roman" w:hAnsi="Times New Roman"/>
          <w:sz w:val="24"/>
          <w:szCs w:val="24"/>
        </w:rPr>
        <w:t xml:space="preserve"> </w:t>
      </w:r>
      <w:r w:rsidR="001F0010" w:rsidRPr="00703EFA">
        <w:rPr>
          <w:rFonts w:ascii="Times New Roman" w:hAnsi="Times New Roman"/>
          <w:sz w:val="24"/>
          <w:szCs w:val="24"/>
        </w:rPr>
        <w:t xml:space="preserve">увеличение </w:t>
      </w:r>
      <w:r w:rsidRPr="00703EFA">
        <w:rPr>
          <w:rFonts w:ascii="Times New Roman" w:hAnsi="Times New Roman"/>
          <w:sz w:val="24"/>
          <w:szCs w:val="24"/>
        </w:rPr>
        <w:t xml:space="preserve">за счет средств бюджета округа в сумме </w:t>
      </w:r>
      <w:r w:rsidR="00D851E1" w:rsidRPr="00703EFA">
        <w:rPr>
          <w:rFonts w:ascii="Times New Roman" w:hAnsi="Times New Roman"/>
          <w:sz w:val="24"/>
          <w:szCs w:val="24"/>
        </w:rPr>
        <w:t>4 024 947,00</w:t>
      </w:r>
      <w:r w:rsidRPr="00703EFA">
        <w:rPr>
          <w:rFonts w:ascii="Times New Roman" w:hAnsi="Times New Roman"/>
          <w:sz w:val="24"/>
          <w:szCs w:val="24"/>
        </w:rPr>
        <w:t xml:space="preserve"> руб. (</w:t>
      </w:r>
      <w:r w:rsidR="00D851E1" w:rsidRPr="00703EFA">
        <w:rPr>
          <w:rFonts w:ascii="Times New Roman" w:hAnsi="Times New Roman"/>
          <w:sz w:val="24"/>
          <w:szCs w:val="24"/>
        </w:rPr>
        <w:t>105,56</w:t>
      </w:r>
      <w:r w:rsidRPr="00703EFA">
        <w:rPr>
          <w:rFonts w:ascii="Times New Roman" w:hAnsi="Times New Roman"/>
          <w:sz w:val="24"/>
          <w:szCs w:val="24"/>
        </w:rPr>
        <w:t>%)</w:t>
      </w:r>
      <w:r w:rsidR="00643170" w:rsidRPr="00703EFA">
        <w:rPr>
          <w:rFonts w:ascii="Times New Roman" w:hAnsi="Times New Roman"/>
          <w:sz w:val="24"/>
          <w:szCs w:val="24"/>
        </w:rPr>
        <w:t>,</w:t>
      </w:r>
      <w:r w:rsidR="00D851E1" w:rsidRPr="00703EFA">
        <w:rPr>
          <w:rFonts w:ascii="Times New Roman" w:hAnsi="Times New Roman"/>
          <w:sz w:val="24"/>
          <w:szCs w:val="24"/>
        </w:rPr>
        <w:t xml:space="preserve"> </w:t>
      </w:r>
      <w:r w:rsidR="00703EFA" w:rsidRPr="00703EFA">
        <w:rPr>
          <w:rFonts w:ascii="Times New Roman" w:hAnsi="Times New Roman"/>
          <w:sz w:val="24"/>
          <w:szCs w:val="24"/>
        </w:rPr>
        <w:t xml:space="preserve">в том числе: </w:t>
      </w:r>
    </w:p>
    <w:p w:rsidR="007A764C" w:rsidRPr="00E50405" w:rsidRDefault="00703EFA" w:rsidP="007A764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A764C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7A764C">
        <w:rPr>
          <w:rFonts w:ascii="Times New Roman" w:hAnsi="Times New Roman"/>
          <w:sz w:val="24"/>
          <w:szCs w:val="24"/>
        </w:rPr>
        <w:t xml:space="preserve">- </w:t>
      </w:r>
      <w:r w:rsidR="00D851E1" w:rsidRPr="007A764C">
        <w:rPr>
          <w:rFonts w:ascii="Times New Roman" w:hAnsi="Times New Roman"/>
          <w:sz w:val="24"/>
          <w:szCs w:val="24"/>
        </w:rPr>
        <w:t>увеличение в 2024 году в сумме 4 023 076,00 руб.,</w:t>
      </w:r>
      <w:r w:rsidRPr="007A764C">
        <w:rPr>
          <w:rFonts w:ascii="Times New Roman" w:hAnsi="Times New Roman"/>
          <w:sz w:val="24"/>
          <w:szCs w:val="24"/>
        </w:rPr>
        <w:t xml:space="preserve"> из них: </w:t>
      </w:r>
      <w:r w:rsidR="00743B14" w:rsidRPr="007A764C">
        <w:rPr>
          <w:rFonts w:ascii="Times New Roman" w:hAnsi="Times New Roman"/>
          <w:sz w:val="24"/>
          <w:szCs w:val="24"/>
        </w:rPr>
        <w:t>увеличение в сумме 1 799 885,00 руб.</w:t>
      </w:r>
      <w:r w:rsidR="007A764C" w:rsidRPr="007A764C">
        <w:rPr>
          <w:rFonts w:ascii="Times New Roman" w:hAnsi="Times New Roman"/>
          <w:sz w:val="24"/>
          <w:szCs w:val="24"/>
        </w:rPr>
        <w:t xml:space="preserve"> по мероприятию 2.1.1 «Обеспечение деятельности (оказание услуг) подведомственных учреждений» на частичную компенсацию расходов на повышение оплаты труда отдельным категориям работников МБУК «МБ «ШМО», увеличение в сумме 2 224 020,00 руб. по мероприятию 1.1 «Руководство и управление в сфере установленных функций и</w:t>
      </w:r>
      <w:proofErr w:type="gramEnd"/>
      <w:r w:rsidR="007A764C" w:rsidRPr="007A764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A764C" w:rsidRPr="007A764C">
        <w:rPr>
          <w:rFonts w:ascii="Times New Roman" w:hAnsi="Times New Roman"/>
          <w:sz w:val="24"/>
          <w:szCs w:val="24"/>
        </w:rPr>
        <w:t>полномочий, осуществляемых казенными учреждениями» на частичную компенсацию расходов на повышение оплаты труда отдельным категориям работников МБУК «МБ «ШМО» на обеспечение специальной краевой выплаты, на обеспечение выполнения Указов Президента РФ, увеличение в сумме 5,00 руб. по мероприятию 2.3.5.2 «Комплектование книжных фондов библиотек муниципальных образований Красноярского края» в соответствии с соглашением с Министерством культуры Красноярского края от 08.02.2024 № 77</w:t>
      </w:r>
      <w:r w:rsidR="00E50405">
        <w:rPr>
          <w:rFonts w:ascii="Times New Roman" w:hAnsi="Times New Roman"/>
          <w:sz w:val="24"/>
          <w:szCs w:val="24"/>
        </w:rPr>
        <w:t>, уменьшение в сумме</w:t>
      </w:r>
      <w:proofErr w:type="gramEnd"/>
      <w:r w:rsidR="00E50405">
        <w:rPr>
          <w:rFonts w:ascii="Times New Roman" w:hAnsi="Times New Roman"/>
          <w:sz w:val="24"/>
          <w:szCs w:val="24"/>
        </w:rPr>
        <w:t xml:space="preserve"> 10,00 руб. по </w:t>
      </w:r>
      <w:r w:rsidR="00E50405" w:rsidRPr="00E93738">
        <w:rPr>
          <w:rFonts w:ascii="Times New Roman" w:hAnsi="Times New Roman"/>
          <w:sz w:val="24"/>
          <w:szCs w:val="24"/>
        </w:rPr>
        <w:t>мероприяти</w:t>
      </w:r>
      <w:r w:rsidR="00E50405">
        <w:rPr>
          <w:rFonts w:ascii="Times New Roman" w:hAnsi="Times New Roman"/>
          <w:sz w:val="24"/>
          <w:szCs w:val="24"/>
        </w:rPr>
        <w:t>ю</w:t>
      </w:r>
      <w:r w:rsidR="00E50405" w:rsidRPr="00E93738">
        <w:rPr>
          <w:rFonts w:ascii="Times New Roman" w:hAnsi="Times New Roman"/>
          <w:sz w:val="24"/>
          <w:szCs w:val="24"/>
        </w:rPr>
        <w:t xml:space="preserve"> 2.3.6</w:t>
      </w:r>
      <w:r w:rsidR="00E50405">
        <w:rPr>
          <w:rFonts w:ascii="Times New Roman" w:hAnsi="Times New Roman"/>
          <w:sz w:val="24"/>
          <w:szCs w:val="24"/>
        </w:rPr>
        <w:t>.3.</w:t>
      </w:r>
      <w:r w:rsidR="00E50405" w:rsidRPr="00E9373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50405" w:rsidRPr="00E93738">
        <w:rPr>
          <w:rFonts w:ascii="Times New Roman" w:hAnsi="Times New Roman"/>
          <w:sz w:val="24"/>
          <w:szCs w:val="24"/>
        </w:rPr>
        <w:t>«Государственная поддержка отрасли культуры (модернизация муниципальных библиотек в части комплектования книжных фондов</w:t>
      </w:r>
      <w:r w:rsidR="00E50405" w:rsidRPr="001F0010">
        <w:rPr>
          <w:rFonts w:ascii="Times New Roman" w:hAnsi="Times New Roman"/>
          <w:sz w:val="24"/>
          <w:szCs w:val="24"/>
        </w:rPr>
        <w:t xml:space="preserve"> </w:t>
      </w:r>
      <w:r w:rsidR="00E50405" w:rsidRPr="00373C3D">
        <w:rPr>
          <w:rFonts w:ascii="Times New Roman" w:hAnsi="Times New Roman"/>
          <w:sz w:val="24"/>
          <w:szCs w:val="24"/>
        </w:rPr>
        <w:t>за счет средств  бюджета</w:t>
      </w:r>
      <w:r w:rsidR="00E50405">
        <w:rPr>
          <w:rFonts w:ascii="Times New Roman" w:hAnsi="Times New Roman"/>
          <w:sz w:val="24"/>
          <w:szCs w:val="24"/>
        </w:rPr>
        <w:t xml:space="preserve"> округа</w:t>
      </w:r>
      <w:r w:rsidR="00E50405" w:rsidRPr="00E93738">
        <w:rPr>
          <w:rFonts w:ascii="Times New Roman" w:hAnsi="Times New Roman"/>
          <w:sz w:val="24"/>
          <w:szCs w:val="24"/>
        </w:rPr>
        <w:t>»</w:t>
      </w:r>
      <w:r w:rsidR="00E50405">
        <w:rPr>
          <w:rFonts w:ascii="Times New Roman" w:hAnsi="Times New Roman"/>
          <w:sz w:val="24"/>
          <w:szCs w:val="24"/>
        </w:rPr>
        <w:t xml:space="preserve">,  уменьшение в сумме 824,00 руб. по </w:t>
      </w:r>
      <w:r w:rsidR="00E50405" w:rsidRPr="00E93738">
        <w:rPr>
          <w:rFonts w:ascii="Times New Roman" w:hAnsi="Times New Roman"/>
          <w:sz w:val="24"/>
          <w:szCs w:val="24"/>
        </w:rPr>
        <w:t>мероприяти</w:t>
      </w:r>
      <w:r w:rsidR="00E50405">
        <w:rPr>
          <w:rFonts w:ascii="Times New Roman" w:hAnsi="Times New Roman"/>
          <w:sz w:val="24"/>
          <w:szCs w:val="24"/>
        </w:rPr>
        <w:t>ю</w:t>
      </w:r>
      <w:r w:rsidR="00E50405" w:rsidRPr="00E93738">
        <w:rPr>
          <w:rFonts w:ascii="Times New Roman" w:hAnsi="Times New Roman"/>
          <w:sz w:val="24"/>
          <w:szCs w:val="24"/>
        </w:rPr>
        <w:t xml:space="preserve"> 2.3.</w:t>
      </w:r>
      <w:r w:rsidR="00E50405">
        <w:rPr>
          <w:rFonts w:ascii="Times New Roman" w:hAnsi="Times New Roman"/>
          <w:sz w:val="24"/>
          <w:szCs w:val="24"/>
        </w:rPr>
        <w:t xml:space="preserve">1 </w:t>
      </w:r>
      <w:r w:rsidR="00E50405" w:rsidRPr="00E50405">
        <w:rPr>
          <w:rFonts w:ascii="Times New Roman" w:hAnsi="Times New Roman"/>
          <w:sz w:val="24"/>
          <w:szCs w:val="24"/>
        </w:rPr>
        <w:t>«Приобретение стеллажей для МБУК "МБ" ШМО»» в связи со сложившейся экономией по результатам проведенных торгов</w:t>
      </w:r>
      <w:r w:rsidR="00E50405">
        <w:rPr>
          <w:rFonts w:ascii="Times New Roman" w:hAnsi="Times New Roman"/>
          <w:sz w:val="24"/>
          <w:szCs w:val="24"/>
        </w:rPr>
        <w:t>,</w:t>
      </w:r>
      <w:proofErr w:type="gramEnd"/>
    </w:p>
    <w:p w:rsidR="00703EFA" w:rsidRDefault="00D851E1" w:rsidP="00E5040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703EFA">
        <w:rPr>
          <w:rFonts w:ascii="Times New Roman" w:hAnsi="Times New Roman"/>
          <w:sz w:val="24"/>
          <w:szCs w:val="24"/>
        </w:rPr>
        <w:t xml:space="preserve"> </w:t>
      </w:r>
      <w:r w:rsidR="00703EFA">
        <w:rPr>
          <w:rFonts w:ascii="Times New Roman" w:hAnsi="Times New Roman"/>
          <w:sz w:val="24"/>
          <w:szCs w:val="24"/>
        </w:rPr>
        <w:t xml:space="preserve">- </w:t>
      </w:r>
      <w:r w:rsidRPr="00703EFA">
        <w:rPr>
          <w:rFonts w:ascii="Times New Roman" w:hAnsi="Times New Roman"/>
          <w:sz w:val="24"/>
          <w:szCs w:val="24"/>
        </w:rPr>
        <w:t xml:space="preserve">уменьшение в 2025 году в сумме 324,00 руб., </w:t>
      </w:r>
      <w:r w:rsidR="00703EFA">
        <w:rPr>
          <w:rFonts w:ascii="Times New Roman" w:hAnsi="Times New Roman"/>
          <w:sz w:val="24"/>
          <w:szCs w:val="24"/>
        </w:rPr>
        <w:t>из них:</w:t>
      </w:r>
      <w:r w:rsidR="00E50405" w:rsidRPr="00E50405">
        <w:rPr>
          <w:rFonts w:ascii="Times New Roman" w:hAnsi="Times New Roman"/>
          <w:sz w:val="24"/>
          <w:szCs w:val="24"/>
        </w:rPr>
        <w:t xml:space="preserve"> </w:t>
      </w:r>
      <w:r w:rsidR="00E50405" w:rsidRPr="007A764C">
        <w:rPr>
          <w:rFonts w:ascii="Times New Roman" w:hAnsi="Times New Roman"/>
          <w:sz w:val="24"/>
          <w:szCs w:val="24"/>
        </w:rPr>
        <w:t>увеличение в сумме 5,00 руб. по мероприятию 2.3.5.2 «Комплектование книжных фондов библиотек муниципальных образований Красноярского края» в соответствии с соглашением с Министерством культуры Красноярского края от 08.02.2024 № 77</w:t>
      </w:r>
      <w:r w:rsidR="00E50405">
        <w:rPr>
          <w:rFonts w:ascii="Times New Roman" w:hAnsi="Times New Roman"/>
          <w:sz w:val="24"/>
          <w:szCs w:val="24"/>
        </w:rPr>
        <w:t>,</w:t>
      </w:r>
      <w:r w:rsidR="00E50405" w:rsidRPr="00E50405">
        <w:rPr>
          <w:rFonts w:ascii="Times New Roman" w:hAnsi="Times New Roman"/>
          <w:sz w:val="24"/>
          <w:szCs w:val="24"/>
        </w:rPr>
        <w:t xml:space="preserve"> </w:t>
      </w:r>
      <w:r w:rsidR="00E50405">
        <w:rPr>
          <w:rFonts w:ascii="Times New Roman" w:hAnsi="Times New Roman"/>
          <w:sz w:val="24"/>
          <w:szCs w:val="24"/>
        </w:rPr>
        <w:t xml:space="preserve">уменьшение в сумме 329,00 руб. по </w:t>
      </w:r>
      <w:r w:rsidR="00E50405" w:rsidRPr="00E93738">
        <w:rPr>
          <w:rFonts w:ascii="Times New Roman" w:hAnsi="Times New Roman"/>
          <w:sz w:val="24"/>
          <w:szCs w:val="24"/>
        </w:rPr>
        <w:t>мероприяти</w:t>
      </w:r>
      <w:r w:rsidR="00E50405">
        <w:rPr>
          <w:rFonts w:ascii="Times New Roman" w:hAnsi="Times New Roman"/>
          <w:sz w:val="24"/>
          <w:szCs w:val="24"/>
        </w:rPr>
        <w:t>ю</w:t>
      </w:r>
      <w:r w:rsidR="00E50405" w:rsidRPr="00E93738">
        <w:rPr>
          <w:rFonts w:ascii="Times New Roman" w:hAnsi="Times New Roman"/>
          <w:sz w:val="24"/>
          <w:szCs w:val="24"/>
        </w:rPr>
        <w:t xml:space="preserve"> 2.3.6</w:t>
      </w:r>
      <w:r w:rsidR="00E50405">
        <w:rPr>
          <w:rFonts w:ascii="Times New Roman" w:hAnsi="Times New Roman"/>
          <w:sz w:val="24"/>
          <w:szCs w:val="24"/>
        </w:rPr>
        <w:t>.3.</w:t>
      </w:r>
      <w:r w:rsidR="00E50405" w:rsidRPr="00E93738">
        <w:rPr>
          <w:rFonts w:ascii="Times New Roman" w:hAnsi="Times New Roman"/>
          <w:sz w:val="24"/>
          <w:szCs w:val="24"/>
        </w:rPr>
        <w:t xml:space="preserve"> «Государственная поддержка отрасли культуры (модернизация муниципальных библиотек в части комплектования книжных фондов</w:t>
      </w:r>
      <w:r w:rsidR="00E50405" w:rsidRPr="001F0010">
        <w:rPr>
          <w:rFonts w:ascii="Times New Roman" w:hAnsi="Times New Roman"/>
          <w:sz w:val="24"/>
          <w:szCs w:val="24"/>
        </w:rPr>
        <w:t xml:space="preserve"> </w:t>
      </w:r>
      <w:r w:rsidR="00E50405" w:rsidRPr="00373C3D">
        <w:rPr>
          <w:rFonts w:ascii="Times New Roman" w:hAnsi="Times New Roman"/>
          <w:sz w:val="24"/>
          <w:szCs w:val="24"/>
        </w:rPr>
        <w:t>за счет средств  бюджета</w:t>
      </w:r>
      <w:r w:rsidR="00E50405">
        <w:rPr>
          <w:rFonts w:ascii="Times New Roman" w:hAnsi="Times New Roman"/>
          <w:sz w:val="24"/>
          <w:szCs w:val="24"/>
        </w:rPr>
        <w:t xml:space="preserve"> округа</w:t>
      </w:r>
      <w:r w:rsidR="00E50405" w:rsidRPr="00E93738">
        <w:rPr>
          <w:rFonts w:ascii="Times New Roman" w:hAnsi="Times New Roman"/>
          <w:sz w:val="24"/>
          <w:szCs w:val="24"/>
        </w:rPr>
        <w:t>»</w:t>
      </w:r>
      <w:r w:rsidR="00E50405">
        <w:rPr>
          <w:rFonts w:ascii="Times New Roman" w:hAnsi="Times New Roman"/>
          <w:sz w:val="24"/>
          <w:szCs w:val="24"/>
        </w:rPr>
        <w:t>;</w:t>
      </w:r>
    </w:p>
    <w:p w:rsidR="00703EFA" w:rsidRDefault="00703EFA" w:rsidP="00E5040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851E1" w:rsidRPr="00703EFA">
        <w:rPr>
          <w:rFonts w:ascii="Times New Roman" w:hAnsi="Times New Roman"/>
          <w:sz w:val="24"/>
          <w:szCs w:val="24"/>
        </w:rPr>
        <w:t>увеличение в 2026 году в сумме 2</w:t>
      </w:r>
      <w:r w:rsidRPr="00703EFA">
        <w:rPr>
          <w:rFonts w:ascii="Times New Roman" w:hAnsi="Times New Roman"/>
          <w:sz w:val="24"/>
          <w:szCs w:val="24"/>
        </w:rPr>
        <w:t> 195,00</w:t>
      </w:r>
      <w:r w:rsidR="00D851E1" w:rsidRPr="00703EFA">
        <w:rPr>
          <w:rFonts w:ascii="Times New Roman" w:hAnsi="Times New Roman"/>
          <w:sz w:val="24"/>
          <w:szCs w:val="24"/>
        </w:rPr>
        <w:t xml:space="preserve"> руб. </w:t>
      </w:r>
      <w:r w:rsidR="00643170" w:rsidRPr="00703EFA">
        <w:rPr>
          <w:rFonts w:ascii="Times New Roman" w:hAnsi="Times New Roman"/>
          <w:sz w:val="24"/>
          <w:szCs w:val="24"/>
        </w:rPr>
        <w:t xml:space="preserve"> из них: </w:t>
      </w:r>
      <w:r w:rsidR="00E50405" w:rsidRPr="007A764C">
        <w:rPr>
          <w:rFonts w:ascii="Times New Roman" w:hAnsi="Times New Roman"/>
          <w:sz w:val="24"/>
          <w:szCs w:val="24"/>
        </w:rPr>
        <w:t>в сумме 5,00 руб. по мероприятию 2.3.5.2 «Комплектование книжных фондов библиотек муниципальных образований Красноярского края» в соответствии с соглашением с Министерством культуры Красноярского края от 08.02.2024 № 77</w:t>
      </w:r>
      <w:r w:rsidR="00E50405">
        <w:rPr>
          <w:rFonts w:ascii="Times New Roman" w:hAnsi="Times New Roman"/>
          <w:sz w:val="24"/>
          <w:szCs w:val="24"/>
        </w:rPr>
        <w:t>,</w:t>
      </w:r>
      <w:r w:rsidR="00E50405" w:rsidRPr="00E50405">
        <w:rPr>
          <w:rFonts w:ascii="Times New Roman" w:hAnsi="Times New Roman"/>
          <w:sz w:val="24"/>
          <w:szCs w:val="24"/>
        </w:rPr>
        <w:t xml:space="preserve"> </w:t>
      </w:r>
      <w:r w:rsidR="00E50405">
        <w:rPr>
          <w:rFonts w:ascii="Times New Roman" w:hAnsi="Times New Roman"/>
          <w:sz w:val="24"/>
          <w:szCs w:val="24"/>
        </w:rPr>
        <w:t xml:space="preserve">в сумме 2 190,00 руб. по </w:t>
      </w:r>
      <w:r w:rsidR="00E50405" w:rsidRPr="00E93738">
        <w:rPr>
          <w:rFonts w:ascii="Times New Roman" w:hAnsi="Times New Roman"/>
          <w:sz w:val="24"/>
          <w:szCs w:val="24"/>
        </w:rPr>
        <w:t>мероприяти</w:t>
      </w:r>
      <w:r w:rsidR="00E50405">
        <w:rPr>
          <w:rFonts w:ascii="Times New Roman" w:hAnsi="Times New Roman"/>
          <w:sz w:val="24"/>
          <w:szCs w:val="24"/>
        </w:rPr>
        <w:t>ю</w:t>
      </w:r>
      <w:r w:rsidR="00E50405" w:rsidRPr="00E93738">
        <w:rPr>
          <w:rFonts w:ascii="Times New Roman" w:hAnsi="Times New Roman"/>
          <w:sz w:val="24"/>
          <w:szCs w:val="24"/>
        </w:rPr>
        <w:t xml:space="preserve"> 2.3.6</w:t>
      </w:r>
      <w:r w:rsidR="00E50405">
        <w:rPr>
          <w:rFonts w:ascii="Times New Roman" w:hAnsi="Times New Roman"/>
          <w:sz w:val="24"/>
          <w:szCs w:val="24"/>
        </w:rPr>
        <w:t>.3.</w:t>
      </w:r>
      <w:r w:rsidR="00E50405" w:rsidRPr="00E93738">
        <w:rPr>
          <w:rFonts w:ascii="Times New Roman" w:hAnsi="Times New Roman"/>
          <w:sz w:val="24"/>
          <w:szCs w:val="24"/>
        </w:rPr>
        <w:t xml:space="preserve"> «Государственная поддержка отрасли культуры (модернизация муниципальных библиотек в части комплектования книжных фондов</w:t>
      </w:r>
      <w:r w:rsidR="00E50405" w:rsidRPr="001F0010">
        <w:rPr>
          <w:rFonts w:ascii="Times New Roman" w:hAnsi="Times New Roman"/>
          <w:sz w:val="24"/>
          <w:szCs w:val="24"/>
        </w:rPr>
        <w:t xml:space="preserve"> </w:t>
      </w:r>
      <w:r w:rsidR="00E50405" w:rsidRPr="00373C3D">
        <w:rPr>
          <w:rFonts w:ascii="Times New Roman" w:hAnsi="Times New Roman"/>
          <w:sz w:val="24"/>
          <w:szCs w:val="24"/>
        </w:rPr>
        <w:t>за счет средств  бюджета</w:t>
      </w:r>
      <w:r w:rsidR="00E50405">
        <w:rPr>
          <w:rFonts w:ascii="Times New Roman" w:hAnsi="Times New Roman"/>
          <w:sz w:val="24"/>
          <w:szCs w:val="24"/>
        </w:rPr>
        <w:t xml:space="preserve"> округа</w:t>
      </w:r>
      <w:r w:rsidR="00E50405" w:rsidRPr="00E93738">
        <w:rPr>
          <w:rFonts w:ascii="Times New Roman" w:hAnsi="Times New Roman"/>
          <w:sz w:val="24"/>
          <w:szCs w:val="24"/>
        </w:rPr>
        <w:t>»</w:t>
      </w:r>
      <w:r w:rsidR="00E50405">
        <w:rPr>
          <w:rFonts w:ascii="Times New Roman" w:hAnsi="Times New Roman"/>
          <w:sz w:val="24"/>
          <w:szCs w:val="24"/>
        </w:rPr>
        <w:t>;</w:t>
      </w:r>
    </w:p>
    <w:p w:rsidR="00364B02" w:rsidRDefault="00B11DEA" w:rsidP="00364B02">
      <w:pPr>
        <w:pStyle w:val="a3"/>
        <w:numPr>
          <w:ilvl w:val="0"/>
          <w:numId w:val="39"/>
        </w:numPr>
        <w:ind w:left="420"/>
        <w:jc w:val="both"/>
        <w:rPr>
          <w:rFonts w:ascii="Times New Roman" w:hAnsi="Times New Roman"/>
          <w:sz w:val="24"/>
          <w:szCs w:val="24"/>
        </w:rPr>
      </w:pPr>
      <w:r w:rsidRPr="00B11DEA">
        <w:rPr>
          <w:rFonts w:ascii="Times New Roman" w:hAnsi="Times New Roman"/>
          <w:sz w:val="24"/>
          <w:szCs w:val="24"/>
        </w:rPr>
        <w:t xml:space="preserve">увеличение за счет средств из внебюджетных источников в 2024 году в сумме 19 679,00  руб. (655,97%) по мероприятию 2.2. «Обеспечение деятельности (оказание услуг) подведомственных учреждений», в том числе: в сумме 69,00 руб. в связи с корректировкой плана по доходам </w:t>
      </w:r>
      <w:r w:rsidR="00072E11">
        <w:rPr>
          <w:rFonts w:ascii="Times New Roman" w:hAnsi="Times New Roman"/>
          <w:sz w:val="24"/>
          <w:szCs w:val="24"/>
        </w:rPr>
        <w:t>п</w:t>
      </w:r>
      <w:r w:rsidRPr="00B11DEA">
        <w:rPr>
          <w:rFonts w:ascii="Times New Roman" w:hAnsi="Times New Roman"/>
          <w:sz w:val="24"/>
          <w:szCs w:val="24"/>
        </w:rPr>
        <w:t>о</w:t>
      </w:r>
      <w:r w:rsidR="00072E11">
        <w:rPr>
          <w:rFonts w:ascii="Times New Roman" w:hAnsi="Times New Roman"/>
          <w:sz w:val="24"/>
          <w:szCs w:val="24"/>
        </w:rPr>
        <w:t xml:space="preserve"> оказанию</w:t>
      </w:r>
      <w:r w:rsidRPr="00B11DEA">
        <w:rPr>
          <w:rFonts w:ascii="Times New Roman" w:hAnsi="Times New Roman"/>
          <w:sz w:val="24"/>
          <w:szCs w:val="24"/>
        </w:rPr>
        <w:t xml:space="preserve"> платных услуг, в сумме 19 610,00 руб. в связи с введением новых услуг </w:t>
      </w:r>
      <w:r w:rsidR="00072E11">
        <w:rPr>
          <w:rFonts w:ascii="Times New Roman" w:hAnsi="Times New Roman"/>
          <w:sz w:val="24"/>
          <w:szCs w:val="24"/>
        </w:rPr>
        <w:t>«П</w:t>
      </w:r>
      <w:r w:rsidRPr="00B11DEA">
        <w:rPr>
          <w:rFonts w:ascii="Times New Roman" w:hAnsi="Times New Roman"/>
          <w:sz w:val="24"/>
          <w:szCs w:val="24"/>
        </w:rPr>
        <w:t>роведение платных культурно-просветительских мероприятий</w:t>
      </w:r>
      <w:r w:rsidR="00072E11">
        <w:rPr>
          <w:rFonts w:ascii="Times New Roman" w:hAnsi="Times New Roman"/>
          <w:sz w:val="24"/>
          <w:szCs w:val="24"/>
        </w:rPr>
        <w:t>»</w:t>
      </w:r>
      <w:r w:rsidRPr="00B11DEA">
        <w:rPr>
          <w:rFonts w:ascii="Times New Roman" w:hAnsi="Times New Roman"/>
          <w:sz w:val="24"/>
          <w:szCs w:val="24"/>
        </w:rPr>
        <w:t>.</w:t>
      </w:r>
    </w:p>
    <w:p w:rsidR="00364B02" w:rsidRDefault="00364B02" w:rsidP="00364B02">
      <w:pPr>
        <w:pStyle w:val="a3"/>
        <w:ind w:left="60"/>
        <w:jc w:val="both"/>
        <w:rPr>
          <w:rFonts w:ascii="Times New Roman" w:hAnsi="Times New Roman"/>
          <w:sz w:val="24"/>
          <w:szCs w:val="24"/>
        </w:rPr>
      </w:pPr>
    </w:p>
    <w:p w:rsidR="00364B02" w:rsidRPr="00364B02" w:rsidRDefault="00364B02" w:rsidP="00364B02">
      <w:pPr>
        <w:pStyle w:val="a3"/>
        <w:ind w:left="60"/>
        <w:jc w:val="both"/>
        <w:rPr>
          <w:rFonts w:ascii="Times New Roman" w:hAnsi="Times New Roman"/>
          <w:sz w:val="24"/>
          <w:szCs w:val="24"/>
        </w:rPr>
      </w:pPr>
      <w:r w:rsidRPr="00364B02">
        <w:rPr>
          <w:rFonts w:ascii="Times New Roman" w:hAnsi="Times New Roman"/>
          <w:sz w:val="24"/>
          <w:szCs w:val="24"/>
        </w:rPr>
        <w:t xml:space="preserve">         В соответствии с порядком принятия решений о разработке муниципальных программ </w:t>
      </w:r>
      <w:proofErr w:type="spellStart"/>
      <w:r w:rsidRPr="00364B02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364B02">
        <w:rPr>
          <w:rFonts w:ascii="Times New Roman" w:hAnsi="Times New Roman"/>
          <w:sz w:val="24"/>
          <w:szCs w:val="24"/>
        </w:rPr>
        <w:t xml:space="preserve"> муниципального округа, их формирования и реализации в перечень и значения ожидаемых результатов по показател</w:t>
      </w:r>
      <w:r>
        <w:rPr>
          <w:rFonts w:ascii="Times New Roman" w:hAnsi="Times New Roman"/>
          <w:sz w:val="24"/>
          <w:szCs w:val="24"/>
        </w:rPr>
        <w:t>ям</w:t>
      </w:r>
      <w:r w:rsidRPr="00364B02">
        <w:rPr>
          <w:rFonts w:ascii="Times New Roman" w:hAnsi="Times New Roman"/>
          <w:sz w:val="24"/>
          <w:szCs w:val="24"/>
        </w:rPr>
        <w:t xml:space="preserve"> результативности подпрограммы за 202</w:t>
      </w:r>
      <w:r>
        <w:rPr>
          <w:rFonts w:ascii="Times New Roman" w:hAnsi="Times New Roman"/>
          <w:sz w:val="24"/>
          <w:szCs w:val="24"/>
        </w:rPr>
        <w:t>3</w:t>
      </w:r>
      <w:r w:rsidRPr="00364B02">
        <w:rPr>
          <w:rFonts w:ascii="Times New Roman" w:hAnsi="Times New Roman"/>
          <w:sz w:val="24"/>
          <w:szCs w:val="24"/>
        </w:rPr>
        <w:t xml:space="preserve"> год внесены изменения.  </w:t>
      </w:r>
      <w:r>
        <w:rPr>
          <w:rFonts w:ascii="Times New Roman" w:hAnsi="Times New Roman"/>
          <w:sz w:val="24"/>
          <w:szCs w:val="24"/>
        </w:rPr>
        <w:t xml:space="preserve">Плановые значения </w:t>
      </w:r>
      <w:r w:rsidRPr="00364B02">
        <w:rPr>
          <w:rFonts w:ascii="Times New Roman" w:hAnsi="Times New Roman"/>
          <w:sz w:val="24"/>
          <w:szCs w:val="24"/>
        </w:rPr>
        <w:t>по показател</w:t>
      </w:r>
      <w:r>
        <w:rPr>
          <w:rFonts w:ascii="Times New Roman" w:hAnsi="Times New Roman"/>
          <w:sz w:val="24"/>
          <w:szCs w:val="24"/>
        </w:rPr>
        <w:t>ям</w:t>
      </w:r>
      <w:r w:rsidRPr="00364B02">
        <w:rPr>
          <w:rFonts w:ascii="Times New Roman" w:hAnsi="Times New Roman"/>
          <w:sz w:val="24"/>
          <w:szCs w:val="24"/>
        </w:rPr>
        <w:t xml:space="preserve"> результативности подпрограммы за 202</w:t>
      </w:r>
      <w:r>
        <w:rPr>
          <w:rFonts w:ascii="Times New Roman" w:hAnsi="Times New Roman"/>
          <w:sz w:val="24"/>
          <w:szCs w:val="24"/>
        </w:rPr>
        <w:t>3</w:t>
      </w:r>
      <w:r w:rsidRPr="00364B02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заменены на фактические значения.</w:t>
      </w:r>
    </w:p>
    <w:p w:rsidR="00364B02" w:rsidRDefault="00364B02" w:rsidP="00364B0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F134A">
        <w:rPr>
          <w:rFonts w:ascii="Times New Roman" w:hAnsi="Times New Roman"/>
          <w:sz w:val="24"/>
          <w:szCs w:val="24"/>
        </w:rPr>
        <w:t xml:space="preserve">           Показател</w:t>
      </w:r>
      <w:r>
        <w:rPr>
          <w:rFonts w:ascii="Times New Roman" w:hAnsi="Times New Roman"/>
          <w:sz w:val="24"/>
          <w:szCs w:val="24"/>
        </w:rPr>
        <w:t>и</w:t>
      </w:r>
      <w:r w:rsidRPr="006F134A">
        <w:rPr>
          <w:rFonts w:ascii="Times New Roman" w:hAnsi="Times New Roman"/>
          <w:sz w:val="24"/>
          <w:szCs w:val="24"/>
        </w:rPr>
        <w:t xml:space="preserve"> результативности</w:t>
      </w:r>
      <w:r>
        <w:rPr>
          <w:rFonts w:ascii="Times New Roman" w:hAnsi="Times New Roman"/>
          <w:sz w:val="24"/>
          <w:szCs w:val="24"/>
        </w:rPr>
        <w:t xml:space="preserve"> будут читаться</w:t>
      </w:r>
      <w:r w:rsidR="00EB645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но новому: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71"/>
        <w:gridCol w:w="567"/>
        <w:gridCol w:w="1275"/>
        <w:gridCol w:w="1254"/>
      </w:tblGrid>
      <w:tr w:rsidR="00364B02" w:rsidRPr="003868F5" w:rsidTr="00072E11">
        <w:tc>
          <w:tcPr>
            <w:tcW w:w="6771" w:type="dxa"/>
            <w:vMerge w:val="restart"/>
          </w:tcPr>
          <w:p w:rsidR="00364B02" w:rsidRDefault="00364B02" w:rsidP="00072E1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64B02" w:rsidRPr="00F349D1" w:rsidRDefault="00364B02" w:rsidP="00072E1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</w:t>
            </w:r>
            <w:r w:rsidRPr="00F349D1">
              <w:rPr>
                <w:rFonts w:ascii="Times New Roman" w:hAnsi="Times New Roman"/>
                <w:sz w:val="18"/>
                <w:szCs w:val="18"/>
              </w:rPr>
              <w:t>оказатели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результатиности</w:t>
            </w:r>
            <w:proofErr w:type="spellEnd"/>
            <w:r w:rsidRPr="00F34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Merge w:val="restart"/>
          </w:tcPr>
          <w:p w:rsidR="00364B02" w:rsidRDefault="00364B02" w:rsidP="00072E11">
            <w:pPr>
              <w:pStyle w:val="a3"/>
              <w:jc w:val="both"/>
              <w:rPr>
                <w:rFonts w:ascii="Times New Roman" w:eastAsia="Calibri" w:hAnsi="Times New Roman"/>
                <w:sz w:val="18"/>
                <w:szCs w:val="18"/>
                <w:lang w:eastAsia="ar-SA"/>
              </w:rPr>
            </w:pPr>
            <w:r w:rsidRPr="003868F5">
              <w:rPr>
                <w:rFonts w:ascii="Times New Roman" w:eastAsia="Calibri" w:hAnsi="Times New Roman"/>
                <w:sz w:val="18"/>
                <w:szCs w:val="18"/>
                <w:lang w:eastAsia="ar-SA"/>
              </w:rPr>
              <w:lastRenderedPageBreak/>
              <w:t>Ед.</w:t>
            </w:r>
          </w:p>
          <w:p w:rsidR="00364B02" w:rsidRPr="003868F5" w:rsidRDefault="00364B02" w:rsidP="00072E11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68F5">
              <w:rPr>
                <w:rFonts w:ascii="Times New Roman" w:eastAsia="Calibri" w:hAnsi="Times New Roman"/>
                <w:sz w:val="18"/>
                <w:szCs w:val="18"/>
                <w:lang w:eastAsia="ar-SA"/>
              </w:rPr>
              <w:lastRenderedPageBreak/>
              <w:t>изм.</w:t>
            </w:r>
          </w:p>
        </w:tc>
        <w:tc>
          <w:tcPr>
            <w:tcW w:w="1275" w:type="dxa"/>
          </w:tcPr>
          <w:p w:rsidR="00364B02" w:rsidRPr="003868F5" w:rsidRDefault="00364B02" w:rsidP="00072E1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68F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Предыдущая </w:t>
            </w:r>
            <w:r w:rsidRPr="003868F5">
              <w:rPr>
                <w:rFonts w:ascii="Times New Roman" w:hAnsi="Times New Roman"/>
                <w:sz w:val="18"/>
                <w:szCs w:val="18"/>
              </w:rPr>
              <w:lastRenderedPageBreak/>
              <w:t>редакция</w:t>
            </w:r>
          </w:p>
        </w:tc>
        <w:tc>
          <w:tcPr>
            <w:tcW w:w="1254" w:type="dxa"/>
          </w:tcPr>
          <w:p w:rsidR="00364B02" w:rsidRPr="003868F5" w:rsidRDefault="00364B02" w:rsidP="00072E1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68F5">
              <w:rPr>
                <w:rFonts w:ascii="Times New Roman" w:hAnsi="Times New Roman"/>
                <w:sz w:val="18"/>
                <w:szCs w:val="18"/>
              </w:rPr>
              <w:lastRenderedPageBreak/>
              <w:t>Предлагаема</w:t>
            </w:r>
            <w:r w:rsidRPr="003868F5">
              <w:rPr>
                <w:rFonts w:ascii="Times New Roman" w:hAnsi="Times New Roman"/>
                <w:sz w:val="18"/>
                <w:szCs w:val="18"/>
              </w:rPr>
              <w:lastRenderedPageBreak/>
              <w:t>я редакция</w:t>
            </w:r>
          </w:p>
          <w:p w:rsidR="00364B02" w:rsidRPr="003868F5" w:rsidRDefault="00364B02" w:rsidP="00072E1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4B02" w:rsidRPr="003868F5" w:rsidTr="00072E11">
        <w:tc>
          <w:tcPr>
            <w:tcW w:w="6771" w:type="dxa"/>
            <w:vMerge/>
          </w:tcPr>
          <w:p w:rsidR="00364B02" w:rsidRPr="003868F5" w:rsidRDefault="00364B02" w:rsidP="00072E1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64B02" w:rsidRPr="003868F5" w:rsidRDefault="00364B02" w:rsidP="00072E1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64B02" w:rsidRPr="003868F5" w:rsidRDefault="00364B02" w:rsidP="00364B0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1254" w:type="dxa"/>
          </w:tcPr>
          <w:p w:rsidR="00364B02" w:rsidRPr="003868F5" w:rsidRDefault="00364B02" w:rsidP="00364B0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</w:tr>
      <w:tr w:rsidR="00364B02" w:rsidRPr="003868F5" w:rsidTr="00072E11">
        <w:tc>
          <w:tcPr>
            <w:tcW w:w="6771" w:type="dxa"/>
            <w:vMerge/>
          </w:tcPr>
          <w:p w:rsidR="00364B02" w:rsidRPr="003868F5" w:rsidRDefault="00364B02" w:rsidP="00072E1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64B02" w:rsidRPr="003868F5" w:rsidRDefault="00364B02" w:rsidP="00072E1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64B02" w:rsidRPr="003868F5" w:rsidRDefault="00364B02" w:rsidP="00072E1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1254" w:type="dxa"/>
          </w:tcPr>
          <w:p w:rsidR="00364B02" w:rsidRPr="003868F5" w:rsidRDefault="00364B02" w:rsidP="00072E1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</w:tr>
      <w:tr w:rsidR="00364B02" w:rsidTr="00072E11">
        <w:tc>
          <w:tcPr>
            <w:tcW w:w="9867" w:type="dxa"/>
            <w:gridSpan w:val="4"/>
            <w:vAlign w:val="center"/>
          </w:tcPr>
          <w:p w:rsidR="00364B02" w:rsidRPr="00364B02" w:rsidRDefault="00364B02" w:rsidP="00364B02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64B02">
              <w:rPr>
                <w:rFonts w:ascii="Times New Roman" w:hAnsi="Times New Roman"/>
                <w:sz w:val="16"/>
                <w:szCs w:val="16"/>
              </w:rPr>
              <w:t>Цель: Сохранение исторического и культурного наследия округа как основы культурной и гражданской идентичности, фактора укрепления национального единства</w:t>
            </w:r>
          </w:p>
        </w:tc>
      </w:tr>
      <w:tr w:rsidR="00364B02" w:rsidTr="00072E11">
        <w:tc>
          <w:tcPr>
            <w:tcW w:w="9867" w:type="dxa"/>
            <w:gridSpan w:val="4"/>
            <w:vAlign w:val="center"/>
          </w:tcPr>
          <w:p w:rsidR="00364B02" w:rsidRPr="00364B02" w:rsidRDefault="00364B02" w:rsidP="00364B02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64B02">
              <w:rPr>
                <w:rFonts w:ascii="Times New Roman" w:hAnsi="Times New Roman"/>
                <w:sz w:val="16"/>
                <w:szCs w:val="16"/>
              </w:rPr>
              <w:t>Задача</w:t>
            </w:r>
            <w:proofErr w:type="gramStart"/>
            <w:r w:rsidRPr="00364B02">
              <w:rPr>
                <w:rFonts w:ascii="Times New Roman" w:hAnsi="Times New Roman"/>
                <w:sz w:val="16"/>
                <w:szCs w:val="16"/>
              </w:rPr>
              <w:t xml:space="preserve">: : </w:t>
            </w:r>
            <w:proofErr w:type="gramEnd"/>
            <w:r w:rsidRPr="00364B02">
              <w:rPr>
                <w:rFonts w:ascii="Times New Roman" w:hAnsi="Times New Roman"/>
                <w:sz w:val="16"/>
                <w:szCs w:val="16"/>
              </w:rPr>
              <w:t>Создание рабочей группы по сохранности объектов культурного наследия федерального и регионального значения, находящихся в собственности округа, и обеспечение мер по государственной охране объектов культурного наследия федерального и регионального значения, расположенных на территории округа</w:t>
            </w:r>
          </w:p>
        </w:tc>
      </w:tr>
      <w:tr w:rsidR="00364B02" w:rsidTr="00072E11">
        <w:tc>
          <w:tcPr>
            <w:tcW w:w="6771" w:type="dxa"/>
          </w:tcPr>
          <w:p w:rsidR="00364B02" w:rsidRPr="00364B02" w:rsidRDefault="00364B02" w:rsidP="00072E11">
            <w:pPr>
              <w:pStyle w:val="a3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364B02">
              <w:rPr>
                <w:rFonts w:ascii="Times New Roman" w:hAnsi="Times New Roman"/>
                <w:sz w:val="16"/>
                <w:szCs w:val="16"/>
              </w:rPr>
              <w:t>Количество сохраненных объектов</w:t>
            </w:r>
          </w:p>
        </w:tc>
        <w:tc>
          <w:tcPr>
            <w:tcW w:w="567" w:type="dxa"/>
            <w:vAlign w:val="center"/>
          </w:tcPr>
          <w:p w:rsidR="00364B02" w:rsidRPr="003868F5" w:rsidRDefault="00364B02" w:rsidP="00364B0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ед.</w:t>
            </w:r>
          </w:p>
        </w:tc>
        <w:tc>
          <w:tcPr>
            <w:tcW w:w="1275" w:type="dxa"/>
            <w:vAlign w:val="center"/>
          </w:tcPr>
          <w:p w:rsidR="00364B02" w:rsidRDefault="00364B02" w:rsidP="00072E1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6,00</w:t>
            </w:r>
          </w:p>
        </w:tc>
        <w:tc>
          <w:tcPr>
            <w:tcW w:w="1254" w:type="dxa"/>
            <w:vAlign w:val="center"/>
          </w:tcPr>
          <w:p w:rsidR="00364B02" w:rsidRDefault="00364B02" w:rsidP="00072E1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6,00</w:t>
            </w:r>
          </w:p>
        </w:tc>
      </w:tr>
      <w:tr w:rsidR="00364B02" w:rsidTr="00072E11">
        <w:tc>
          <w:tcPr>
            <w:tcW w:w="9867" w:type="dxa"/>
            <w:gridSpan w:val="4"/>
          </w:tcPr>
          <w:p w:rsidR="00364B02" w:rsidRPr="00364B02" w:rsidRDefault="00364B02" w:rsidP="00364B0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364B02">
              <w:rPr>
                <w:rFonts w:ascii="Times New Roman" w:hAnsi="Times New Roman"/>
                <w:sz w:val="16"/>
                <w:szCs w:val="16"/>
              </w:rPr>
              <w:t>Задача: Развитие библиотечного дела</w:t>
            </w:r>
          </w:p>
        </w:tc>
      </w:tr>
      <w:tr w:rsidR="00364B02" w:rsidTr="00072E11">
        <w:tc>
          <w:tcPr>
            <w:tcW w:w="6771" w:type="dxa"/>
          </w:tcPr>
          <w:p w:rsidR="00364B02" w:rsidRPr="00364B02" w:rsidRDefault="00364B02" w:rsidP="00072E1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64B02">
              <w:rPr>
                <w:rFonts w:ascii="Times New Roman" w:hAnsi="Times New Roman"/>
                <w:sz w:val="16"/>
                <w:szCs w:val="16"/>
              </w:rPr>
              <w:t>Доля библиотек, подключенных к сети Интернет, в общем количестве общедоступных библиотек</w:t>
            </w:r>
          </w:p>
        </w:tc>
        <w:tc>
          <w:tcPr>
            <w:tcW w:w="567" w:type="dxa"/>
            <w:vAlign w:val="center"/>
          </w:tcPr>
          <w:p w:rsidR="00364B02" w:rsidRDefault="00364B02" w:rsidP="00072E1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275" w:type="dxa"/>
            <w:vAlign w:val="center"/>
          </w:tcPr>
          <w:p w:rsidR="00364B02" w:rsidRDefault="00364B02" w:rsidP="00072E1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1254" w:type="dxa"/>
            <w:vAlign w:val="center"/>
          </w:tcPr>
          <w:p w:rsidR="00364B02" w:rsidRDefault="00364B02" w:rsidP="00072E1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</w:tbl>
    <w:p w:rsidR="008C76F8" w:rsidRDefault="008C76F8" w:rsidP="00D553E1">
      <w:pPr>
        <w:pStyle w:val="a3"/>
        <w:ind w:firstLine="709"/>
        <w:jc w:val="both"/>
        <w:rPr>
          <w:rFonts w:ascii="Times New Roman" w:hAnsi="Times New Roman"/>
        </w:rPr>
      </w:pPr>
    </w:p>
    <w:p w:rsidR="00CF5115" w:rsidRPr="002741EF" w:rsidRDefault="00CF5115" w:rsidP="00C40515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741EF">
        <w:rPr>
          <w:rFonts w:ascii="Times New Roman" w:hAnsi="Times New Roman"/>
          <w:sz w:val="24"/>
          <w:szCs w:val="24"/>
        </w:rPr>
        <w:t xml:space="preserve">Вносятся изменения в подпрограмму «Поддержка народного творчества» по строке (пункту) «Объемы и источники финансирования подпрограммы». </w:t>
      </w:r>
    </w:p>
    <w:p w:rsidR="00CF5115" w:rsidRPr="002741EF" w:rsidRDefault="00CF5115" w:rsidP="00CF511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741EF">
        <w:rPr>
          <w:rFonts w:ascii="Times New Roman" w:hAnsi="Times New Roman"/>
          <w:sz w:val="24"/>
          <w:szCs w:val="24"/>
        </w:rPr>
        <w:t>После внесения изменений строка будет читаться:</w:t>
      </w:r>
    </w:p>
    <w:p w:rsidR="00CF5115" w:rsidRPr="002741EF" w:rsidRDefault="00CF5115" w:rsidP="00CF511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1809"/>
        <w:gridCol w:w="3969"/>
        <w:gridCol w:w="3969"/>
      </w:tblGrid>
      <w:tr w:rsidR="00CF5115" w:rsidRPr="002741EF" w:rsidTr="00833ECD">
        <w:tc>
          <w:tcPr>
            <w:tcW w:w="1809" w:type="dxa"/>
            <w:vMerge w:val="restart"/>
          </w:tcPr>
          <w:p w:rsidR="00CF5115" w:rsidRPr="002741EF" w:rsidRDefault="00CF5115" w:rsidP="00586003">
            <w:pPr>
              <w:pStyle w:val="a3"/>
              <w:jc w:val="center"/>
              <w:rPr>
                <w:rFonts w:ascii="Times New Roman" w:hAnsi="Times New Roman"/>
              </w:rPr>
            </w:pPr>
            <w:r w:rsidRPr="002741EF">
              <w:rPr>
                <w:rFonts w:ascii="Times New Roman" w:hAnsi="Times New Roman"/>
              </w:rPr>
              <w:t>Объемы и источники финансирования подпрограммы</w:t>
            </w:r>
          </w:p>
        </w:tc>
        <w:tc>
          <w:tcPr>
            <w:tcW w:w="3969" w:type="dxa"/>
          </w:tcPr>
          <w:p w:rsidR="00CF5115" w:rsidRPr="002741EF" w:rsidRDefault="00CF5115" w:rsidP="00586003">
            <w:pPr>
              <w:pStyle w:val="a3"/>
              <w:jc w:val="center"/>
              <w:rPr>
                <w:rFonts w:ascii="Times New Roman" w:hAnsi="Times New Roman"/>
              </w:rPr>
            </w:pPr>
            <w:r w:rsidRPr="002741EF">
              <w:rPr>
                <w:rFonts w:ascii="Times New Roman" w:hAnsi="Times New Roman"/>
              </w:rPr>
              <w:t>Предыдущая редакция</w:t>
            </w:r>
          </w:p>
          <w:p w:rsidR="00CF5115" w:rsidRPr="002741EF" w:rsidRDefault="00CF5115" w:rsidP="00586003">
            <w:pPr>
              <w:pStyle w:val="a3"/>
              <w:jc w:val="center"/>
              <w:rPr>
                <w:rFonts w:ascii="Times New Roman" w:hAnsi="Times New Roman"/>
              </w:rPr>
            </w:pPr>
            <w:r w:rsidRPr="002741EF">
              <w:rPr>
                <w:rFonts w:ascii="Times New Roman" w:hAnsi="Times New Roman"/>
              </w:rPr>
              <w:t xml:space="preserve"> подпрограммы </w:t>
            </w:r>
          </w:p>
          <w:p w:rsidR="00CF5115" w:rsidRPr="002741EF" w:rsidRDefault="00CF5115" w:rsidP="00586003">
            <w:pPr>
              <w:pStyle w:val="a3"/>
              <w:jc w:val="center"/>
              <w:rPr>
                <w:rFonts w:ascii="Times New Roman" w:hAnsi="Times New Roman"/>
              </w:rPr>
            </w:pPr>
            <w:r w:rsidRPr="002741E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969" w:type="dxa"/>
          </w:tcPr>
          <w:p w:rsidR="00CF5115" w:rsidRPr="002741EF" w:rsidRDefault="00CF5115" w:rsidP="00586003">
            <w:pPr>
              <w:pStyle w:val="a3"/>
              <w:jc w:val="center"/>
              <w:rPr>
                <w:rFonts w:ascii="Times New Roman" w:hAnsi="Times New Roman"/>
              </w:rPr>
            </w:pPr>
            <w:r w:rsidRPr="002741EF">
              <w:rPr>
                <w:rFonts w:ascii="Times New Roman" w:hAnsi="Times New Roman"/>
              </w:rPr>
              <w:t>Предлагаемая редакция</w:t>
            </w:r>
          </w:p>
          <w:p w:rsidR="00CF5115" w:rsidRPr="002741EF" w:rsidRDefault="00CF5115" w:rsidP="00586003">
            <w:pPr>
              <w:pStyle w:val="a3"/>
              <w:jc w:val="center"/>
              <w:rPr>
                <w:rFonts w:ascii="Times New Roman" w:hAnsi="Times New Roman"/>
              </w:rPr>
            </w:pPr>
            <w:r w:rsidRPr="002741EF">
              <w:rPr>
                <w:rFonts w:ascii="Times New Roman" w:hAnsi="Times New Roman"/>
              </w:rPr>
              <w:t xml:space="preserve"> подпрограммы </w:t>
            </w:r>
          </w:p>
          <w:p w:rsidR="00CF5115" w:rsidRPr="002741EF" w:rsidRDefault="00CF5115" w:rsidP="00586003">
            <w:pPr>
              <w:pStyle w:val="a3"/>
              <w:jc w:val="center"/>
              <w:rPr>
                <w:rFonts w:ascii="Times New Roman" w:hAnsi="Times New Roman"/>
              </w:rPr>
            </w:pPr>
            <w:r w:rsidRPr="002741EF">
              <w:rPr>
                <w:rFonts w:ascii="Times New Roman" w:hAnsi="Times New Roman"/>
              </w:rPr>
              <w:t xml:space="preserve"> (проект Постановления)</w:t>
            </w:r>
          </w:p>
        </w:tc>
      </w:tr>
      <w:tr w:rsidR="00A269EA" w:rsidRPr="002741EF" w:rsidTr="00833ECD">
        <w:tc>
          <w:tcPr>
            <w:tcW w:w="1809" w:type="dxa"/>
            <w:vMerge/>
          </w:tcPr>
          <w:p w:rsidR="00A269EA" w:rsidRPr="002741EF" w:rsidRDefault="00A269EA" w:rsidP="0058600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A269EA" w:rsidRPr="006C13CE" w:rsidRDefault="00A269EA" w:rsidP="00E046EF">
            <w:pPr>
              <w:pStyle w:val="a3"/>
              <w:rPr>
                <w:rFonts w:ascii="Times New Roman" w:hAnsi="Times New Roman"/>
              </w:rPr>
            </w:pPr>
            <w:r w:rsidRPr="006C13CE">
              <w:rPr>
                <w:rFonts w:ascii="Times New Roman" w:hAnsi="Times New Roman"/>
              </w:rPr>
              <w:t xml:space="preserve">Общий объем бюджетных ассигнований на реализацию муниципальной программы  составляет </w:t>
            </w:r>
            <w:r w:rsidRPr="006C13CE">
              <w:rPr>
                <w:rFonts w:ascii="Times New Roman" w:hAnsi="Times New Roman"/>
                <w:b/>
              </w:rPr>
              <w:t>21</w:t>
            </w:r>
            <w:r w:rsidR="006C13CE" w:rsidRPr="006C13CE">
              <w:rPr>
                <w:rFonts w:ascii="Times New Roman" w:hAnsi="Times New Roman"/>
                <w:b/>
              </w:rPr>
              <w:t xml:space="preserve">9 393 352,90 </w:t>
            </w:r>
            <w:r w:rsidRPr="006C13CE">
              <w:rPr>
                <w:rFonts w:ascii="Times New Roman" w:hAnsi="Times New Roman"/>
                <w:b/>
              </w:rPr>
              <w:t>руб.,</w:t>
            </w:r>
            <w:r w:rsidRPr="006C13CE">
              <w:rPr>
                <w:rFonts w:ascii="Times New Roman" w:hAnsi="Times New Roman"/>
              </w:rPr>
              <w:t xml:space="preserve"> в том числе по годам реализации:</w:t>
            </w:r>
          </w:p>
          <w:p w:rsidR="00A269EA" w:rsidRPr="006C13CE" w:rsidRDefault="00A269EA" w:rsidP="00E046EF">
            <w:pPr>
              <w:pStyle w:val="a3"/>
              <w:rPr>
                <w:rFonts w:ascii="Times New Roman" w:hAnsi="Times New Roman"/>
              </w:rPr>
            </w:pPr>
            <w:r w:rsidRPr="006C13CE">
              <w:rPr>
                <w:rFonts w:ascii="Times New Roman" w:hAnsi="Times New Roman"/>
              </w:rPr>
              <w:t>202</w:t>
            </w:r>
            <w:r w:rsidR="006C13CE" w:rsidRPr="006C13CE">
              <w:rPr>
                <w:rFonts w:ascii="Times New Roman" w:hAnsi="Times New Roman"/>
              </w:rPr>
              <w:t>4</w:t>
            </w:r>
            <w:r w:rsidRPr="006C13CE">
              <w:rPr>
                <w:rFonts w:ascii="Times New Roman" w:hAnsi="Times New Roman"/>
              </w:rPr>
              <w:t xml:space="preserve"> год – </w:t>
            </w:r>
            <w:r w:rsidR="006C13CE" w:rsidRPr="006C13CE">
              <w:rPr>
                <w:rFonts w:ascii="Times New Roman" w:hAnsi="Times New Roman"/>
              </w:rPr>
              <w:t>75 356 349,30</w:t>
            </w:r>
            <w:r w:rsidRPr="006C13CE">
              <w:rPr>
                <w:rFonts w:ascii="Times New Roman" w:hAnsi="Times New Roman"/>
              </w:rPr>
              <w:t xml:space="preserve"> руб.;</w:t>
            </w:r>
          </w:p>
          <w:p w:rsidR="00A269EA" w:rsidRPr="006C13CE" w:rsidRDefault="00A269EA" w:rsidP="00E046EF">
            <w:pPr>
              <w:pStyle w:val="a3"/>
              <w:rPr>
                <w:rFonts w:ascii="Times New Roman" w:hAnsi="Times New Roman"/>
              </w:rPr>
            </w:pPr>
            <w:r w:rsidRPr="006C13CE">
              <w:rPr>
                <w:rFonts w:ascii="Times New Roman" w:hAnsi="Times New Roman"/>
              </w:rPr>
              <w:t>202</w:t>
            </w:r>
            <w:r w:rsidR="006C13CE" w:rsidRPr="006C13CE">
              <w:rPr>
                <w:rFonts w:ascii="Times New Roman" w:hAnsi="Times New Roman"/>
              </w:rPr>
              <w:t>5</w:t>
            </w:r>
            <w:r w:rsidRPr="006C13CE">
              <w:rPr>
                <w:rFonts w:ascii="Times New Roman" w:hAnsi="Times New Roman"/>
              </w:rPr>
              <w:t xml:space="preserve"> год – </w:t>
            </w:r>
            <w:r w:rsidR="006C13CE" w:rsidRPr="006C13CE">
              <w:rPr>
                <w:rFonts w:ascii="Times New Roman" w:hAnsi="Times New Roman"/>
              </w:rPr>
              <w:t>72 012 509,30</w:t>
            </w:r>
            <w:r w:rsidRPr="006C13CE">
              <w:rPr>
                <w:rFonts w:ascii="Times New Roman" w:hAnsi="Times New Roman"/>
              </w:rPr>
              <w:t xml:space="preserve"> руб.;</w:t>
            </w:r>
          </w:p>
          <w:p w:rsidR="00A269EA" w:rsidRPr="006C13CE" w:rsidRDefault="00A269EA" w:rsidP="00E046EF">
            <w:pPr>
              <w:pStyle w:val="a3"/>
              <w:rPr>
                <w:rFonts w:ascii="Times New Roman" w:hAnsi="Times New Roman"/>
              </w:rPr>
            </w:pPr>
            <w:r w:rsidRPr="006C13CE">
              <w:rPr>
                <w:rFonts w:ascii="Times New Roman" w:hAnsi="Times New Roman"/>
              </w:rPr>
              <w:t>202</w:t>
            </w:r>
            <w:r w:rsidR="006C13CE" w:rsidRPr="006C13CE">
              <w:rPr>
                <w:rFonts w:ascii="Times New Roman" w:hAnsi="Times New Roman"/>
              </w:rPr>
              <w:t>6</w:t>
            </w:r>
            <w:r w:rsidRPr="006C13CE">
              <w:rPr>
                <w:rFonts w:ascii="Times New Roman" w:hAnsi="Times New Roman"/>
              </w:rPr>
              <w:t xml:space="preserve"> год – </w:t>
            </w:r>
            <w:r w:rsidR="006C13CE" w:rsidRPr="006C13CE">
              <w:rPr>
                <w:rFonts w:ascii="Times New Roman" w:hAnsi="Times New Roman"/>
              </w:rPr>
              <w:t>7</w:t>
            </w:r>
            <w:r w:rsidRPr="006C13CE">
              <w:rPr>
                <w:rFonts w:ascii="Times New Roman" w:hAnsi="Times New Roman"/>
              </w:rPr>
              <w:t>2</w:t>
            </w:r>
            <w:r w:rsidR="006C13CE" w:rsidRPr="006C13CE">
              <w:rPr>
                <w:rFonts w:ascii="Times New Roman" w:hAnsi="Times New Roman"/>
              </w:rPr>
              <w:t> 024 494</w:t>
            </w:r>
            <w:r w:rsidRPr="006C13CE">
              <w:rPr>
                <w:rFonts w:ascii="Times New Roman" w:hAnsi="Times New Roman"/>
              </w:rPr>
              <w:t>,</w:t>
            </w:r>
            <w:r w:rsidR="006C13CE" w:rsidRPr="006C13CE">
              <w:rPr>
                <w:rFonts w:ascii="Times New Roman" w:hAnsi="Times New Roman"/>
              </w:rPr>
              <w:t>3</w:t>
            </w:r>
            <w:r w:rsidRPr="006C13CE">
              <w:rPr>
                <w:rFonts w:ascii="Times New Roman" w:hAnsi="Times New Roman"/>
              </w:rPr>
              <w:t>0 руб.</w:t>
            </w:r>
          </w:p>
          <w:p w:rsidR="00A269EA" w:rsidRPr="006C13CE" w:rsidRDefault="00A269EA" w:rsidP="00E046EF">
            <w:pPr>
              <w:pStyle w:val="a3"/>
              <w:rPr>
                <w:rFonts w:ascii="Times New Roman" w:hAnsi="Times New Roman"/>
              </w:rPr>
            </w:pPr>
            <w:r w:rsidRPr="006C13CE">
              <w:rPr>
                <w:rFonts w:ascii="Times New Roman" w:hAnsi="Times New Roman"/>
              </w:rPr>
              <w:t>за счет средств:</w:t>
            </w:r>
          </w:p>
          <w:p w:rsidR="00A269EA" w:rsidRPr="006C13CE" w:rsidRDefault="00A269EA" w:rsidP="00E046EF">
            <w:pPr>
              <w:pStyle w:val="a3"/>
              <w:jc w:val="both"/>
              <w:rPr>
                <w:rFonts w:ascii="Times New Roman" w:hAnsi="Times New Roman"/>
              </w:rPr>
            </w:pPr>
            <w:r w:rsidRPr="006C13CE">
              <w:rPr>
                <w:rFonts w:ascii="Times New Roman" w:hAnsi="Times New Roman"/>
              </w:rPr>
              <w:t xml:space="preserve">бюджет округа </w:t>
            </w:r>
            <w:r w:rsidRPr="006C13CE">
              <w:rPr>
                <w:rFonts w:ascii="Times New Roman" w:hAnsi="Times New Roman"/>
                <w:b/>
              </w:rPr>
              <w:t>21</w:t>
            </w:r>
            <w:r w:rsidR="006C13CE" w:rsidRPr="006C13CE">
              <w:rPr>
                <w:rFonts w:ascii="Times New Roman" w:hAnsi="Times New Roman"/>
                <w:b/>
              </w:rPr>
              <w:t>8 572 852,90</w:t>
            </w:r>
            <w:r w:rsidRPr="006C13CE">
              <w:rPr>
                <w:rFonts w:ascii="Times New Roman" w:hAnsi="Times New Roman"/>
                <w:b/>
              </w:rPr>
              <w:t xml:space="preserve"> руб.,</w:t>
            </w:r>
            <w:r w:rsidRPr="006C13CE">
              <w:rPr>
                <w:rFonts w:ascii="Times New Roman" w:hAnsi="Times New Roman"/>
              </w:rPr>
              <w:t xml:space="preserve"> из них:</w:t>
            </w:r>
          </w:p>
          <w:p w:rsidR="00A269EA" w:rsidRPr="006C13CE" w:rsidRDefault="00A269EA" w:rsidP="00E046EF">
            <w:pPr>
              <w:pStyle w:val="a3"/>
              <w:jc w:val="both"/>
              <w:rPr>
                <w:rFonts w:ascii="Times New Roman" w:hAnsi="Times New Roman"/>
              </w:rPr>
            </w:pPr>
            <w:r w:rsidRPr="006C13CE">
              <w:rPr>
                <w:rFonts w:ascii="Times New Roman" w:hAnsi="Times New Roman"/>
              </w:rPr>
              <w:t>202</w:t>
            </w:r>
            <w:r w:rsidR="006C13CE" w:rsidRPr="006C13CE">
              <w:rPr>
                <w:rFonts w:ascii="Times New Roman" w:hAnsi="Times New Roman"/>
              </w:rPr>
              <w:t>4</w:t>
            </w:r>
            <w:r w:rsidRPr="006C13CE">
              <w:rPr>
                <w:rFonts w:ascii="Times New Roman" w:hAnsi="Times New Roman"/>
              </w:rPr>
              <w:t xml:space="preserve"> год – 7</w:t>
            </w:r>
            <w:r w:rsidR="006C13CE" w:rsidRPr="006C13CE">
              <w:rPr>
                <w:rFonts w:ascii="Times New Roman" w:hAnsi="Times New Roman"/>
              </w:rPr>
              <w:t>5 082 849,30</w:t>
            </w:r>
            <w:r w:rsidRPr="006C13CE">
              <w:rPr>
                <w:rFonts w:ascii="Times New Roman" w:hAnsi="Times New Roman"/>
              </w:rPr>
              <w:t xml:space="preserve"> руб.;</w:t>
            </w:r>
          </w:p>
          <w:p w:rsidR="00A269EA" w:rsidRPr="006C13CE" w:rsidRDefault="00A269EA" w:rsidP="00E046EF">
            <w:pPr>
              <w:pStyle w:val="a3"/>
              <w:jc w:val="both"/>
              <w:rPr>
                <w:rFonts w:ascii="Times New Roman" w:hAnsi="Times New Roman"/>
              </w:rPr>
            </w:pPr>
            <w:r w:rsidRPr="006C13CE">
              <w:rPr>
                <w:rFonts w:ascii="Times New Roman" w:hAnsi="Times New Roman"/>
              </w:rPr>
              <w:t>202</w:t>
            </w:r>
            <w:r w:rsidR="006C13CE" w:rsidRPr="006C13CE">
              <w:rPr>
                <w:rFonts w:ascii="Times New Roman" w:hAnsi="Times New Roman"/>
              </w:rPr>
              <w:t>5</w:t>
            </w:r>
            <w:r w:rsidRPr="006C13CE">
              <w:rPr>
                <w:rFonts w:ascii="Times New Roman" w:hAnsi="Times New Roman"/>
              </w:rPr>
              <w:t xml:space="preserve"> год – </w:t>
            </w:r>
            <w:r w:rsidR="006C13CE" w:rsidRPr="006C13CE">
              <w:rPr>
                <w:rFonts w:ascii="Times New Roman" w:hAnsi="Times New Roman"/>
              </w:rPr>
              <w:t>71 739 009,30</w:t>
            </w:r>
            <w:r w:rsidRPr="006C13CE">
              <w:rPr>
                <w:rFonts w:ascii="Times New Roman" w:hAnsi="Times New Roman"/>
              </w:rPr>
              <w:t xml:space="preserve"> руб.; </w:t>
            </w:r>
          </w:p>
          <w:p w:rsidR="00A269EA" w:rsidRPr="006C13CE" w:rsidRDefault="00A269EA" w:rsidP="00E046EF">
            <w:pPr>
              <w:pStyle w:val="a3"/>
              <w:jc w:val="both"/>
              <w:rPr>
                <w:rFonts w:ascii="Times New Roman" w:hAnsi="Times New Roman"/>
              </w:rPr>
            </w:pPr>
            <w:r w:rsidRPr="006C13CE">
              <w:rPr>
                <w:rFonts w:ascii="Times New Roman" w:hAnsi="Times New Roman"/>
              </w:rPr>
              <w:t>202</w:t>
            </w:r>
            <w:r w:rsidR="006C13CE" w:rsidRPr="006C13CE">
              <w:rPr>
                <w:rFonts w:ascii="Times New Roman" w:hAnsi="Times New Roman"/>
              </w:rPr>
              <w:t>6</w:t>
            </w:r>
            <w:r w:rsidRPr="006C13CE">
              <w:rPr>
                <w:rFonts w:ascii="Times New Roman" w:hAnsi="Times New Roman"/>
              </w:rPr>
              <w:t xml:space="preserve"> год – </w:t>
            </w:r>
            <w:r w:rsidR="006C13CE" w:rsidRPr="006C13CE">
              <w:rPr>
                <w:rFonts w:ascii="Times New Roman" w:hAnsi="Times New Roman"/>
              </w:rPr>
              <w:t>71 750 994,30</w:t>
            </w:r>
            <w:r w:rsidRPr="006C13CE">
              <w:rPr>
                <w:rFonts w:ascii="Times New Roman" w:hAnsi="Times New Roman"/>
              </w:rPr>
              <w:t xml:space="preserve"> руб.  </w:t>
            </w:r>
          </w:p>
          <w:p w:rsidR="00A269EA" w:rsidRPr="006C13CE" w:rsidRDefault="00A269EA" w:rsidP="00E046EF">
            <w:pPr>
              <w:pStyle w:val="a3"/>
              <w:jc w:val="both"/>
              <w:rPr>
                <w:rFonts w:ascii="Times New Roman" w:hAnsi="Times New Roman"/>
              </w:rPr>
            </w:pPr>
            <w:r w:rsidRPr="006C13CE">
              <w:rPr>
                <w:rFonts w:ascii="Times New Roman" w:hAnsi="Times New Roman"/>
              </w:rPr>
              <w:t xml:space="preserve"> внебюджетные источники </w:t>
            </w:r>
            <w:r w:rsidRPr="006C13CE">
              <w:rPr>
                <w:rFonts w:ascii="Times New Roman" w:hAnsi="Times New Roman"/>
                <w:b/>
              </w:rPr>
              <w:t>8</w:t>
            </w:r>
            <w:r w:rsidR="006C13CE" w:rsidRPr="006C13CE">
              <w:rPr>
                <w:rFonts w:ascii="Times New Roman" w:hAnsi="Times New Roman"/>
                <w:b/>
              </w:rPr>
              <w:t>20</w:t>
            </w:r>
            <w:r w:rsidRPr="006C13CE">
              <w:rPr>
                <w:rFonts w:ascii="Times New Roman" w:hAnsi="Times New Roman"/>
                <w:b/>
              </w:rPr>
              <w:t> </w:t>
            </w:r>
            <w:r w:rsidR="006C13CE" w:rsidRPr="006C13CE">
              <w:rPr>
                <w:rFonts w:ascii="Times New Roman" w:hAnsi="Times New Roman"/>
                <w:b/>
              </w:rPr>
              <w:t>5</w:t>
            </w:r>
            <w:r w:rsidRPr="006C13CE">
              <w:rPr>
                <w:rFonts w:ascii="Times New Roman" w:hAnsi="Times New Roman"/>
                <w:b/>
              </w:rPr>
              <w:t>00,00</w:t>
            </w:r>
            <w:r w:rsidRPr="006C13CE">
              <w:rPr>
                <w:rFonts w:ascii="Times New Roman" w:hAnsi="Times New Roman"/>
              </w:rPr>
              <w:t xml:space="preserve"> </w:t>
            </w:r>
            <w:r w:rsidRPr="006C13CE">
              <w:rPr>
                <w:rFonts w:ascii="Times New Roman" w:hAnsi="Times New Roman"/>
                <w:b/>
              </w:rPr>
              <w:t>руб.,</w:t>
            </w:r>
            <w:r w:rsidRPr="006C13CE">
              <w:rPr>
                <w:rFonts w:ascii="Times New Roman" w:hAnsi="Times New Roman"/>
              </w:rPr>
              <w:t xml:space="preserve"> из них:</w:t>
            </w:r>
          </w:p>
          <w:p w:rsidR="00A269EA" w:rsidRPr="006C13CE" w:rsidRDefault="00A269EA" w:rsidP="00E046EF">
            <w:pPr>
              <w:pStyle w:val="a3"/>
              <w:rPr>
                <w:rFonts w:ascii="Times New Roman" w:hAnsi="Times New Roman"/>
              </w:rPr>
            </w:pPr>
            <w:r w:rsidRPr="006C13CE">
              <w:rPr>
                <w:rFonts w:ascii="Times New Roman" w:hAnsi="Times New Roman"/>
              </w:rPr>
              <w:t>202</w:t>
            </w:r>
            <w:r w:rsidR="006C13CE" w:rsidRPr="006C13CE">
              <w:rPr>
                <w:rFonts w:ascii="Times New Roman" w:hAnsi="Times New Roman"/>
              </w:rPr>
              <w:t>4</w:t>
            </w:r>
            <w:r w:rsidRPr="006C13CE">
              <w:rPr>
                <w:rFonts w:ascii="Times New Roman" w:hAnsi="Times New Roman"/>
              </w:rPr>
              <w:t xml:space="preserve"> год – </w:t>
            </w:r>
            <w:r w:rsidR="006C13CE" w:rsidRPr="006C13CE">
              <w:rPr>
                <w:rFonts w:ascii="Times New Roman" w:hAnsi="Times New Roman"/>
              </w:rPr>
              <w:t>273 5</w:t>
            </w:r>
            <w:r w:rsidRPr="006C13CE">
              <w:rPr>
                <w:rFonts w:ascii="Times New Roman" w:hAnsi="Times New Roman"/>
              </w:rPr>
              <w:t>00,00 руб.;</w:t>
            </w:r>
          </w:p>
          <w:p w:rsidR="00A269EA" w:rsidRPr="006C13CE" w:rsidRDefault="00A269EA" w:rsidP="00E046EF">
            <w:pPr>
              <w:pStyle w:val="a3"/>
              <w:jc w:val="both"/>
              <w:rPr>
                <w:rFonts w:ascii="Times New Roman" w:hAnsi="Times New Roman"/>
              </w:rPr>
            </w:pPr>
            <w:r w:rsidRPr="006C13CE">
              <w:rPr>
                <w:rFonts w:ascii="Times New Roman" w:hAnsi="Times New Roman"/>
              </w:rPr>
              <w:t>202</w:t>
            </w:r>
            <w:r w:rsidR="006C13CE" w:rsidRPr="006C13CE">
              <w:rPr>
                <w:rFonts w:ascii="Times New Roman" w:hAnsi="Times New Roman"/>
              </w:rPr>
              <w:t>5</w:t>
            </w:r>
            <w:r w:rsidRPr="006C13CE">
              <w:rPr>
                <w:rFonts w:ascii="Times New Roman" w:hAnsi="Times New Roman"/>
              </w:rPr>
              <w:t xml:space="preserve"> год – </w:t>
            </w:r>
            <w:r w:rsidR="006C13CE" w:rsidRPr="006C13CE">
              <w:rPr>
                <w:rFonts w:ascii="Times New Roman" w:hAnsi="Times New Roman"/>
              </w:rPr>
              <w:t>273 5</w:t>
            </w:r>
            <w:r w:rsidRPr="006C13CE">
              <w:rPr>
                <w:rFonts w:ascii="Times New Roman" w:hAnsi="Times New Roman"/>
              </w:rPr>
              <w:t>00,00 руб.;</w:t>
            </w:r>
          </w:p>
          <w:p w:rsidR="00A269EA" w:rsidRPr="006C13CE" w:rsidRDefault="00A269EA" w:rsidP="006C13CE">
            <w:pPr>
              <w:pStyle w:val="a3"/>
              <w:jc w:val="both"/>
              <w:rPr>
                <w:rFonts w:ascii="Times New Roman" w:hAnsi="Times New Roman"/>
              </w:rPr>
            </w:pPr>
            <w:r w:rsidRPr="006C13CE">
              <w:rPr>
                <w:rFonts w:ascii="Times New Roman" w:hAnsi="Times New Roman"/>
              </w:rPr>
              <w:t>202</w:t>
            </w:r>
            <w:r w:rsidR="006C13CE" w:rsidRPr="006C13CE">
              <w:rPr>
                <w:rFonts w:ascii="Times New Roman" w:hAnsi="Times New Roman"/>
              </w:rPr>
              <w:t>6</w:t>
            </w:r>
            <w:r w:rsidRPr="006C13CE">
              <w:rPr>
                <w:rFonts w:ascii="Times New Roman" w:hAnsi="Times New Roman"/>
              </w:rPr>
              <w:t xml:space="preserve"> год – </w:t>
            </w:r>
            <w:r w:rsidR="006C13CE" w:rsidRPr="006C13CE">
              <w:rPr>
                <w:rFonts w:ascii="Times New Roman" w:hAnsi="Times New Roman"/>
              </w:rPr>
              <w:t>273 5</w:t>
            </w:r>
            <w:r w:rsidRPr="006C13CE">
              <w:rPr>
                <w:rFonts w:ascii="Times New Roman" w:hAnsi="Times New Roman"/>
              </w:rPr>
              <w:t>00,00 руб.</w:t>
            </w:r>
          </w:p>
        </w:tc>
        <w:tc>
          <w:tcPr>
            <w:tcW w:w="3969" w:type="dxa"/>
          </w:tcPr>
          <w:p w:rsidR="00A269EA" w:rsidRPr="00C556CC" w:rsidRDefault="00A269EA" w:rsidP="004B3E06">
            <w:pPr>
              <w:pStyle w:val="a3"/>
              <w:rPr>
                <w:rFonts w:ascii="Times New Roman" w:hAnsi="Times New Roman"/>
              </w:rPr>
            </w:pPr>
            <w:r w:rsidRPr="00C556CC">
              <w:rPr>
                <w:rFonts w:ascii="Times New Roman" w:hAnsi="Times New Roman"/>
              </w:rPr>
              <w:t xml:space="preserve">Общий объем бюджетных ассигнований на реализацию муниципальной программы  составляет </w:t>
            </w:r>
            <w:r w:rsidRPr="00C556CC">
              <w:rPr>
                <w:rFonts w:ascii="Times New Roman" w:hAnsi="Times New Roman"/>
                <w:b/>
              </w:rPr>
              <w:t>2</w:t>
            </w:r>
            <w:r w:rsidR="00072E11" w:rsidRPr="00C556CC">
              <w:rPr>
                <w:rFonts w:ascii="Times New Roman" w:hAnsi="Times New Roman"/>
                <w:b/>
              </w:rPr>
              <w:t>8</w:t>
            </w:r>
            <w:r w:rsidRPr="00C556CC">
              <w:rPr>
                <w:rFonts w:ascii="Times New Roman" w:hAnsi="Times New Roman"/>
                <w:b/>
              </w:rPr>
              <w:t>5</w:t>
            </w:r>
            <w:r w:rsidR="00072E11" w:rsidRPr="00C556CC">
              <w:rPr>
                <w:rFonts w:ascii="Times New Roman" w:hAnsi="Times New Roman"/>
                <w:b/>
              </w:rPr>
              <w:t> 596 181,69</w:t>
            </w:r>
            <w:r w:rsidRPr="00C556CC">
              <w:rPr>
                <w:rFonts w:ascii="Times New Roman" w:hAnsi="Times New Roman"/>
                <w:b/>
              </w:rPr>
              <w:t>руб.,</w:t>
            </w:r>
            <w:r w:rsidRPr="00C556CC">
              <w:rPr>
                <w:rFonts w:ascii="Times New Roman" w:hAnsi="Times New Roman"/>
              </w:rPr>
              <w:t xml:space="preserve"> в том числе по годам реализации:</w:t>
            </w:r>
          </w:p>
          <w:p w:rsidR="00A269EA" w:rsidRPr="00C556CC" w:rsidRDefault="00A269EA" w:rsidP="004B3E06">
            <w:pPr>
              <w:pStyle w:val="a3"/>
              <w:rPr>
                <w:rFonts w:ascii="Times New Roman" w:hAnsi="Times New Roman"/>
              </w:rPr>
            </w:pPr>
            <w:r w:rsidRPr="00C556CC">
              <w:rPr>
                <w:rFonts w:ascii="Times New Roman" w:hAnsi="Times New Roman"/>
              </w:rPr>
              <w:t>202</w:t>
            </w:r>
            <w:r w:rsidR="00072E11" w:rsidRPr="00C556CC">
              <w:rPr>
                <w:rFonts w:ascii="Times New Roman" w:hAnsi="Times New Roman"/>
              </w:rPr>
              <w:t>4</w:t>
            </w:r>
            <w:r w:rsidRPr="00C556CC">
              <w:rPr>
                <w:rFonts w:ascii="Times New Roman" w:hAnsi="Times New Roman"/>
              </w:rPr>
              <w:t xml:space="preserve"> год – 1</w:t>
            </w:r>
            <w:r w:rsidR="00072E11" w:rsidRPr="00C556CC">
              <w:rPr>
                <w:rFonts w:ascii="Times New Roman" w:hAnsi="Times New Roman"/>
              </w:rPr>
              <w:t>4</w:t>
            </w:r>
            <w:r w:rsidRPr="00C556CC">
              <w:rPr>
                <w:rFonts w:ascii="Times New Roman" w:hAnsi="Times New Roman"/>
              </w:rPr>
              <w:t>1 5</w:t>
            </w:r>
            <w:r w:rsidR="00072E11" w:rsidRPr="00C556CC">
              <w:rPr>
                <w:rFonts w:ascii="Times New Roman" w:hAnsi="Times New Roman"/>
              </w:rPr>
              <w:t>5</w:t>
            </w:r>
            <w:r w:rsidRPr="00C556CC">
              <w:rPr>
                <w:rFonts w:ascii="Times New Roman" w:hAnsi="Times New Roman"/>
              </w:rPr>
              <w:t>9 </w:t>
            </w:r>
            <w:r w:rsidR="00072E11" w:rsidRPr="00C556CC">
              <w:rPr>
                <w:rFonts w:ascii="Times New Roman" w:hAnsi="Times New Roman"/>
              </w:rPr>
              <w:t>178</w:t>
            </w:r>
            <w:r w:rsidRPr="00C556CC">
              <w:rPr>
                <w:rFonts w:ascii="Times New Roman" w:hAnsi="Times New Roman"/>
              </w:rPr>
              <w:t>,</w:t>
            </w:r>
            <w:r w:rsidR="00072E11" w:rsidRPr="00C556CC">
              <w:rPr>
                <w:rFonts w:ascii="Times New Roman" w:hAnsi="Times New Roman"/>
              </w:rPr>
              <w:t>09</w:t>
            </w:r>
            <w:r w:rsidRPr="00C556CC">
              <w:rPr>
                <w:rFonts w:ascii="Times New Roman" w:hAnsi="Times New Roman"/>
              </w:rPr>
              <w:t xml:space="preserve"> руб.;</w:t>
            </w:r>
          </w:p>
          <w:p w:rsidR="00A269EA" w:rsidRPr="00C556CC" w:rsidRDefault="00A269EA" w:rsidP="004B3E06">
            <w:pPr>
              <w:pStyle w:val="a3"/>
              <w:rPr>
                <w:rFonts w:ascii="Times New Roman" w:hAnsi="Times New Roman"/>
              </w:rPr>
            </w:pPr>
            <w:r w:rsidRPr="00C556CC">
              <w:rPr>
                <w:rFonts w:ascii="Times New Roman" w:hAnsi="Times New Roman"/>
              </w:rPr>
              <w:t>202</w:t>
            </w:r>
            <w:r w:rsidR="00072E11" w:rsidRPr="00C556CC">
              <w:rPr>
                <w:rFonts w:ascii="Times New Roman" w:hAnsi="Times New Roman"/>
              </w:rPr>
              <w:t>5</w:t>
            </w:r>
            <w:r w:rsidRPr="00C556CC">
              <w:rPr>
                <w:rFonts w:ascii="Times New Roman" w:hAnsi="Times New Roman"/>
              </w:rPr>
              <w:t xml:space="preserve"> год – </w:t>
            </w:r>
            <w:r w:rsidR="00072E11" w:rsidRPr="00C556CC">
              <w:rPr>
                <w:rFonts w:ascii="Times New Roman" w:hAnsi="Times New Roman"/>
              </w:rPr>
              <w:t xml:space="preserve">  72 012 509,3</w:t>
            </w:r>
            <w:r w:rsidRPr="00C556CC">
              <w:rPr>
                <w:rFonts w:ascii="Times New Roman" w:hAnsi="Times New Roman"/>
              </w:rPr>
              <w:t>0 руб.;</w:t>
            </w:r>
          </w:p>
          <w:p w:rsidR="00A269EA" w:rsidRPr="00C556CC" w:rsidRDefault="00A269EA" w:rsidP="004B3E06">
            <w:pPr>
              <w:pStyle w:val="a3"/>
              <w:rPr>
                <w:rFonts w:ascii="Times New Roman" w:hAnsi="Times New Roman"/>
              </w:rPr>
            </w:pPr>
            <w:r w:rsidRPr="00C556CC">
              <w:rPr>
                <w:rFonts w:ascii="Times New Roman" w:hAnsi="Times New Roman"/>
              </w:rPr>
              <w:t>202</w:t>
            </w:r>
            <w:r w:rsidR="00072E11" w:rsidRPr="00C556CC">
              <w:rPr>
                <w:rFonts w:ascii="Times New Roman" w:hAnsi="Times New Roman"/>
              </w:rPr>
              <w:t>6</w:t>
            </w:r>
            <w:r w:rsidRPr="00C556CC">
              <w:rPr>
                <w:rFonts w:ascii="Times New Roman" w:hAnsi="Times New Roman"/>
              </w:rPr>
              <w:t xml:space="preserve"> год – </w:t>
            </w:r>
            <w:r w:rsidR="00072E11" w:rsidRPr="00C556CC">
              <w:rPr>
                <w:rFonts w:ascii="Times New Roman" w:hAnsi="Times New Roman"/>
              </w:rPr>
              <w:t xml:space="preserve">  7</w:t>
            </w:r>
            <w:r w:rsidRPr="00C556CC">
              <w:rPr>
                <w:rFonts w:ascii="Times New Roman" w:hAnsi="Times New Roman"/>
              </w:rPr>
              <w:t>2</w:t>
            </w:r>
            <w:r w:rsidR="00072E11" w:rsidRPr="00C556CC">
              <w:rPr>
                <w:rFonts w:ascii="Times New Roman" w:hAnsi="Times New Roman"/>
              </w:rPr>
              <w:t> 024 494,3</w:t>
            </w:r>
            <w:r w:rsidRPr="00C556CC">
              <w:rPr>
                <w:rFonts w:ascii="Times New Roman" w:hAnsi="Times New Roman"/>
              </w:rPr>
              <w:t>0 руб.</w:t>
            </w:r>
          </w:p>
          <w:p w:rsidR="00A269EA" w:rsidRPr="00C556CC" w:rsidRDefault="00A269EA" w:rsidP="004B3E06">
            <w:pPr>
              <w:pStyle w:val="a3"/>
              <w:rPr>
                <w:rFonts w:ascii="Times New Roman" w:hAnsi="Times New Roman"/>
              </w:rPr>
            </w:pPr>
            <w:r w:rsidRPr="00C556CC">
              <w:rPr>
                <w:rFonts w:ascii="Times New Roman" w:hAnsi="Times New Roman"/>
              </w:rPr>
              <w:t>за счет средств:</w:t>
            </w:r>
          </w:p>
          <w:p w:rsidR="00A269EA" w:rsidRPr="00C556CC" w:rsidRDefault="00A269EA" w:rsidP="004B3E06">
            <w:pPr>
              <w:pStyle w:val="a3"/>
              <w:jc w:val="both"/>
              <w:rPr>
                <w:rFonts w:ascii="Times New Roman" w:hAnsi="Times New Roman"/>
              </w:rPr>
            </w:pPr>
            <w:r w:rsidRPr="00C556CC">
              <w:rPr>
                <w:rFonts w:ascii="Times New Roman" w:hAnsi="Times New Roman"/>
              </w:rPr>
              <w:t xml:space="preserve">краевого бюджета </w:t>
            </w:r>
            <w:r w:rsidRPr="00C556CC">
              <w:rPr>
                <w:rFonts w:ascii="Times New Roman" w:hAnsi="Times New Roman"/>
                <w:b/>
              </w:rPr>
              <w:t>3</w:t>
            </w:r>
            <w:r w:rsidR="00072E11" w:rsidRPr="00C556CC">
              <w:rPr>
                <w:rFonts w:ascii="Times New Roman" w:hAnsi="Times New Roman"/>
                <w:b/>
              </w:rPr>
              <w:t>3 493 880,29</w:t>
            </w:r>
            <w:r w:rsidRPr="00C556CC">
              <w:rPr>
                <w:rFonts w:ascii="Times New Roman" w:hAnsi="Times New Roman"/>
                <w:b/>
              </w:rPr>
              <w:t xml:space="preserve"> руб.,</w:t>
            </w:r>
            <w:r w:rsidRPr="00C556CC">
              <w:rPr>
                <w:rFonts w:ascii="Times New Roman" w:hAnsi="Times New Roman"/>
              </w:rPr>
              <w:t xml:space="preserve"> из них:</w:t>
            </w:r>
          </w:p>
          <w:p w:rsidR="00A269EA" w:rsidRPr="00C556CC" w:rsidRDefault="00A269EA" w:rsidP="004B3E06">
            <w:pPr>
              <w:pStyle w:val="a3"/>
              <w:jc w:val="both"/>
              <w:rPr>
                <w:rFonts w:ascii="Times New Roman" w:hAnsi="Times New Roman"/>
              </w:rPr>
            </w:pPr>
            <w:r w:rsidRPr="00C556CC">
              <w:rPr>
                <w:rFonts w:ascii="Times New Roman" w:hAnsi="Times New Roman"/>
              </w:rPr>
              <w:t>202</w:t>
            </w:r>
            <w:r w:rsidR="00072E11" w:rsidRPr="00C556CC">
              <w:rPr>
                <w:rFonts w:ascii="Times New Roman" w:hAnsi="Times New Roman"/>
              </w:rPr>
              <w:t>4</w:t>
            </w:r>
            <w:r w:rsidRPr="00C556CC">
              <w:rPr>
                <w:rFonts w:ascii="Times New Roman" w:hAnsi="Times New Roman"/>
              </w:rPr>
              <w:t xml:space="preserve"> год – 33</w:t>
            </w:r>
            <w:r w:rsidR="00072E11" w:rsidRPr="00C556CC">
              <w:rPr>
                <w:rFonts w:ascii="Times New Roman" w:hAnsi="Times New Roman"/>
              </w:rPr>
              <w:t> 493 880</w:t>
            </w:r>
            <w:r w:rsidRPr="00C556CC">
              <w:rPr>
                <w:rFonts w:ascii="Times New Roman" w:hAnsi="Times New Roman"/>
              </w:rPr>
              <w:t>,</w:t>
            </w:r>
            <w:r w:rsidR="00072E11" w:rsidRPr="00C556CC">
              <w:rPr>
                <w:rFonts w:ascii="Times New Roman" w:hAnsi="Times New Roman"/>
              </w:rPr>
              <w:t>29</w:t>
            </w:r>
            <w:r w:rsidRPr="00C556CC">
              <w:rPr>
                <w:rFonts w:ascii="Times New Roman" w:hAnsi="Times New Roman"/>
              </w:rPr>
              <w:t xml:space="preserve"> руб.;</w:t>
            </w:r>
          </w:p>
          <w:p w:rsidR="00A269EA" w:rsidRPr="00C556CC" w:rsidRDefault="00A269EA" w:rsidP="004B3E06">
            <w:pPr>
              <w:pStyle w:val="a3"/>
              <w:jc w:val="both"/>
              <w:rPr>
                <w:rFonts w:ascii="Times New Roman" w:hAnsi="Times New Roman"/>
              </w:rPr>
            </w:pPr>
            <w:r w:rsidRPr="00C556CC">
              <w:rPr>
                <w:rFonts w:ascii="Times New Roman" w:hAnsi="Times New Roman"/>
              </w:rPr>
              <w:t>202</w:t>
            </w:r>
            <w:r w:rsidR="00072E11" w:rsidRPr="00C556CC">
              <w:rPr>
                <w:rFonts w:ascii="Times New Roman" w:hAnsi="Times New Roman"/>
              </w:rPr>
              <w:t>5</w:t>
            </w:r>
            <w:r w:rsidRPr="00C556CC">
              <w:rPr>
                <w:rFonts w:ascii="Times New Roman" w:hAnsi="Times New Roman"/>
              </w:rPr>
              <w:t xml:space="preserve"> год – 0,00 руб.;</w:t>
            </w:r>
          </w:p>
          <w:p w:rsidR="00A269EA" w:rsidRPr="00C556CC" w:rsidRDefault="00A269EA" w:rsidP="004B3E06">
            <w:pPr>
              <w:pStyle w:val="a3"/>
              <w:jc w:val="both"/>
              <w:rPr>
                <w:rFonts w:ascii="Times New Roman" w:hAnsi="Times New Roman"/>
              </w:rPr>
            </w:pPr>
            <w:r w:rsidRPr="00C556CC">
              <w:rPr>
                <w:rFonts w:ascii="Times New Roman" w:hAnsi="Times New Roman"/>
              </w:rPr>
              <w:t>202</w:t>
            </w:r>
            <w:r w:rsidR="00072E11" w:rsidRPr="00C556CC">
              <w:rPr>
                <w:rFonts w:ascii="Times New Roman" w:hAnsi="Times New Roman"/>
              </w:rPr>
              <w:t>6</w:t>
            </w:r>
            <w:r w:rsidRPr="00C556CC">
              <w:rPr>
                <w:rFonts w:ascii="Times New Roman" w:hAnsi="Times New Roman"/>
              </w:rPr>
              <w:t xml:space="preserve"> год – 0,00 руб.</w:t>
            </w:r>
          </w:p>
          <w:p w:rsidR="00A269EA" w:rsidRPr="00C556CC" w:rsidRDefault="00A269EA" w:rsidP="002741EF">
            <w:pPr>
              <w:pStyle w:val="a3"/>
              <w:jc w:val="both"/>
              <w:rPr>
                <w:rFonts w:ascii="Times New Roman" w:hAnsi="Times New Roman"/>
              </w:rPr>
            </w:pPr>
            <w:r w:rsidRPr="00C556CC">
              <w:rPr>
                <w:rFonts w:ascii="Times New Roman" w:hAnsi="Times New Roman"/>
              </w:rPr>
              <w:t xml:space="preserve">бюджет округа </w:t>
            </w:r>
            <w:r w:rsidRPr="00C556CC">
              <w:rPr>
                <w:rFonts w:ascii="Times New Roman" w:hAnsi="Times New Roman"/>
                <w:b/>
              </w:rPr>
              <w:t>2</w:t>
            </w:r>
            <w:r w:rsidR="00072E11" w:rsidRPr="00C556CC">
              <w:rPr>
                <w:rFonts w:ascii="Times New Roman" w:hAnsi="Times New Roman"/>
                <w:b/>
              </w:rPr>
              <w:t>3</w:t>
            </w:r>
            <w:r w:rsidRPr="00C556CC">
              <w:rPr>
                <w:rFonts w:ascii="Times New Roman" w:hAnsi="Times New Roman"/>
                <w:b/>
              </w:rPr>
              <w:t>4</w:t>
            </w:r>
            <w:r w:rsidR="00072E11" w:rsidRPr="00C556CC">
              <w:rPr>
                <w:rFonts w:ascii="Times New Roman" w:hAnsi="Times New Roman"/>
                <w:b/>
              </w:rPr>
              <w:t> 111 796,22</w:t>
            </w:r>
            <w:r w:rsidRPr="00C556CC">
              <w:rPr>
                <w:rFonts w:ascii="Times New Roman" w:hAnsi="Times New Roman"/>
                <w:b/>
              </w:rPr>
              <w:t xml:space="preserve"> руб.,</w:t>
            </w:r>
            <w:r w:rsidRPr="00C556CC">
              <w:rPr>
                <w:rFonts w:ascii="Times New Roman" w:hAnsi="Times New Roman"/>
              </w:rPr>
              <w:t xml:space="preserve"> из них:</w:t>
            </w:r>
          </w:p>
          <w:p w:rsidR="00A269EA" w:rsidRPr="00C556CC" w:rsidRDefault="00A269EA" w:rsidP="002741EF">
            <w:pPr>
              <w:pStyle w:val="a3"/>
              <w:jc w:val="both"/>
              <w:rPr>
                <w:rFonts w:ascii="Times New Roman" w:hAnsi="Times New Roman"/>
              </w:rPr>
            </w:pPr>
            <w:r w:rsidRPr="00C556CC">
              <w:rPr>
                <w:rFonts w:ascii="Times New Roman" w:hAnsi="Times New Roman"/>
              </w:rPr>
              <w:t>202</w:t>
            </w:r>
            <w:r w:rsidR="00072E11" w:rsidRPr="00C556CC">
              <w:rPr>
                <w:rFonts w:ascii="Times New Roman" w:hAnsi="Times New Roman"/>
              </w:rPr>
              <w:t>4</w:t>
            </w:r>
            <w:r w:rsidRPr="00C556CC">
              <w:rPr>
                <w:rFonts w:ascii="Times New Roman" w:hAnsi="Times New Roman"/>
              </w:rPr>
              <w:t xml:space="preserve"> год – </w:t>
            </w:r>
            <w:r w:rsidR="00072E11" w:rsidRPr="00C556CC">
              <w:rPr>
                <w:rFonts w:ascii="Times New Roman" w:hAnsi="Times New Roman"/>
              </w:rPr>
              <w:t>9</w:t>
            </w:r>
            <w:r w:rsidRPr="00C556CC">
              <w:rPr>
                <w:rFonts w:ascii="Times New Roman" w:hAnsi="Times New Roman"/>
              </w:rPr>
              <w:t>0</w:t>
            </w:r>
            <w:r w:rsidR="00072E11" w:rsidRPr="00C556CC">
              <w:rPr>
                <w:rFonts w:ascii="Times New Roman" w:hAnsi="Times New Roman"/>
              </w:rPr>
              <w:t> </w:t>
            </w:r>
            <w:r w:rsidRPr="00C556CC">
              <w:rPr>
                <w:rFonts w:ascii="Times New Roman" w:hAnsi="Times New Roman"/>
              </w:rPr>
              <w:t>6</w:t>
            </w:r>
            <w:r w:rsidR="00072E11" w:rsidRPr="00C556CC">
              <w:rPr>
                <w:rFonts w:ascii="Times New Roman" w:hAnsi="Times New Roman"/>
              </w:rPr>
              <w:t>21 792,62</w:t>
            </w:r>
            <w:r w:rsidRPr="00C556CC">
              <w:rPr>
                <w:rFonts w:ascii="Times New Roman" w:hAnsi="Times New Roman"/>
              </w:rPr>
              <w:t xml:space="preserve"> руб.;</w:t>
            </w:r>
          </w:p>
          <w:p w:rsidR="00A269EA" w:rsidRPr="00C556CC" w:rsidRDefault="00A269EA" w:rsidP="002741EF">
            <w:pPr>
              <w:pStyle w:val="a3"/>
              <w:jc w:val="both"/>
              <w:rPr>
                <w:rFonts w:ascii="Times New Roman" w:hAnsi="Times New Roman"/>
              </w:rPr>
            </w:pPr>
            <w:r w:rsidRPr="00C556CC">
              <w:rPr>
                <w:rFonts w:ascii="Times New Roman" w:hAnsi="Times New Roman"/>
              </w:rPr>
              <w:t>202</w:t>
            </w:r>
            <w:r w:rsidR="00072E11" w:rsidRPr="00C556CC">
              <w:rPr>
                <w:rFonts w:ascii="Times New Roman" w:hAnsi="Times New Roman"/>
              </w:rPr>
              <w:t>5</w:t>
            </w:r>
            <w:r w:rsidRPr="00C556CC">
              <w:rPr>
                <w:rFonts w:ascii="Times New Roman" w:hAnsi="Times New Roman"/>
              </w:rPr>
              <w:t xml:space="preserve"> год – </w:t>
            </w:r>
            <w:r w:rsidR="00072E11" w:rsidRPr="00C556CC">
              <w:rPr>
                <w:rFonts w:ascii="Times New Roman" w:hAnsi="Times New Roman"/>
              </w:rPr>
              <w:t>71 739 009,30</w:t>
            </w:r>
            <w:r w:rsidRPr="00C556CC">
              <w:rPr>
                <w:rFonts w:ascii="Times New Roman" w:hAnsi="Times New Roman"/>
              </w:rPr>
              <w:t xml:space="preserve"> руб.; </w:t>
            </w:r>
          </w:p>
          <w:p w:rsidR="00A269EA" w:rsidRPr="00C556CC" w:rsidRDefault="00A269EA" w:rsidP="002741EF">
            <w:pPr>
              <w:pStyle w:val="a3"/>
              <w:jc w:val="both"/>
              <w:rPr>
                <w:rFonts w:ascii="Times New Roman" w:hAnsi="Times New Roman"/>
              </w:rPr>
            </w:pPr>
            <w:r w:rsidRPr="00C556CC">
              <w:rPr>
                <w:rFonts w:ascii="Times New Roman" w:hAnsi="Times New Roman"/>
              </w:rPr>
              <w:t>202</w:t>
            </w:r>
            <w:r w:rsidR="00072E11" w:rsidRPr="00C556CC">
              <w:rPr>
                <w:rFonts w:ascii="Times New Roman" w:hAnsi="Times New Roman"/>
              </w:rPr>
              <w:t>6</w:t>
            </w:r>
            <w:r w:rsidRPr="00C556CC">
              <w:rPr>
                <w:rFonts w:ascii="Times New Roman" w:hAnsi="Times New Roman"/>
              </w:rPr>
              <w:t xml:space="preserve"> год – </w:t>
            </w:r>
            <w:r w:rsidR="00072E11" w:rsidRPr="00C556CC">
              <w:rPr>
                <w:rFonts w:ascii="Times New Roman" w:hAnsi="Times New Roman"/>
              </w:rPr>
              <w:t>71 750 994,30</w:t>
            </w:r>
            <w:r w:rsidRPr="00C556CC">
              <w:rPr>
                <w:rFonts w:ascii="Times New Roman" w:hAnsi="Times New Roman"/>
              </w:rPr>
              <w:t xml:space="preserve"> руб.  </w:t>
            </w:r>
          </w:p>
          <w:p w:rsidR="00A269EA" w:rsidRPr="00C556CC" w:rsidRDefault="00A269EA" w:rsidP="002741EF">
            <w:pPr>
              <w:pStyle w:val="a3"/>
              <w:jc w:val="both"/>
              <w:rPr>
                <w:rFonts w:ascii="Times New Roman" w:hAnsi="Times New Roman"/>
              </w:rPr>
            </w:pPr>
            <w:r w:rsidRPr="00C556CC">
              <w:rPr>
                <w:rFonts w:ascii="Times New Roman" w:hAnsi="Times New Roman"/>
              </w:rPr>
              <w:t xml:space="preserve"> внебюджетные источники </w:t>
            </w:r>
            <w:r w:rsidRPr="00C556CC">
              <w:rPr>
                <w:rFonts w:ascii="Times New Roman" w:hAnsi="Times New Roman"/>
                <w:b/>
              </w:rPr>
              <w:t>1</w:t>
            </w:r>
            <w:r w:rsidR="00072E11" w:rsidRPr="00C556CC">
              <w:rPr>
                <w:rFonts w:ascii="Times New Roman" w:hAnsi="Times New Roman"/>
                <w:b/>
              </w:rPr>
              <w:t>7 762 160,18</w:t>
            </w:r>
            <w:r w:rsidRPr="00C556CC">
              <w:rPr>
                <w:rFonts w:ascii="Times New Roman" w:hAnsi="Times New Roman"/>
              </w:rPr>
              <w:t xml:space="preserve"> </w:t>
            </w:r>
            <w:r w:rsidRPr="00C556CC">
              <w:rPr>
                <w:rFonts w:ascii="Times New Roman" w:hAnsi="Times New Roman"/>
                <w:b/>
              </w:rPr>
              <w:t>руб.,</w:t>
            </w:r>
            <w:r w:rsidRPr="00C556CC">
              <w:rPr>
                <w:rFonts w:ascii="Times New Roman" w:hAnsi="Times New Roman"/>
              </w:rPr>
              <w:t xml:space="preserve"> из них:</w:t>
            </w:r>
          </w:p>
          <w:p w:rsidR="00A269EA" w:rsidRPr="00C556CC" w:rsidRDefault="00A269EA" w:rsidP="002741EF">
            <w:pPr>
              <w:pStyle w:val="a3"/>
              <w:rPr>
                <w:rFonts w:ascii="Times New Roman" w:hAnsi="Times New Roman"/>
              </w:rPr>
            </w:pPr>
            <w:r w:rsidRPr="00C556CC">
              <w:rPr>
                <w:rFonts w:ascii="Times New Roman" w:hAnsi="Times New Roman"/>
              </w:rPr>
              <w:t>202</w:t>
            </w:r>
            <w:r w:rsidR="00072E11" w:rsidRPr="00C556CC">
              <w:rPr>
                <w:rFonts w:ascii="Times New Roman" w:hAnsi="Times New Roman"/>
              </w:rPr>
              <w:t>4</w:t>
            </w:r>
            <w:r w:rsidRPr="00C556CC">
              <w:rPr>
                <w:rFonts w:ascii="Times New Roman" w:hAnsi="Times New Roman"/>
              </w:rPr>
              <w:t xml:space="preserve"> год – 1</w:t>
            </w:r>
            <w:r w:rsidR="00072E11" w:rsidRPr="00C556CC">
              <w:rPr>
                <w:rFonts w:ascii="Times New Roman" w:hAnsi="Times New Roman"/>
              </w:rPr>
              <w:t>7 215 160,18</w:t>
            </w:r>
            <w:r w:rsidRPr="00C556CC">
              <w:rPr>
                <w:rFonts w:ascii="Times New Roman" w:hAnsi="Times New Roman"/>
              </w:rPr>
              <w:t xml:space="preserve"> руб.;</w:t>
            </w:r>
          </w:p>
          <w:p w:rsidR="00A269EA" w:rsidRPr="00C556CC" w:rsidRDefault="00A269EA" w:rsidP="002741EF">
            <w:pPr>
              <w:pStyle w:val="a3"/>
              <w:jc w:val="both"/>
              <w:rPr>
                <w:rFonts w:ascii="Times New Roman" w:hAnsi="Times New Roman"/>
              </w:rPr>
            </w:pPr>
            <w:r w:rsidRPr="00C556CC">
              <w:rPr>
                <w:rFonts w:ascii="Times New Roman" w:hAnsi="Times New Roman"/>
              </w:rPr>
              <w:t>202</w:t>
            </w:r>
            <w:r w:rsidR="00072E11" w:rsidRPr="00C556CC">
              <w:rPr>
                <w:rFonts w:ascii="Times New Roman" w:hAnsi="Times New Roman"/>
              </w:rPr>
              <w:t>5</w:t>
            </w:r>
            <w:r w:rsidRPr="00C556CC">
              <w:rPr>
                <w:rFonts w:ascii="Times New Roman" w:hAnsi="Times New Roman"/>
              </w:rPr>
              <w:t xml:space="preserve"> год –      </w:t>
            </w:r>
            <w:r w:rsidR="00072E11" w:rsidRPr="00C556CC">
              <w:rPr>
                <w:rFonts w:ascii="Times New Roman" w:hAnsi="Times New Roman"/>
              </w:rPr>
              <w:t>273 5</w:t>
            </w:r>
            <w:r w:rsidRPr="00C556CC">
              <w:rPr>
                <w:rFonts w:ascii="Times New Roman" w:hAnsi="Times New Roman"/>
              </w:rPr>
              <w:t>00,00 руб.;</w:t>
            </w:r>
          </w:p>
          <w:p w:rsidR="00A269EA" w:rsidRPr="00C556CC" w:rsidRDefault="00A269EA" w:rsidP="00072E11">
            <w:pPr>
              <w:pStyle w:val="a3"/>
              <w:jc w:val="both"/>
              <w:rPr>
                <w:rFonts w:ascii="Times New Roman" w:hAnsi="Times New Roman"/>
              </w:rPr>
            </w:pPr>
            <w:r w:rsidRPr="00C556CC">
              <w:rPr>
                <w:rFonts w:ascii="Times New Roman" w:hAnsi="Times New Roman"/>
              </w:rPr>
              <w:t>202</w:t>
            </w:r>
            <w:r w:rsidR="00072E11" w:rsidRPr="00C556CC">
              <w:rPr>
                <w:rFonts w:ascii="Times New Roman" w:hAnsi="Times New Roman"/>
              </w:rPr>
              <w:t>6</w:t>
            </w:r>
            <w:r w:rsidRPr="00C556CC">
              <w:rPr>
                <w:rFonts w:ascii="Times New Roman" w:hAnsi="Times New Roman"/>
              </w:rPr>
              <w:t xml:space="preserve"> год –      2</w:t>
            </w:r>
            <w:r w:rsidR="00072E11" w:rsidRPr="00C556CC">
              <w:rPr>
                <w:rFonts w:ascii="Times New Roman" w:hAnsi="Times New Roman"/>
              </w:rPr>
              <w:t>73</w:t>
            </w:r>
            <w:r w:rsidRPr="00C556CC">
              <w:rPr>
                <w:rFonts w:ascii="Times New Roman" w:hAnsi="Times New Roman"/>
              </w:rPr>
              <w:t xml:space="preserve"> </w:t>
            </w:r>
            <w:r w:rsidR="00072E11" w:rsidRPr="00C556CC">
              <w:rPr>
                <w:rFonts w:ascii="Times New Roman" w:hAnsi="Times New Roman"/>
              </w:rPr>
              <w:t>5</w:t>
            </w:r>
            <w:r w:rsidRPr="00C556CC">
              <w:rPr>
                <w:rFonts w:ascii="Times New Roman" w:hAnsi="Times New Roman"/>
              </w:rPr>
              <w:t>00,00 руб.</w:t>
            </w:r>
          </w:p>
          <w:p w:rsidR="00072E11" w:rsidRPr="00C556CC" w:rsidRDefault="00072E11" w:rsidP="00072E11">
            <w:pPr>
              <w:pStyle w:val="a3"/>
              <w:jc w:val="both"/>
              <w:rPr>
                <w:rFonts w:ascii="Times New Roman" w:hAnsi="Times New Roman"/>
              </w:rPr>
            </w:pPr>
            <w:r w:rsidRPr="00C556CC">
              <w:rPr>
                <w:rFonts w:ascii="Times New Roman" w:hAnsi="Times New Roman"/>
              </w:rPr>
              <w:t>средства физических и юридических лиц</w:t>
            </w:r>
          </w:p>
          <w:p w:rsidR="00072E11" w:rsidRPr="00C556CC" w:rsidRDefault="00072E11" w:rsidP="00072E11">
            <w:pPr>
              <w:pStyle w:val="a3"/>
              <w:jc w:val="both"/>
              <w:rPr>
                <w:rFonts w:ascii="Times New Roman" w:hAnsi="Times New Roman"/>
              </w:rPr>
            </w:pPr>
            <w:r w:rsidRPr="00C556CC">
              <w:rPr>
                <w:rFonts w:ascii="Times New Roman" w:hAnsi="Times New Roman"/>
              </w:rPr>
              <w:t xml:space="preserve"> </w:t>
            </w:r>
            <w:r w:rsidRPr="00C556CC">
              <w:rPr>
                <w:rFonts w:ascii="Times New Roman" w:hAnsi="Times New Roman"/>
                <w:b/>
              </w:rPr>
              <w:t>2</w:t>
            </w:r>
            <w:r w:rsidR="00C556CC" w:rsidRPr="00C556CC">
              <w:rPr>
                <w:rFonts w:ascii="Times New Roman" w:hAnsi="Times New Roman"/>
                <w:b/>
              </w:rPr>
              <w:t>28 345</w:t>
            </w:r>
            <w:r w:rsidRPr="00C556CC">
              <w:rPr>
                <w:rFonts w:ascii="Times New Roman" w:hAnsi="Times New Roman"/>
                <w:b/>
              </w:rPr>
              <w:t>,</w:t>
            </w:r>
            <w:r w:rsidR="00C556CC" w:rsidRPr="00C556CC">
              <w:rPr>
                <w:rFonts w:ascii="Times New Roman" w:hAnsi="Times New Roman"/>
                <w:b/>
              </w:rPr>
              <w:t>00</w:t>
            </w:r>
            <w:r w:rsidRPr="00C556CC">
              <w:rPr>
                <w:rFonts w:ascii="Times New Roman" w:hAnsi="Times New Roman"/>
              </w:rPr>
              <w:t xml:space="preserve"> </w:t>
            </w:r>
            <w:r w:rsidRPr="00C556CC">
              <w:rPr>
                <w:rFonts w:ascii="Times New Roman" w:hAnsi="Times New Roman"/>
                <w:b/>
              </w:rPr>
              <w:t>руб.,</w:t>
            </w:r>
            <w:r w:rsidRPr="00C556CC">
              <w:rPr>
                <w:rFonts w:ascii="Times New Roman" w:hAnsi="Times New Roman"/>
              </w:rPr>
              <w:t xml:space="preserve"> из них:</w:t>
            </w:r>
          </w:p>
          <w:p w:rsidR="00072E11" w:rsidRPr="00C556CC" w:rsidRDefault="00072E11" w:rsidP="00072E11">
            <w:pPr>
              <w:pStyle w:val="a3"/>
              <w:rPr>
                <w:rFonts w:ascii="Times New Roman" w:hAnsi="Times New Roman"/>
              </w:rPr>
            </w:pPr>
            <w:r w:rsidRPr="00C556CC">
              <w:rPr>
                <w:rFonts w:ascii="Times New Roman" w:hAnsi="Times New Roman"/>
              </w:rPr>
              <w:t xml:space="preserve">2024 год – </w:t>
            </w:r>
            <w:r w:rsidR="00C556CC" w:rsidRPr="00C556CC">
              <w:rPr>
                <w:rFonts w:ascii="Times New Roman" w:hAnsi="Times New Roman"/>
              </w:rPr>
              <w:t>22</w:t>
            </w:r>
            <w:r w:rsidRPr="00C556CC">
              <w:rPr>
                <w:rFonts w:ascii="Times New Roman" w:hAnsi="Times New Roman"/>
              </w:rPr>
              <w:t>8</w:t>
            </w:r>
            <w:r w:rsidR="00C556CC" w:rsidRPr="00C556CC">
              <w:rPr>
                <w:rFonts w:ascii="Times New Roman" w:hAnsi="Times New Roman"/>
              </w:rPr>
              <w:t> 345,00</w:t>
            </w:r>
            <w:r w:rsidRPr="00C556CC">
              <w:rPr>
                <w:rFonts w:ascii="Times New Roman" w:hAnsi="Times New Roman"/>
              </w:rPr>
              <w:t xml:space="preserve"> руб.;</w:t>
            </w:r>
          </w:p>
          <w:p w:rsidR="00072E11" w:rsidRPr="00C556CC" w:rsidRDefault="00072E11" w:rsidP="00072E11">
            <w:pPr>
              <w:pStyle w:val="a3"/>
              <w:jc w:val="both"/>
              <w:rPr>
                <w:rFonts w:ascii="Times New Roman" w:hAnsi="Times New Roman"/>
              </w:rPr>
            </w:pPr>
            <w:r w:rsidRPr="00C556CC">
              <w:rPr>
                <w:rFonts w:ascii="Times New Roman" w:hAnsi="Times New Roman"/>
              </w:rPr>
              <w:t xml:space="preserve">2025 год –      </w:t>
            </w:r>
            <w:r w:rsidR="00C556CC" w:rsidRPr="00C556CC">
              <w:rPr>
                <w:rFonts w:ascii="Times New Roman" w:hAnsi="Times New Roman"/>
              </w:rPr>
              <w:t xml:space="preserve">     </w:t>
            </w:r>
            <w:r w:rsidRPr="00C556CC">
              <w:rPr>
                <w:rFonts w:ascii="Times New Roman" w:hAnsi="Times New Roman"/>
              </w:rPr>
              <w:t>0,00 руб.;</w:t>
            </w:r>
          </w:p>
          <w:p w:rsidR="00072E11" w:rsidRPr="00C556CC" w:rsidRDefault="00072E11" w:rsidP="00C556CC">
            <w:pPr>
              <w:pStyle w:val="a3"/>
              <w:jc w:val="both"/>
              <w:rPr>
                <w:rFonts w:ascii="Times New Roman" w:hAnsi="Times New Roman"/>
              </w:rPr>
            </w:pPr>
            <w:r w:rsidRPr="00C556CC">
              <w:rPr>
                <w:rFonts w:ascii="Times New Roman" w:hAnsi="Times New Roman"/>
              </w:rPr>
              <w:t xml:space="preserve">2026 год –      </w:t>
            </w:r>
            <w:r w:rsidR="00C556CC" w:rsidRPr="00C556CC">
              <w:rPr>
                <w:rFonts w:ascii="Times New Roman" w:hAnsi="Times New Roman"/>
              </w:rPr>
              <w:t xml:space="preserve">     </w:t>
            </w:r>
            <w:r w:rsidRPr="00C556CC">
              <w:rPr>
                <w:rFonts w:ascii="Times New Roman" w:hAnsi="Times New Roman"/>
              </w:rPr>
              <w:t>0,00 руб.</w:t>
            </w:r>
          </w:p>
        </w:tc>
      </w:tr>
    </w:tbl>
    <w:p w:rsidR="00CF5115" w:rsidRPr="002741EF" w:rsidRDefault="00CF5115" w:rsidP="00CF511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E42C7" w:rsidRPr="00C556CC" w:rsidRDefault="00EE42C7" w:rsidP="00EE42C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556CC">
        <w:rPr>
          <w:rFonts w:ascii="Times New Roman" w:hAnsi="Times New Roman"/>
          <w:sz w:val="24"/>
          <w:szCs w:val="24"/>
        </w:rPr>
        <w:t xml:space="preserve">Увеличение бюджетных ассигнований по подпрограмме </w:t>
      </w:r>
      <w:r w:rsidR="00104E24" w:rsidRPr="00C556CC">
        <w:rPr>
          <w:rFonts w:ascii="Times New Roman" w:hAnsi="Times New Roman"/>
          <w:sz w:val="24"/>
          <w:szCs w:val="24"/>
        </w:rPr>
        <w:t>в 202</w:t>
      </w:r>
      <w:r w:rsidR="00C556CC" w:rsidRPr="00C556CC">
        <w:rPr>
          <w:rFonts w:ascii="Times New Roman" w:hAnsi="Times New Roman"/>
          <w:sz w:val="24"/>
          <w:szCs w:val="24"/>
        </w:rPr>
        <w:t>4</w:t>
      </w:r>
      <w:r w:rsidR="00104E24" w:rsidRPr="00C556CC">
        <w:rPr>
          <w:rFonts w:ascii="Times New Roman" w:hAnsi="Times New Roman"/>
          <w:sz w:val="24"/>
          <w:szCs w:val="24"/>
        </w:rPr>
        <w:t xml:space="preserve"> году </w:t>
      </w:r>
      <w:r w:rsidRPr="00C556CC">
        <w:rPr>
          <w:rFonts w:ascii="Times New Roman" w:hAnsi="Times New Roman"/>
          <w:sz w:val="24"/>
          <w:szCs w:val="24"/>
        </w:rPr>
        <w:t xml:space="preserve">в сумме </w:t>
      </w:r>
      <w:r w:rsidR="00C556CC" w:rsidRPr="00C556CC">
        <w:rPr>
          <w:rFonts w:ascii="Times New Roman" w:hAnsi="Times New Roman"/>
          <w:sz w:val="24"/>
          <w:szCs w:val="24"/>
        </w:rPr>
        <w:t>66 202 828,79</w:t>
      </w:r>
      <w:r w:rsidRPr="00C556CC">
        <w:rPr>
          <w:rFonts w:ascii="Times New Roman" w:hAnsi="Times New Roman"/>
          <w:sz w:val="24"/>
          <w:szCs w:val="24"/>
        </w:rPr>
        <w:t xml:space="preserve"> руб. (</w:t>
      </w:r>
      <w:r w:rsidR="00C556CC" w:rsidRPr="00C556CC">
        <w:rPr>
          <w:rFonts w:ascii="Times New Roman" w:hAnsi="Times New Roman"/>
          <w:sz w:val="24"/>
          <w:szCs w:val="24"/>
        </w:rPr>
        <w:t>87,85</w:t>
      </w:r>
      <w:r w:rsidRPr="00C556CC">
        <w:rPr>
          <w:rFonts w:ascii="Times New Roman" w:hAnsi="Times New Roman"/>
          <w:sz w:val="24"/>
          <w:szCs w:val="24"/>
        </w:rPr>
        <w:t>%)</w:t>
      </w:r>
      <w:r w:rsidR="005845EF" w:rsidRPr="00C556CC">
        <w:rPr>
          <w:rFonts w:ascii="Times New Roman" w:hAnsi="Times New Roman"/>
          <w:sz w:val="24"/>
          <w:szCs w:val="24"/>
        </w:rPr>
        <w:t>,</w:t>
      </w:r>
      <w:r w:rsidRPr="00C556CC">
        <w:rPr>
          <w:rFonts w:ascii="Times New Roman" w:hAnsi="Times New Roman"/>
          <w:sz w:val="24"/>
          <w:szCs w:val="24"/>
        </w:rPr>
        <w:t xml:space="preserve"> в том числе:</w:t>
      </w:r>
    </w:p>
    <w:p w:rsidR="002D5B64" w:rsidRPr="00C556CC" w:rsidRDefault="0078072A" w:rsidP="002D5B64">
      <w:pPr>
        <w:pStyle w:val="a3"/>
        <w:numPr>
          <w:ilvl w:val="0"/>
          <w:numId w:val="37"/>
        </w:numPr>
        <w:ind w:left="142" w:firstLine="851"/>
        <w:jc w:val="both"/>
        <w:rPr>
          <w:rFonts w:ascii="Times New Roman" w:hAnsi="Times New Roman"/>
          <w:sz w:val="24"/>
          <w:szCs w:val="24"/>
        </w:rPr>
      </w:pPr>
      <w:r w:rsidRPr="00C556CC">
        <w:rPr>
          <w:rFonts w:ascii="Times New Roman" w:hAnsi="Times New Roman"/>
          <w:sz w:val="24"/>
          <w:szCs w:val="24"/>
        </w:rPr>
        <w:t>за</w:t>
      </w:r>
      <w:r w:rsidR="00EE42C7" w:rsidRPr="00C556CC">
        <w:rPr>
          <w:rFonts w:ascii="Times New Roman" w:hAnsi="Times New Roman"/>
          <w:sz w:val="24"/>
          <w:szCs w:val="24"/>
        </w:rPr>
        <w:t xml:space="preserve"> счет сре</w:t>
      </w:r>
      <w:proofErr w:type="gramStart"/>
      <w:r w:rsidR="00EE42C7" w:rsidRPr="00C556CC">
        <w:rPr>
          <w:rFonts w:ascii="Times New Roman" w:hAnsi="Times New Roman"/>
          <w:sz w:val="24"/>
          <w:szCs w:val="24"/>
        </w:rPr>
        <w:t>дств кр</w:t>
      </w:r>
      <w:proofErr w:type="gramEnd"/>
      <w:r w:rsidR="00EE42C7" w:rsidRPr="00C556CC">
        <w:rPr>
          <w:rFonts w:ascii="Times New Roman" w:hAnsi="Times New Roman"/>
          <w:sz w:val="24"/>
          <w:szCs w:val="24"/>
        </w:rPr>
        <w:t xml:space="preserve">аевого бюджета в сумме </w:t>
      </w:r>
      <w:r w:rsidR="00C556CC">
        <w:rPr>
          <w:rFonts w:ascii="Times New Roman" w:hAnsi="Times New Roman"/>
          <w:sz w:val="24"/>
          <w:szCs w:val="24"/>
        </w:rPr>
        <w:t>33 493 880,29</w:t>
      </w:r>
      <w:r w:rsidR="00EE42C7" w:rsidRPr="00C556CC">
        <w:rPr>
          <w:rFonts w:ascii="Times New Roman" w:hAnsi="Times New Roman"/>
          <w:sz w:val="24"/>
          <w:szCs w:val="24"/>
        </w:rPr>
        <w:t xml:space="preserve"> руб.</w:t>
      </w:r>
      <w:r w:rsidR="005845EF" w:rsidRPr="00C556CC">
        <w:rPr>
          <w:rFonts w:ascii="Times New Roman" w:hAnsi="Times New Roman"/>
          <w:sz w:val="24"/>
          <w:szCs w:val="24"/>
        </w:rPr>
        <w:t>,</w:t>
      </w:r>
      <w:r w:rsidR="002D5B64" w:rsidRPr="00C556CC">
        <w:rPr>
          <w:rFonts w:ascii="Times New Roman" w:hAnsi="Times New Roman"/>
          <w:sz w:val="24"/>
          <w:szCs w:val="24"/>
        </w:rPr>
        <w:t xml:space="preserve"> из них:</w:t>
      </w:r>
    </w:p>
    <w:p w:rsidR="002D5B64" w:rsidRDefault="002D5B64" w:rsidP="002D5B64">
      <w:pPr>
        <w:pStyle w:val="a3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C556CC">
        <w:rPr>
          <w:rFonts w:ascii="Times New Roman" w:hAnsi="Times New Roman"/>
          <w:b/>
          <w:sz w:val="24"/>
          <w:szCs w:val="24"/>
        </w:rPr>
        <w:t>увеличение:</w:t>
      </w:r>
    </w:p>
    <w:p w:rsidR="002D5B64" w:rsidRPr="001E3FF2" w:rsidRDefault="002D5B64" w:rsidP="001E3FF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E3FF2">
        <w:rPr>
          <w:rFonts w:ascii="Times New Roman" w:hAnsi="Times New Roman"/>
          <w:sz w:val="24"/>
          <w:szCs w:val="24"/>
        </w:rPr>
        <w:t>- в сумме 1</w:t>
      </w:r>
      <w:r w:rsidR="001E3FF2" w:rsidRPr="001E3FF2">
        <w:rPr>
          <w:rFonts w:ascii="Times New Roman" w:hAnsi="Times New Roman"/>
          <w:sz w:val="24"/>
          <w:szCs w:val="24"/>
        </w:rPr>
        <w:t>9 192 138,29</w:t>
      </w:r>
      <w:r w:rsidRPr="001E3FF2">
        <w:rPr>
          <w:rFonts w:ascii="Times New Roman" w:hAnsi="Times New Roman"/>
          <w:sz w:val="24"/>
          <w:szCs w:val="24"/>
        </w:rPr>
        <w:t xml:space="preserve"> руб. </w:t>
      </w:r>
      <w:r w:rsidR="001E3FF2" w:rsidRPr="001E3FF2">
        <w:rPr>
          <w:rFonts w:ascii="Times New Roman" w:hAnsi="Times New Roman"/>
          <w:sz w:val="24"/>
          <w:szCs w:val="24"/>
        </w:rPr>
        <w:t xml:space="preserve">по </w:t>
      </w:r>
      <w:r w:rsidRPr="001E3FF2">
        <w:rPr>
          <w:rFonts w:ascii="Times New Roman" w:hAnsi="Times New Roman"/>
          <w:sz w:val="24"/>
          <w:szCs w:val="24"/>
        </w:rPr>
        <w:t>мероприяти</w:t>
      </w:r>
      <w:r w:rsidR="001E3FF2" w:rsidRPr="001E3FF2">
        <w:rPr>
          <w:rFonts w:ascii="Times New Roman" w:hAnsi="Times New Roman"/>
          <w:sz w:val="24"/>
          <w:szCs w:val="24"/>
        </w:rPr>
        <w:t>ю</w:t>
      </w:r>
      <w:r w:rsidRPr="001E3FF2">
        <w:rPr>
          <w:rFonts w:ascii="Times New Roman" w:hAnsi="Times New Roman"/>
          <w:sz w:val="24"/>
          <w:szCs w:val="24"/>
        </w:rPr>
        <w:t xml:space="preserve"> 1.</w:t>
      </w:r>
      <w:r w:rsidR="001E3FF2" w:rsidRPr="001E3FF2">
        <w:rPr>
          <w:rFonts w:ascii="Times New Roman" w:hAnsi="Times New Roman"/>
          <w:sz w:val="24"/>
          <w:szCs w:val="24"/>
        </w:rPr>
        <w:t>3</w:t>
      </w:r>
      <w:r w:rsidRPr="001E3FF2">
        <w:rPr>
          <w:rFonts w:ascii="Times New Roman" w:hAnsi="Times New Roman"/>
          <w:sz w:val="24"/>
          <w:szCs w:val="24"/>
        </w:rPr>
        <w:t>.</w:t>
      </w:r>
      <w:r w:rsidR="001E3FF2" w:rsidRPr="001E3FF2">
        <w:rPr>
          <w:rFonts w:ascii="Times New Roman" w:hAnsi="Times New Roman"/>
          <w:sz w:val="24"/>
          <w:szCs w:val="24"/>
        </w:rPr>
        <w:t>3</w:t>
      </w:r>
      <w:r w:rsidRPr="001E3FF2">
        <w:rPr>
          <w:rFonts w:ascii="Times New Roman" w:hAnsi="Times New Roman"/>
          <w:sz w:val="24"/>
          <w:szCs w:val="24"/>
        </w:rPr>
        <w:t xml:space="preserve">. </w:t>
      </w:r>
      <w:r w:rsidR="001E3FF2" w:rsidRPr="001E3FF2">
        <w:rPr>
          <w:rFonts w:ascii="Times New Roman" w:hAnsi="Times New Roman"/>
          <w:sz w:val="24"/>
          <w:szCs w:val="24"/>
        </w:rPr>
        <w:t xml:space="preserve">«Создание (реконструкция) и капитальный ремонт культурно-досуговых учреждений в сельской местности» на капитальный ремонт СДК </w:t>
      </w:r>
      <w:proofErr w:type="gramStart"/>
      <w:r w:rsidR="001E3FF2" w:rsidRPr="001E3FF2">
        <w:rPr>
          <w:rFonts w:ascii="Times New Roman" w:hAnsi="Times New Roman"/>
          <w:sz w:val="24"/>
          <w:szCs w:val="24"/>
        </w:rPr>
        <w:t>с</w:t>
      </w:r>
      <w:proofErr w:type="gramEnd"/>
      <w:r w:rsidR="001E3FF2" w:rsidRPr="001E3FF2">
        <w:rPr>
          <w:rFonts w:ascii="Times New Roman" w:hAnsi="Times New Roman"/>
          <w:sz w:val="24"/>
          <w:szCs w:val="24"/>
        </w:rPr>
        <w:t>.</w:t>
      </w:r>
      <w:r w:rsidR="001E3FF2">
        <w:rPr>
          <w:rFonts w:ascii="Times New Roman" w:hAnsi="Times New Roman"/>
          <w:sz w:val="24"/>
          <w:szCs w:val="24"/>
        </w:rPr>
        <w:t xml:space="preserve"> </w:t>
      </w:r>
      <w:r w:rsidR="001E3FF2" w:rsidRPr="001E3FF2">
        <w:rPr>
          <w:rFonts w:ascii="Times New Roman" w:hAnsi="Times New Roman"/>
          <w:sz w:val="24"/>
          <w:szCs w:val="24"/>
        </w:rPr>
        <w:t>Парная</w:t>
      </w:r>
      <w:r w:rsidRPr="001E3FF2">
        <w:rPr>
          <w:rFonts w:ascii="Times New Roman" w:hAnsi="Times New Roman"/>
          <w:sz w:val="24"/>
          <w:szCs w:val="24"/>
        </w:rPr>
        <w:t>;</w:t>
      </w:r>
    </w:p>
    <w:p w:rsidR="00502932" w:rsidRPr="00502932" w:rsidRDefault="002D5B64" w:rsidP="005029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02932">
        <w:rPr>
          <w:rFonts w:ascii="Times New Roman" w:hAnsi="Times New Roman"/>
          <w:sz w:val="24"/>
          <w:szCs w:val="24"/>
        </w:rPr>
        <w:lastRenderedPageBreak/>
        <w:t xml:space="preserve">- в сумме </w:t>
      </w:r>
      <w:r w:rsidR="00502932" w:rsidRPr="00502932">
        <w:rPr>
          <w:rFonts w:ascii="Times New Roman" w:hAnsi="Times New Roman"/>
          <w:sz w:val="24"/>
          <w:szCs w:val="24"/>
        </w:rPr>
        <w:t>786 000,00</w:t>
      </w:r>
      <w:r w:rsidRPr="00502932">
        <w:rPr>
          <w:rFonts w:ascii="Times New Roman" w:hAnsi="Times New Roman"/>
          <w:sz w:val="24"/>
          <w:szCs w:val="24"/>
        </w:rPr>
        <w:t xml:space="preserve"> руб. на новое мероприятие </w:t>
      </w:r>
      <w:r w:rsidR="00502932" w:rsidRPr="00502932">
        <w:rPr>
          <w:rFonts w:ascii="Times New Roman" w:hAnsi="Times New Roman"/>
          <w:sz w:val="24"/>
          <w:szCs w:val="24"/>
        </w:rPr>
        <w:t xml:space="preserve">1.3.14. «Обеспечение развития и укрепления материально-технической базы домов культуры в населенных пунктах с числом жителей до 50 тысяч человек» для приобретения одежды сцены для СДК </w:t>
      </w:r>
      <w:proofErr w:type="spellStart"/>
      <w:r w:rsidR="00502932" w:rsidRPr="00502932">
        <w:rPr>
          <w:rFonts w:ascii="Times New Roman" w:hAnsi="Times New Roman"/>
          <w:sz w:val="24"/>
          <w:szCs w:val="24"/>
        </w:rPr>
        <w:t>с</w:t>
      </w:r>
      <w:proofErr w:type="gramStart"/>
      <w:r w:rsidR="00502932" w:rsidRPr="00502932">
        <w:rPr>
          <w:rFonts w:ascii="Times New Roman" w:hAnsi="Times New Roman"/>
          <w:sz w:val="24"/>
          <w:szCs w:val="24"/>
        </w:rPr>
        <w:t>.П</w:t>
      </w:r>
      <w:proofErr w:type="gramEnd"/>
      <w:r w:rsidR="00502932" w:rsidRPr="00502932">
        <w:rPr>
          <w:rFonts w:ascii="Times New Roman" w:hAnsi="Times New Roman"/>
          <w:sz w:val="24"/>
          <w:szCs w:val="24"/>
        </w:rPr>
        <w:t>арная</w:t>
      </w:r>
      <w:proofErr w:type="spellEnd"/>
      <w:r w:rsidR="00502932" w:rsidRPr="00502932">
        <w:rPr>
          <w:rFonts w:ascii="Times New Roman" w:hAnsi="Times New Roman"/>
          <w:sz w:val="24"/>
          <w:szCs w:val="24"/>
        </w:rPr>
        <w:t>;</w:t>
      </w:r>
    </w:p>
    <w:p w:rsidR="00502932" w:rsidRPr="00BC6F13" w:rsidRDefault="00502932" w:rsidP="002D5B64">
      <w:pPr>
        <w:pStyle w:val="a3"/>
        <w:ind w:left="142"/>
        <w:jc w:val="both"/>
        <w:rPr>
          <w:rFonts w:ascii="Times New Roman" w:hAnsi="Times New Roman"/>
          <w:sz w:val="24"/>
          <w:szCs w:val="24"/>
        </w:rPr>
      </w:pPr>
      <w:r w:rsidRPr="00BC6F13">
        <w:rPr>
          <w:rFonts w:ascii="Times New Roman" w:hAnsi="Times New Roman"/>
          <w:sz w:val="24"/>
          <w:szCs w:val="24"/>
        </w:rPr>
        <w:t>- в сумме 1 729 100,00 руб. на новое мероприятие 1.3.15.</w:t>
      </w:r>
      <w:r w:rsidR="00BC6F13" w:rsidRPr="00BC6F13">
        <w:rPr>
          <w:rFonts w:ascii="Times New Roman" w:hAnsi="Times New Roman"/>
          <w:sz w:val="24"/>
          <w:szCs w:val="24"/>
        </w:rPr>
        <w:t xml:space="preserve"> «Содействие развитию налогового потенциала» на приобретение кресел в зрительный зал СДК </w:t>
      </w:r>
      <w:proofErr w:type="spellStart"/>
      <w:r w:rsidR="00BC6F13" w:rsidRPr="00BC6F13">
        <w:rPr>
          <w:rFonts w:ascii="Times New Roman" w:hAnsi="Times New Roman"/>
          <w:sz w:val="24"/>
          <w:szCs w:val="24"/>
        </w:rPr>
        <w:t>с</w:t>
      </w:r>
      <w:proofErr w:type="gramStart"/>
      <w:r w:rsidR="00BC6F13" w:rsidRPr="00BC6F13">
        <w:rPr>
          <w:rFonts w:ascii="Times New Roman" w:hAnsi="Times New Roman"/>
          <w:sz w:val="24"/>
          <w:szCs w:val="24"/>
        </w:rPr>
        <w:t>.И</w:t>
      </w:r>
      <w:proofErr w:type="gramEnd"/>
      <w:r w:rsidR="00BC6F13" w:rsidRPr="00BC6F13">
        <w:rPr>
          <w:rFonts w:ascii="Times New Roman" w:hAnsi="Times New Roman"/>
          <w:sz w:val="24"/>
          <w:szCs w:val="24"/>
        </w:rPr>
        <w:t>вановка</w:t>
      </w:r>
      <w:proofErr w:type="spellEnd"/>
      <w:r w:rsidR="00BC6F13">
        <w:rPr>
          <w:rFonts w:ascii="Times New Roman" w:hAnsi="Times New Roman"/>
          <w:sz w:val="24"/>
          <w:szCs w:val="24"/>
        </w:rPr>
        <w:t>;</w:t>
      </w:r>
      <w:r w:rsidRPr="00BC6F13">
        <w:rPr>
          <w:rFonts w:ascii="Times New Roman" w:hAnsi="Times New Roman"/>
          <w:sz w:val="24"/>
          <w:szCs w:val="24"/>
        </w:rPr>
        <w:t xml:space="preserve"> </w:t>
      </w:r>
    </w:p>
    <w:p w:rsidR="00502932" w:rsidRPr="00BC6F13" w:rsidRDefault="00502932" w:rsidP="002D5B64">
      <w:pPr>
        <w:pStyle w:val="a3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BC6F13">
        <w:rPr>
          <w:rFonts w:ascii="Times New Roman" w:hAnsi="Times New Roman"/>
          <w:sz w:val="24"/>
          <w:szCs w:val="24"/>
        </w:rPr>
        <w:t xml:space="preserve">- в сумме </w:t>
      </w:r>
      <w:r w:rsidR="00BC6F13" w:rsidRPr="00BC6F13">
        <w:rPr>
          <w:rFonts w:ascii="Times New Roman" w:hAnsi="Times New Roman"/>
          <w:sz w:val="24"/>
          <w:szCs w:val="24"/>
        </w:rPr>
        <w:t xml:space="preserve">1 935 442,00 </w:t>
      </w:r>
      <w:r w:rsidRPr="00BC6F13">
        <w:rPr>
          <w:rFonts w:ascii="Times New Roman" w:hAnsi="Times New Roman"/>
          <w:sz w:val="24"/>
          <w:szCs w:val="24"/>
        </w:rPr>
        <w:t>руб. на новое мероприятие 1.3.1</w:t>
      </w:r>
      <w:r w:rsidR="00BC6F13" w:rsidRPr="00BC6F13">
        <w:rPr>
          <w:rFonts w:ascii="Times New Roman" w:hAnsi="Times New Roman"/>
          <w:sz w:val="24"/>
          <w:szCs w:val="24"/>
        </w:rPr>
        <w:t>6</w:t>
      </w:r>
      <w:r w:rsidRPr="00BC6F13">
        <w:rPr>
          <w:rFonts w:ascii="Times New Roman" w:hAnsi="Times New Roman"/>
          <w:sz w:val="24"/>
          <w:szCs w:val="24"/>
        </w:rPr>
        <w:t>.</w:t>
      </w:r>
      <w:r w:rsidR="00BC6F13" w:rsidRPr="00BC6F13">
        <w:rPr>
          <w:rFonts w:ascii="Times New Roman" w:hAnsi="Times New Roman"/>
          <w:sz w:val="24"/>
          <w:szCs w:val="24"/>
        </w:rPr>
        <w:t xml:space="preserve"> «Осуществление расходов, направленных на реализацию проекта «Текущий ремонт сельского клуба с. Большое Озеро»</w:t>
      </w:r>
      <w:r w:rsidR="00BC6F13">
        <w:rPr>
          <w:rFonts w:ascii="Times New Roman" w:hAnsi="Times New Roman"/>
          <w:sz w:val="24"/>
          <w:szCs w:val="24"/>
        </w:rPr>
        <w:t>;</w:t>
      </w:r>
    </w:p>
    <w:p w:rsidR="00502932" w:rsidRPr="00BC6F13" w:rsidRDefault="00502932" w:rsidP="002D5B64">
      <w:pPr>
        <w:pStyle w:val="a3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BC6F13">
        <w:rPr>
          <w:rFonts w:ascii="Times New Roman" w:hAnsi="Times New Roman"/>
          <w:sz w:val="24"/>
          <w:szCs w:val="24"/>
        </w:rPr>
        <w:t xml:space="preserve">- в сумме </w:t>
      </w:r>
      <w:r w:rsidR="00BC6F13" w:rsidRPr="00BC6F13">
        <w:rPr>
          <w:rFonts w:ascii="Times New Roman" w:hAnsi="Times New Roman"/>
          <w:sz w:val="24"/>
          <w:szCs w:val="24"/>
        </w:rPr>
        <w:t>9 851 2</w:t>
      </w:r>
      <w:r w:rsidRPr="00BC6F13">
        <w:rPr>
          <w:rFonts w:ascii="Times New Roman" w:hAnsi="Times New Roman"/>
          <w:sz w:val="24"/>
          <w:szCs w:val="24"/>
        </w:rPr>
        <w:t>00,00 руб. на новое мероприятие 1.3.1</w:t>
      </w:r>
      <w:r w:rsidR="00BC6F13" w:rsidRPr="00BC6F13">
        <w:rPr>
          <w:rFonts w:ascii="Times New Roman" w:hAnsi="Times New Roman"/>
          <w:sz w:val="24"/>
          <w:szCs w:val="24"/>
        </w:rPr>
        <w:t>7</w:t>
      </w:r>
      <w:r w:rsidRPr="00BC6F13">
        <w:rPr>
          <w:rFonts w:ascii="Times New Roman" w:hAnsi="Times New Roman"/>
          <w:sz w:val="24"/>
          <w:szCs w:val="24"/>
        </w:rPr>
        <w:t>.</w:t>
      </w:r>
      <w:r w:rsidR="00BC6F13" w:rsidRPr="00BC6F13">
        <w:rPr>
          <w:rFonts w:ascii="Times New Roman" w:hAnsi="Times New Roman"/>
          <w:sz w:val="24"/>
          <w:szCs w:val="24"/>
        </w:rPr>
        <w:t xml:space="preserve"> «Осуществление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качества» на проведение капитального ремонта нежилого здания СДК </w:t>
      </w:r>
      <w:proofErr w:type="spellStart"/>
      <w:r w:rsidR="00BC6F13" w:rsidRPr="00BC6F13">
        <w:rPr>
          <w:rFonts w:ascii="Times New Roman" w:hAnsi="Times New Roman"/>
          <w:sz w:val="24"/>
          <w:szCs w:val="24"/>
        </w:rPr>
        <w:t>с</w:t>
      </w:r>
      <w:proofErr w:type="gramStart"/>
      <w:r w:rsidR="00BC6F13" w:rsidRPr="00BC6F13">
        <w:rPr>
          <w:rFonts w:ascii="Times New Roman" w:hAnsi="Times New Roman"/>
          <w:sz w:val="24"/>
          <w:szCs w:val="24"/>
        </w:rPr>
        <w:t>.И</w:t>
      </w:r>
      <w:proofErr w:type="gramEnd"/>
      <w:r w:rsidR="00BC6F13" w:rsidRPr="00BC6F13">
        <w:rPr>
          <w:rFonts w:ascii="Times New Roman" w:hAnsi="Times New Roman"/>
          <w:sz w:val="24"/>
          <w:szCs w:val="24"/>
        </w:rPr>
        <w:t>вановка</w:t>
      </w:r>
      <w:proofErr w:type="spellEnd"/>
      <w:r w:rsidR="00BC6F13">
        <w:rPr>
          <w:rFonts w:ascii="Times New Roman" w:hAnsi="Times New Roman"/>
          <w:sz w:val="24"/>
          <w:szCs w:val="24"/>
        </w:rPr>
        <w:t>;</w:t>
      </w:r>
    </w:p>
    <w:p w:rsidR="0001564F" w:rsidRDefault="0078072A" w:rsidP="0078072A">
      <w:pPr>
        <w:pStyle w:val="a3"/>
        <w:numPr>
          <w:ilvl w:val="0"/>
          <w:numId w:val="37"/>
        </w:numPr>
        <w:ind w:left="14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</w:t>
      </w:r>
      <w:r w:rsidR="00A60939" w:rsidRPr="00FA36AA">
        <w:rPr>
          <w:rFonts w:ascii="Times New Roman" w:hAnsi="Times New Roman"/>
          <w:sz w:val="24"/>
          <w:szCs w:val="24"/>
        </w:rPr>
        <w:t xml:space="preserve">счет средств бюджета округа в сумме </w:t>
      </w:r>
      <w:r w:rsidR="004A5566">
        <w:rPr>
          <w:rFonts w:ascii="Times New Roman" w:hAnsi="Times New Roman"/>
          <w:sz w:val="24"/>
          <w:szCs w:val="24"/>
        </w:rPr>
        <w:t>1</w:t>
      </w:r>
      <w:r w:rsidR="00BC6F13">
        <w:rPr>
          <w:rFonts w:ascii="Times New Roman" w:hAnsi="Times New Roman"/>
          <w:sz w:val="24"/>
          <w:szCs w:val="24"/>
        </w:rPr>
        <w:t>5 538 943,32</w:t>
      </w:r>
      <w:r w:rsidR="00A60939" w:rsidRPr="00FA36AA">
        <w:rPr>
          <w:rFonts w:ascii="Times New Roman" w:hAnsi="Times New Roman"/>
          <w:sz w:val="24"/>
          <w:szCs w:val="24"/>
        </w:rPr>
        <w:t xml:space="preserve"> руб.</w:t>
      </w:r>
      <w:r w:rsidR="0001564F">
        <w:rPr>
          <w:rFonts w:ascii="Times New Roman" w:hAnsi="Times New Roman"/>
          <w:sz w:val="24"/>
          <w:szCs w:val="24"/>
        </w:rPr>
        <w:t>, из них:</w:t>
      </w:r>
    </w:p>
    <w:p w:rsidR="0001564F" w:rsidRPr="00AC484C" w:rsidRDefault="0001564F" w:rsidP="0001564F">
      <w:pPr>
        <w:pStyle w:val="a3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AC484C">
        <w:rPr>
          <w:rFonts w:ascii="Times New Roman" w:hAnsi="Times New Roman"/>
          <w:b/>
          <w:sz w:val="24"/>
          <w:szCs w:val="24"/>
        </w:rPr>
        <w:t>увеличение</w:t>
      </w:r>
      <w:r w:rsidR="00AC484C" w:rsidRPr="00AC484C">
        <w:rPr>
          <w:rFonts w:ascii="Times New Roman" w:hAnsi="Times New Roman"/>
          <w:b/>
          <w:sz w:val="24"/>
          <w:szCs w:val="24"/>
        </w:rPr>
        <w:t xml:space="preserve"> в сумме 17 707 750,19 руб.</w:t>
      </w:r>
      <w:r w:rsidR="00AC484C">
        <w:rPr>
          <w:rFonts w:ascii="Times New Roman" w:hAnsi="Times New Roman"/>
          <w:b/>
          <w:sz w:val="24"/>
          <w:szCs w:val="24"/>
        </w:rPr>
        <w:t>, в том числе</w:t>
      </w:r>
      <w:r w:rsidR="0062194C" w:rsidRPr="00AC484C">
        <w:rPr>
          <w:rFonts w:ascii="Times New Roman" w:hAnsi="Times New Roman"/>
          <w:b/>
          <w:sz w:val="24"/>
          <w:szCs w:val="24"/>
        </w:rPr>
        <w:t>:</w:t>
      </w:r>
    </w:p>
    <w:p w:rsidR="0062194C" w:rsidRPr="008B7301" w:rsidRDefault="0062194C" w:rsidP="0062194C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7301">
        <w:rPr>
          <w:rFonts w:ascii="Times New Roman" w:hAnsi="Times New Roman"/>
          <w:sz w:val="24"/>
          <w:szCs w:val="24"/>
        </w:rPr>
        <w:t xml:space="preserve">- в сумме </w:t>
      </w:r>
      <w:r w:rsidR="004A5566" w:rsidRPr="008B7301">
        <w:rPr>
          <w:rFonts w:ascii="Times New Roman" w:hAnsi="Times New Roman"/>
          <w:sz w:val="24"/>
          <w:szCs w:val="24"/>
        </w:rPr>
        <w:t>3</w:t>
      </w:r>
      <w:r w:rsidR="008B7301" w:rsidRPr="008B7301">
        <w:rPr>
          <w:rFonts w:ascii="Times New Roman" w:hAnsi="Times New Roman"/>
          <w:sz w:val="24"/>
          <w:szCs w:val="24"/>
        </w:rPr>
        <w:t> 823 070</w:t>
      </w:r>
      <w:r w:rsidR="004A5566" w:rsidRPr="008B7301">
        <w:rPr>
          <w:rFonts w:ascii="Times New Roman" w:hAnsi="Times New Roman"/>
          <w:sz w:val="24"/>
          <w:szCs w:val="24"/>
        </w:rPr>
        <w:t>,00</w:t>
      </w:r>
      <w:r w:rsidRPr="008B7301">
        <w:rPr>
          <w:rFonts w:ascii="Times New Roman" w:hAnsi="Times New Roman"/>
          <w:sz w:val="24"/>
          <w:szCs w:val="24"/>
        </w:rPr>
        <w:t xml:space="preserve"> руб. по мероприятию 1.1.1 «Обеспечение деятельности (оказание услуг) подведомственных учреждений» </w:t>
      </w:r>
      <w:r w:rsidR="008B7301" w:rsidRPr="008B7301">
        <w:rPr>
          <w:rFonts w:ascii="Times New Roman" w:hAnsi="Times New Roman"/>
          <w:sz w:val="24"/>
          <w:szCs w:val="24"/>
        </w:rPr>
        <w:t xml:space="preserve">на частичную компенсацию расходов на повышение оплаты труда отдельным категориям работников МБУК «ЦКС «ШМО» на обеспечение специальной краевой выплаты, в соответствие с постановлением администрации </w:t>
      </w:r>
      <w:proofErr w:type="spellStart"/>
      <w:r w:rsidR="008B7301" w:rsidRPr="008B7301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8B7301" w:rsidRPr="008B7301">
        <w:rPr>
          <w:rFonts w:ascii="Times New Roman" w:hAnsi="Times New Roman"/>
          <w:sz w:val="24"/>
          <w:szCs w:val="24"/>
        </w:rPr>
        <w:t xml:space="preserve"> муниципального округа от 29.01.2024 №35-п «Об утверждении распределения в 2024 году средств дотации из краевого бюджета между главными распорядителями средств</w:t>
      </w:r>
      <w:proofErr w:type="gramEnd"/>
      <w:r w:rsidR="008B7301" w:rsidRPr="008B7301">
        <w:rPr>
          <w:rFonts w:ascii="Times New Roman" w:hAnsi="Times New Roman"/>
          <w:sz w:val="24"/>
          <w:szCs w:val="24"/>
        </w:rPr>
        <w:t xml:space="preserve"> бюджета округа  на частичную компенсацию расходов на повышение оплаты труда отдельным категориям работников бюджетной сферы»</w:t>
      </w:r>
      <w:r w:rsidRPr="008B7301">
        <w:rPr>
          <w:rFonts w:ascii="Times New Roman" w:hAnsi="Times New Roman"/>
          <w:sz w:val="24"/>
          <w:szCs w:val="24"/>
        </w:rPr>
        <w:t>;</w:t>
      </w:r>
    </w:p>
    <w:p w:rsidR="008B7301" w:rsidRPr="008B7301" w:rsidRDefault="008B7301" w:rsidP="008B7301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7301">
        <w:rPr>
          <w:rFonts w:ascii="Times New Roman" w:hAnsi="Times New Roman"/>
          <w:sz w:val="24"/>
          <w:szCs w:val="24"/>
        </w:rPr>
        <w:t xml:space="preserve">- в сумме </w:t>
      </w:r>
      <w:r>
        <w:rPr>
          <w:rFonts w:ascii="Times New Roman" w:hAnsi="Times New Roman"/>
          <w:sz w:val="24"/>
          <w:szCs w:val="24"/>
        </w:rPr>
        <w:t>7 320 999</w:t>
      </w:r>
      <w:r w:rsidRPr="008B7301">
        <w:rPr>
          <w:rFonts w:ascii="Times New Roman" w:hAnsi="Times New Roman"/>
          <w:sz w:val="24"/>
          <w:szCs w:val="24"/>
        </w:rPr>
        <w:t xml:space="preserve">,00 руб. по мероприятию 1.1.1 «Обеспечение деятельности (оказание услуг) подведомственных учреждений» на частичную компенсацию расходов на повышение оплаты труда отдельным категориям работников МБУК «ЦКС «ШМО» на обеспечение специальной краевой выплаты, в соответствие с постановлением администрации </w:t>
      </w:r>
      <w:proofErr w:type="spellStart"/>
      <w:r w:rsidRPr="008B7301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8B7301">
        <w:rPr>
          <w:rFonts w:ascii="Times New Roman" w:hAnsi="Times New Roman"/>
          <w:sz w:val="24"/>
          <w:szCs w:val="24"/>
        </w:rPr>
        <w:t xml:space="preserve"> муниципального округа от 29.</w:t>
      </w:r>
      <w:r>
        <w:rPr>
          <w:rFonts w:ascii="Times New Roman" w:hAnsi="Times New Roman"/>
          <w:sz w:val="24"/>
          <w:szCs w:val="24"/>
        </w:rPr>
        <w:t>1</w:t>
      </w:r>
      <w:r w:rsidRPr="008B7301">
        <w:rPr>
          <w:rFonts w:ascii="Times New Roman" w:hAnsi="Times New Roman"/>
          <w:sz w:val="24"/>
          <w:szCs w:val="24"/>
        </w:rPr>
        <w:t>0.2024 №</w:t>
      </w:r>
      <w:r>
        <w:rPr>
          <w:rFonts w:ascii="Times New Roman" w:hAnsi="Times New Roman"/>
          <w:sz w:val="24"/>
          <w:szCs w:val="24"/>
        </w:rPr>
        <w:t>648</w:t>
      </w:r>
      <w:r w:rsidRPr="008B7301">
        <w:rPr>
          <w:rFonts w:ascii="Times New Roman" w:hAnsi="Times New Roman"/>
          <w:sz w:val="24"/>
          <w:szCs w:val="24"/>
        </w:rPr>
        <w:t>-п «Об утверждении распределения в 2024 году средств дотации из краевого бюджета между главными распорядителями средств</w:t>
      </w:r>
      <w:proofErr w:type="gramEnd"/>
      <w:r w:rsidRPr="008B7301">
        <w:rPr>
          <w:rFonts w:ascii="Times New Roman" w:hAnsi="Times New Roman"/>
          <w:sz w:val="24"/>
          <w:szCs w:val="24"/>
        </w:rPr>
        <w:t xml:space="preserve"> бюджета округа  на частичную компенсацию расходов на повышение оплаты труда отдельным категориям работников бюджетной сферы»;</w:t>
      </w:r>
    </w:p>
    <w:p w:rsidR="008B7301" w:rsidRPr="001F4AAA" w:rsidRDefault="008B7301" w:rsidP="0062194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F4AAA">
        <w:rPr>
          <w:rFonts w:ascii="Times New Roman" w:hAnsi="Times New Roman"/>
          <w:sz w:val="24"/>
          <w:szCs w:val="24"/>
        </w:rPr>
        <w:t xml:space="preserve">- в сумме 1 260 324,17 руб. по мероприятию 1.3.6 </w:t>
      </w:r>
      <w:r w:rsidR="00AC484C" w:rsidRPr="001F4AAA">
        <w:rPr>
          <w:rFonts w:ascii="Times New Roman" w:hAnsi="Times New Roman"/>
          <w:sz w:val="24"/>
          <w:szCs w:val="24"/>
        </w:rPr>
        <w:t xml:space="preserve">«Ремонт кровель в зданиях МБУК «ЦКС»: капитальный ремонт кровли в СДК </w:t>
      </w:r>
      <w:proofErr w:type="spellStart"/>
      <w:r w:rsidR="00AC484C" w:rsidRPr="001F4AAA">
        <w:rPr>
          <w:rFonts w:ascii="Times New Roman" w:hAnsi="Times New Roman"/>
          <w:sz w:val="24"/>
          <w:szCs w:val="24"/>
        </w:rPr>
        <w:t>с</w:t>
      </w:r>
      <w:proofErr w:type="gramStart"/>
      <w:r w:rsidR="00AC484C" w:rsidRPr="001F4AAA">
        <w:rPr>
          <w:rFonts w:ascii="Times New Roman" w:hAnsi="Times New Roman"/>
          <w:sz w:val="24"/>
          <w:szCs w:val="24"/>
        </w:rPr>
        <w:t>.Ш</w:t>
      </w:r>
      <w:proofErr w:type="gramEnd"/>
      <w:r w:rsidR="00AC484C" w:rsidRPr="001F4AAA">
        <w:rPr>
          <w:rFonts w:ascii="Times New Roman" w:hAnsi="Times New Roman"/>
          <w:sz w:val="24"/>
          <w:szCs w:val="24"/>
        </w:rPr>
        <w:t>ушь</w:t>
      </w:r>
      <w:proofErr w:type="spellEnd"/>
      <w:r w:rsidR="00AC484C" w:rsidRPr="001F4AAA">
        <w:rPr>
          <w:rFonts w:ascii="Times New Roman" w:hAnsi="Times New Roman"/>
          <w:sz w:val="24"/>
          <w:szCs w:val="24"/>
        </w:rPr>
        <w:t xml:space="preserve"> – 624 309,00 руб., капитальный ремонт кровли пристройки к зданию сельского клуба с. Большое Озеро – 588 755,17 руб., на ремонт кровли козырька центрального входа и пристройки СК </w:t>
      </w:r>
      <w:proofErr w:type="spellStart"/>
      <w:r w:rsidR="00AC484C" w:rsidRPr="001F4AAA">
        <w:rPr>
          <w:rFonts w:ascii="Times New Roman" w:hAnsi="Times New Roman"/>
          <w:sz w:val="24"/>
          <w:szCs w:val="24"/>
        </w:rPr>
        <w:t>с.Ораки</w:t>
      </w:r>
      <w:proofErr w:type="spellEnd"/>
      <w:r w:rsidR="00AC484C" w:rsidRPr="001F4AAA">
        <w:rPr>
          <w:rFonts w:ascii="Times New Roman" w:hAnsi="Times New Roman"/>
          <w:sz w:val="24"/>
          <w:szCs w:val="24"/>
        </w:rPr>
        <w:t xml:space="preserve"> – 47 260,00 руб.;</w:t>
      </w:r>
    </w:p>
    <w:p w:rsidR="008B7301" w:rsidRPr="001F4AAA" w:rsidRDefault="008B7301" w:rsidP="008B73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F4AAA">
        <w:rPr>
          <w:rFonts w:ascii="Times New Roman" w:hAnsi="Times New Roman"/>
          <w:sz w:val="24"/>
          <w:szCs w:val="24"/>
        </w:rPr>
        <w:t xml:space="preserve">- в сумме 525 418,93 руб. по мероприятию 1.3.7 </w:t>
      </w:r>
      <w:r w:rsidR="00AC484C" w:rsidRPr="001F4AAA">
        <w:rPr>
          <w:rFonts w:ascii="Times New Roman" w:hAnsi="Times New Roman"/>
          <w:sz w:val="24"/>
          <w:szCs w:val="24"/>
        </w:rPr>
        <w:t xml:space="preserve">«Проведение ремонтов в зданиях учреждений культуры» на приобретение строительных материалов для проведения ремонтов СДК </w:t>
      </w:r>
      <w:proofErr w:type="spellStart"/>
      <w:r w:rsidR="00AC484C" w:rsidRPr="001F4AAA">
        <w:rPr>
          <w:rFonts w:ascii="Times New Roman" w:hAnsi="Times New Roman"/>
          <w:sz w:val="24"/>
          <w:szCs w:val="24"/>
        </w:rPr>
        <w:t>с</w:t>
      </w:r>
      <w:proofErr w:type="gramStart"/>
      <w:r w:rsidR="00AC484C" w:rsidRPr="001F4AAA">
        <w:rPr>
          <w:rFonts w:ascii="Times New Roman" w:hAnsi="Times New Roman"/>
          <w:sz w:val="24"/>
          <w:szCs w:val="24"/>
        </w:rPr>
        <w:t>.Н</w:t>
      </w:r>
      <w:proofErr w:type="gramEnd"/>
      <w:r w:rsidR="00AC484C" w:rsidRPr="001F4AAA">
        <w:rPr>
          <w:rFonts w:ascii="Times New Roman" w:hAnsi="Times New Roman"/>
          <w:sz w:val="24"/>
          <w:szCs w:val="24"/>
        </w:rPr>
        <w:t>овоалтатка</w:t>
      </w:r>
      <w:proofErr w:type="spellEnd"/>
      <w:r w:rsidR="00AC484C" w:rsidRPr="001F4AAA">
        <w:rPr>
          <w:rFonts w:ascii="Times New Roman" w:hAnsi="Times New Roman"/>
          <w:sz w:val="24"/>
          <w:szCs w:val="24"/>
        </w:rPr>
        <w:t xml:space="preserve">, СДК </w:t>
      </w:r>
      <w:proofErr w:type="spellStart"/>
      <w:r w:rsidR="00AC484C" w:rsidRPr="001F4AAA">
        <w:rPr>
          <w:rFonts w:ascii="Times New Roman" w:hAnsi="Times New Roman"/>
          <w:sz w:val="24"/>
          <w:szCs w:val="24"/>
        </w:rPr>
        <w:t>с.Шушь</w:t>
      </w:r>
      <w:proofErr w:type="spellEnd"/>
      <w:r w:rsidR="00AC484C" w:rsidRPr="001F4AAA">
        <w:rPr>
          <w:rFonts w:ascii="Times New Roman" w:hAnsi="Times New Roman"/>
          <w:sz w:val="24"/>
          <w:szCs w:val="24"/>
        </w:rPr>
        <w:t xml:space="preserve">, СК </w:t>
      </w:r>
      <w:proofErr w:type="spellStart"/>
      <w:r w:rsidR="00AC484C" w:rsidRPr="001F4AAA">
        <w:rPr>
          <w:rFonts w:ascii="Times New Roman" w:hAnsi="Times New Roman"/>
          <w:sz w:val="24"/>
          <w:szCs w:val="24"/>
        </w:rPr>
        <w:t>д.Новокурск</w:t>
      </w:r>
      <w:proofErr w:type="spellEnd"/>
      <w:r w:rsidR="00AC484C" w:rsidRPr="001F4AAA">
        <w:rPr>
          <w:rFonts w:ascii="Times New Roman" w:hAnsi="Times New Roman"/>
          <w:sz w:val="24"/>
          <w:szCs w:val="24"/>
        </w:rPr>
        <w:t>;</w:t>
      </w:r>
    </w:p>
    <w:p w:rsidR="008B7301" w:rsidRPr="001F4AAA" w:rsidRDefault="008B7301" w:rsidP="008B73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F4AAA">
        <w:rPr>
          <w:rFonts w:ascii="Times New Roman" w:hAnsi="Times New Roman"/>
          <w:sz w:val="24"/>
          <w:szCs w:val="24"/>
        </w:rPr>
        <w:t xml:space="preserve">- в сумме 188 000,00 руб. по мероприятию 1.3.8 </w:t>
      </w:r>
      <w:r w:rsidR="00AC484C" w:rsidRPr="001F4AAA">
        <w:rPr>
          <w:rFonts w:ascii="Times New Roman" w:hAnsi="Times New Roman"/>
          <w:sz w:val="24"/>
          <w:szCs w:val="24"/>
        </w:rPr>
        <w:t xml:space="preserve">«Приобретение светового и звукового оборудования» для приобретения музыкального оборудования в СК </w:t>
      </w:r>
      <w:proofErr w:type="spellStart"/>
      <w:r w:rsidR="00AC484C" w:rsidRPr="001F4AAA">
        <w:rPr>
          <w:rFonts w:ascii="Times New Roman" w:hAnsi="Times New Roman"/>
          <w:sz w:val="24"/>
          <w:szCs w:val="24"/>
        </w:rPr>
        <w:t>д</w:t>
      </w:r>
      <w:proofErr w:type="gramStart"/>
      <w:r w:rsidR="00AC484C" w:rsidRPr="001F4AAA">
        <w:rPr>
          <w:rFonts w:ascii="Times New Roman" w:hAnsi="Times New Roman"/>
          <w:sz w:val="24"/>
          <w:szCs w:val="24"/>
        </w:rPr>
        <w:t>.С</w:t>
      </w:r>
      <w:proofErr w:type="gramEnd"/>
      <w:r w:rsidR="00AC484C" w:rsidRPr="001F4AAA">
        <w:rPr>
          <w:rFonts w:ascii="Times New Roman" w:hAnsi="Times New Roman"/>
          <w:sz w:val="24"/>
          <w:szCs w:val="24"/>
        </w:rPr>
        <w:t>артачуль</w:t>
      </w:r>
      <w:proofErr w:type="spellEnd"/>
      <w:r w:rsidR="00AC484C" w:rsidRPr="001F4AAA">
        <w:rPr>
          <w:rFonts w:ascii="Times New Roman" w:hAnsi="Times New Roman"/>
          <w:sz w:val="24"/>
          <w:szCs w:val="24"/>
        </w:rPr>
        <w:t xml:space="preserve"> и СК </w:t>
      </w:r>
      <w:proofErr w:type="spellStart"/>
      <w:r w:rsidR="00AC484C" w:rsidRPr="001F4AAA">
        <w:rPr>
          <w:rFonts w:ascii="Times New Roman" w:hAnsi="Times New Roman"/>
          <w:sz w:val="24"/>
          <w:szCs w:val="24"/>
        </w:rPr>
        <w:t>д.Скрипачи</w:t>
      </w:r>
      <w:proofErr w:type="spellEnd"/>
      <w:r w:rsidR="00AC484C" w:rsidRPr="001F4AAA">
        <w:rPr>
          <w:rFonts w:ascii="Times New Roman" w:hAnsi="Times New Roman"/>
          <w:sz w:val="24"/>
          <w:szCs w:val="24"/>
        </w:rPr>
        <w:t>;</w:t>
      </w:r>
    </w:p>
    <w:p w:rsidR="008B7301" w:rsidRPr="001F4AAA" w:rsidRDefault="008B7301" w:rsidP="008B73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F4AAA">
        <w:rPr>
          <w:rFonts w:ascii="Times New Roman" w:hAnsi="Times New Roman"/>
          <w:sz w:val="24"/>
          <w:szCs w:val="24"/>
        </w:rPr>
        <w:t>- в сумме 46 000,00 руб. по мероприятию 1.3.9</w:t>
      </w:r>
      <w:r w:rsidR="00AC484C" w:rsidRPr="001F4AAA">
        <w:rPr>
          <w:rFonts w:ascii="Times New Roman" w:hAnsi="Times New Roman"/>
          <w:sz w:val="24"/>
          <w:szCs w:val="24"/>
        </w:rPr>
        <w:t xml:space="preserve"> «Приобретение ограждающих конструкций для зданий» на приобретение поручней для крыльца СДК </w:t>
      </w:r>
      <w:proofErr w:type="spellStart"/>
      <w:r w:rsidR="00AC484C" w:rsidRPr="001F4AAA">
        <w:rPr>
          <w:rFonts w:ascii="Times New Roman" w:hAnsi="Times New Roman"/>
          <w:sz w:val="24"/>
          <w:szCs w:val="24"/>
        </w:rPr>
        <w:t>с</w:t>
      </w:r>
      <w:proofErr w:type="gramStart"/>
      <w:r w:rsidR="00AC484C" w:rsidRPr="001F4AAA">
        <w:rPr>
          <w:rFonts w:ascii="Times New Roman" w:hAnsi="Times New Roman"/>
          <w:sz w:val="24"/>
          <w:szCs w:val="24"/>
        </w:rPr>
        <w:t>.Р</w:t>
      </w:r>
      <w:proofErr w:type="gramEnd"/>
      <w:r w:rsidR="00AC484C" w:rsidRPr="001F4AAA">
        <w:rPr>
          <w:rFonts w:ascii="Times New Roman" w:hAnsi="Times New Roman"/>
          <w:sz w:val="24"/>
          <w:szCs w:val="24"/>
        </w:rPr>
        <w:t>одники</w:t>
      </w:r>
      <w:proofErr w:type="spellEnd"/>
      <w:r w:rsidR="00AC484C" w:rsidRPr="001F4AAA">
        <w:rPr>
          <w:rFonts w:ascii="Times New Roman" w:hAnsi="Times New Roman"/>
          <w:sz w:val="24"/>
          <w:szCs w:val="24"/>
        </w:rPr>
        <w:t>;</w:t>
      </w:r>
      <w:r w:rsidRPr="001F4AAA">
        <w:rPr>
          <w:rFonts w:ascii="Times New Roman" w:hAnsi="Times New Roman"/>
          <w:sz w:val="24"/>
          <w:szCs w:val="24"/>
        </w:rPr>
        <w:t xml:space="preserve"> </w:t>
      </w:r>
    </w:p>
    <w:p w:rsidR="008B7301" w:rsidRPr="001F4AAA" w:rsidRDefault="008B7301" w:rsidP="008B73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F4AAA">
        <w:rPr>
          <w:rFonts w:ascii="Times New Roman" w:hAnsi="Times New Roman"/>
          <w:sz w:val="24"/>
          <w:szCs w:val="24"/>
        </w:rPr>
        <w:t xml:space="preserve">- в сумме 46 600,00 руб. по мероприятию 1.3.10 </w:t>
      </w:r>
      <w:r w:rsidR="00AC484C" w:rsidRPr="001F4AAA">
        <w:rPr>
          <w:rFonts w:ascii="Times New Roman" w:hAnsi="Times New Roman"/>
          <w:sz w:val="24"/>
          <w:szCs w:val="24"/>
        </w:rPr>
        <w:t xml:space="preserve">«Приобретение гардеробных стоек в здание ОДК </w:t>
      </w:r>
      <w:proofErr w:type="gramStart"/>
      <w:r w:rsidR="00AC484C" w:rsidRPr="001F4AAA">
        <w:rPr>
          <w:rFonts w:ascii="Times New Roman" w:hAnsi="Times New Roman"/>
          <w:sz w:val="24"/>
          <w:szCs w:val="24"/>
        </w:rPr>
        <w:t>с</w:t>
      </w:r>
      <w:proofErr w:type="gramEnd"/>
      <w:r w:rsidR="00AC484C" w:rsidRPr="001F4AAA">
        <w:rPr>
          <w:rFonts w:ascii="Times New Roman" w:hAnsi="Times New Roman"/>
          <w:sz w:val="24"/>
          <w:szCs w:val="24"/>
        </w:rPr>
        <w:t>. Холмогорское»;</w:t>
      </w:r>
    </w:p>
    <w:p w:rsidR="008B7301" w:rsidRPr="001F4AAA" w:rsidRDefault="008B7301" w:rsidP="008B73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F4AAA">
        <w:rPr>
          <w:rFonts w:ascii="Times New Roman" w:hAnsi="Times New Roman"/>
          <w:sz w:val="24"/>
          <w:szCs w:val="24"/>
        </w:rPr>
        <w:t xml:space="preserve">- в сумме 959 119,00 руб. по мероприятию 1.3.11 </w:t>
      </w:r>
      <w:r w:rsidR="00AC484C" w:rsidRPr="001F4AAA">
        <w:rPr>
          <w:rFonts w:ascii="Times New Roman" w:hAnsi="Times New Roman"/>
          <w:sz w:val="24"/>
          <w:szCs w:val="24"/>
        </w:rPr>
        <w:t>«Ремонт фасадов в зданиях МБУК "ЦКС" ШМО»</w:t>
      </w:r>
      <w:r w:rsidR="00B773FB" w:rsidRPr="001F4AAA">
        <w:rPr>
          <w:rFonts w:ascii="Times New Roman" w:hAnsi="Times New Roman"/>
          <w:sz w:val="24"/>
          <w:szCs w:val="24"/>
        </w:rPr>
        <w:t xml:space="preserve"> на ремонт фасадов СК </w:t>
      </w:r>
      <w:proofErr w:type="spellStart"/>
      <w:r w:rsidR="00B773FB" w:rsidRPr="001F4AAA">
        <w:rPr>
          <w:rFonts w:ascii="Times New Roman" w:hAnsi="Times New Roman"/>
          <w:sz w:val="24"/>
          <w:szCs w:val="24"/>
        </w:rPr>
        <w:t>д</w:t>
      </w:r>
      <w:proofErr w:type="gramStart"/>
      <w:r w:rsidR="00B773FB" w:rsidRPr="001F4AAA">
        <w:rPr>
          <w:rFonts w:ascii="Times New Roman" w:hAnsi="Times New Roman"/>
          <w:sz w:val="24"/>
          <w:szCs w:val="24"/>
        </w:rPr>
        <w:t>.М</w:t>
      </w:r>
      <w:proofErr w:type="gramEnd"/>
      <w:r w:rsidR="00B773FB" w:rsidRPr="001F4AAA">
        <w:rPr>
          <w:rFonts w:ascii="Times New Roman" w:hAnsi="Times New Roman"/>
          <w:sz w:val="24"/>
          <w:szCs w:val="24"/>
        </w:rPr>
        <w:t>ожары</w:t>
      </w:r>
      <w:proofErr w:type="spellEnd"/>
      <w:r w:rsidR="00B773FB" w:rsidRPr="001F4AAA">
        <w:rPr>
          <w:rFonts w:ascii="Times New Roman" w:hAnsi="Times New Roman"/>
          <w:sz w:val="24"/>
          <w:szCs w:val="24"/>
        </w:rPr>
        <w:t xml:space="preserve"> и СК </w:t>
      </w:r>
      <w:proofErr w:type="spellStart"/>
      <w:r w:rsidR="00B773FB" w:rsidRPr="001F4AAA">
        <w:rPr>
          <w:rFonts w:ascii="Times New Roman" w:hAnsi="Times New Roman"/>
          <w:sz w:val="24"/>
          <w:szCs w:val="24"/>
        </w:rPr>
        <w:t>с.Новоалтатка</w:t>
      </w:r>
      <w:proofErr w:type="spellEnd"/>
      <w:r w:rsidR="00B773FB" w:rsidRPr="001F4AAA">
        <w:rPr>
          <w:rFonts w:ascii="Times New Roman" w:hAnsi="Times New Roman"/>
          <w:sz w:val="24"/>
          <w:szCs w:val="24"/>
        </w:rPr>
        <w:t>;</w:t>
      </w:r>
    </w:p>
    <w:p w:rsidR="008B7301" w:rsidRPr="001F4AAA" w:rsidRDefault="008B7301" w:rsidP="008B73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F4AAA">
        <w:rPr>
          <w:rFonts w:ascii="Times New Roman" w:hAnsi="Times New Roman"/>
          <w:sz w:val="24"/>
          <w:szCs w:val="24"/>
        </w:rPr>
        <w:t xml:space="preserve">- в сумме 1 628 525,49 руб. по мероприятию 1.3.12 </w:t>
      </w:r>
      <w:r w:rsidR="00B773FB" w:rsidRPr="001F4AAA">
        <w:rPr>
          <w:rFonts w:ascii="Times New Roman" w:hAnsi="Times New Roman"/>
          <w:sz w:val="24"/>
          <w:szCs w:val="24"/>
        </w:rPr>
        <w:t xml:space="preserve">«Замена окон в зданиях МБУК "ЦКС" ШМО» на частичную замену деревянных оконных блоков на пластиковые в </w:t>
      </w:r>
      <w:bookmarkStart w:id="1" w:name="_Hlk161835449"/>
      <w:r w:rsidR="00B773FB" w:rsidRPr="001F4AAA">
        <w:rPr>
          <w:rFonts w:ascii="Times New Roman" w:hAnsi="Times New Roman"/>
          <w:sz w:val="24"/>
          <w:szCs w:val="24"/>
        </w:rPr>
        <w:t xml:space="preserve">сельских клубах </w:t>
      </w:r>
      <w:proofErr w:type="spellStart"/>
      <w:r w:rsidR="00B773FB" w:rsidRPr="001F4AAA">
        <w:rPr>
          <w:rFonts w:ascii="Times New Roman" w:hAnsi="Times New Roman"/>
          <w:sz w:val="24"/>
          <w:szCs w:val="24"/>
        </w:rPr>
        <w:t>д</w:t>
      </w:r>
      <w:proofErr w:type="gramStart"/>
      <w:r w:rsidR="00B773FB" w:rsidRPr="001F4AAA">
        <w:rPr>
          <w:rFonts w:ascii="Times New Roman" w:hAnsi="Times New Roman"/>
          <w:sz w:val="24"/>
          <w:szCs w:val="24"/>
        </w:rPr>
        <w:t>.Г</w:t>
      </w:r>
      <w:proofErr w:type="gramEnd"/>
      <w:r w:rsidR="00B773FB" w:rsidRPr="001F4AAA">
        <w:rPr>
          <w:rFonts w:ascii="Times New Roman" w:hAnsi="Times New Roman"/>
          <w:sz w:val="24"/>
          <w:szCs w:val="24"/>
        </w:rPr>
        <w:t>линка</w:t>
      </w:r>
      <w:proofErr w:type="spellEnd"/>
      <w:r w:rsidR="00B773FB" w:rsidRPr="001F4AAA">
        <w:rPr>
          <w:rFonts w:ascii="Times New Roman" w:hAnsi="Times New Roman"/>
          <w:sz w:val="24"/>
          <w:szCs w:val="24"/>
        </w:rPr>
        <w:t>,</w:t>
      </w:r>
      <w:bookmarkEnd w:id="1"/>
      <w:r w:rsidR="00B773FB" w:rsidRPr="001F4A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73FB" w:rsidRPr="001F4AAA">
        <w:rPr>
          <w:rFonts w:ascii="Times New Roman" w:hAnsi="Times New Roman"/>
          <w:sz w:val="24"/>
          <w:szCs w:val="24"/>
        </w:rPr>
        <w:t>д.Гляден</w:t>
      </w:r>
      <w:proofErr w:type="spellEnd"/>
      <w:r w:rsidR="00B773FB" w:rsidRPr="001F4AA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773FB" w:rsidRPr="001F4AAA">
        <w:rPr>
          <w:rFonts w:ascii="Times New Roman" w:hAnsi="Times New Roman"/>
          <w:sz w:val="24"/>
          <w:szCs w:val="24"/>
        </w:rPr>
        <w:t>с.Новоалтатка</w:t>
      </w:r>
      <w:proofErr w:type="spellEnd"/>
      <w:r w:rsidR="00B773FB" w:rsidRPr="001F4AA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773FB" w:rsidRPr="001F4AAA">
        <w:rPr>
          <w:rFonts w:ascii="Times New Roman" w:hAnsi="Times New Roman"/>
          <w:sz w:val="24"/>
          <w:szCs w:val="24"/>
        </w:rPr>
        <w:t>д.Алексадровка</w:t>
      </w:r>
      <w:proofErr w:type="spellEnd"/>
      <w:r w:rsidR="00B773FB" w:rsidRPr="001F4AA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773FB" w:rsidRPr="001F4AAA">
        <w:rPr>
          <w:rFonts w:ascii="Times New Roman" w:hAnsi="Times New Roman"/>
          <w:sz w:val="24"/>
          <w:szCs w:val="24"/>
        </w:rPr>
        <w:t>д.Можары</w:t>
      </w:r>
      <w:proofErr w:type="spellEnd"/>
      <w:r w:rsidR="00B773FB" w:rsidRPr="001F4AAA">
        <w:rPr>
          <w:rFonts w:ascii="Times New Roman" w:hAnsi="Times New Roman"/>
          <w:sz w:val="24"/>
          <w:szCs w:val="24"/>
        </w:rPr>
        <w:t xml:space="preserve">, с. </w:t>
      </w:r>
      <w:proofErr w:type="spellStart"/>
      <w:r w:rsidR="00B773FB" w:rsidRPr="001F4AAA">
        <w:rPr>
          <w:rFonts w:ascii="Times New Roman" w:hAnsi="Times New Roman"/>
          <w:sz w:val="24"/>
          <w:szCs w:val="24"/>
        </w:rPr>
        <w:t>Темра</w:t>
      </w:r>
      <w:proofErr w:type="spellEnd"/>
      <w:r w:rsidR="00B773FB" w:rsidRPr="001F4AA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773FB" w:rsidRPr="001F4AAA">
        <w:rPr>
          <w:rFonts w:ascii="Times New Roman" w:hAnsi="Times New Roman"/>
          <w:sz w:val="24"/>
          <w:szCs w:val="24"/>
        </w:rPr>
        <w:t>с.Ораки</w:t>
      </w:r>
      <w:proofErr w:type="spellEnd"/>
      <w:r w:rsidR="00B773FB" w:rsidRPr="001F4AA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773FB" w:rsidRPr="001F4AAA">
        <w:rPr>
          <w:rFonts w:ascii="Times New Roman" w:hAnsi="Times New Roman"/>
          <w:sz w:val="24"/>
          <w:szCs w:val="24"/>
        </w:rPr>
        <w:t>с.Малое</w:t>
      </w:r>
      <w:proofErr w:type="spellEnd"/>
      <w:r w:rsidR="00B773FB" w:rsidRPr="001F4AAA">
        <w:rPr>
          <w:rFonts w:ascii="Times New Roman" w:hAnsi="Times New Roman"/>
          <w:sz w:val="24"/>
          <w:szCs w:val="24"/>
        </w:rPr>
        <w:t xml:space="preserve"> озеро, замену стеклопакетов СК </w:t>
      </w:r>
      <w:proofErr w:type="spellStart"/>
      <w:r w:rsidR="00B773FB" w:rsidRPr="001F4AAA">
        <w:rPr>
          <w:rFonts w:ascii="Times New Roman" w:hAnsi="Times New Roman"/>
          <w:sz w:val="24"/>
          <w:szCs w:val="24"/>
        </w:rPr>
        <w:t>д.Росинка</w:t>
      </w:r>
      <w:proofErr w:type="spellEnd"/>
      <w:r w:rsidR="00B773FB" w:rsidRPr="001F4AAA">
        <w:rPr>
          <w:rFonts w:ascii="Times New Roman" w:hAnsi="Times New Roman"/>
          <w:sz w:val="24"/>
          <w:szCs w:val="24"/>
        </w:rPr>
        <w:t xml:space="preserve">, СК </w:t>
      </w:r>
      <w:proofErr w:type="spellStart"/>
      <w:r w:rsidR="00B773FB" w:rsidRPr="001F4AAA">
        <w:rPr>
          <w:rFonts w:ascii="Times New Roman" w:hAnsi="Times New Roman"/>
          <w:sz w:val="24"/>
          <w:szCs w:val="24"/>
        </w:rPr>
        <w:t>д.Дубинино</w:t>
      </w:r>
      <w:proofErr w:type="spellEnd"/>
      <w:r w:rsidR="00B773FB" w:rsidRPr="001F4AAA">
        <w:rPr>
          <w:rFonts w:ascii="Times New Roman" w:hAnsi="Times New Roman"/>
          <w:sz w:val="24"/>
          <w:szCs w:val="24"/>
        </w:rPr>
        <w:t>;</w:t>
      </w:r>
    </w:p>
    <w:p w:rsidR="008B7301" w:rsidRPr="001F4AAA" w:rsidRDefault="008B7301" w:rsidP="008B73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F4AAA">
        <w:rPr>
          <w:rFonts w:ascii="Times New Roman" w:hAnsi="Times New Roman"/>
          <w:sz w:val="24"/>
          <w:szCs w:val="24"/>
        </w:rPr>
        <w:t>- в сумме 787 123,2</w:t>
      </w:r>
      <w:r w:rsidR="00AC484C" w:rsidRPr="001F4AAA">
        <w:rPr>
          <w:rFonts w:ascii="Times New Roman" w:hAnsi="Times New Roman"/>
          <w:sz w:val="24"/>
          <w:szCs w:val="24"/>
        </w:rPr>
        <w:t>0</w:t>
      </w:r>
      <w:r w:rsidRPr="001F4AAA">
        <w:rPr>
          <w:rFonts w:ascii="Times New Roman" w:hAnsi="Times New Roman"/>
          <w:sz w:val="24"/>
          <w:szCs w:val="24"/>
        </w:rPr>
        <w:t xml:space="preserve"> руб. по мероприятию 1.3.13 </w:t>
      </w:r>
      <w:r w:rsidR="00B773FB" w:rsidRPr="001F4AAA">
        <w:rPr>
          <w:rFonts w:ascii="Times New Roman" w:hAnsi="Times New Roman"/>
          <w:sz w:val="24"/>
          <w:szCs w:val="24"/>
        </w:rPr>
        <w:t xml:space="preserve">. «Благоустройство территории сельского дома культуры» на благоустройство территории СДК </w:t>
      </w:r>
      <w:proofErr w:type="spellStart"/>
      <w:r w:rsidR="00B773FB" w:rsidRPr="001F4AAA">
        <w:rPr>
          <w:rFonts w:ascii="Times New Roman" w:hAnsi="Times New Roman"/>
          <w:sz w:val="24"/>
          <w:szCs w:val="24"/>
        </w:rPr>
        <w:t>с</w:t>
      </w:r>
      <w:proofErr w:type="gramStart"/>
      <w:r w:rsidR="00B773FB" w:rsidRPr="001F4AAA">
        <w:rPr>
          <w:rFonts w:ascii="Times New Roman" w:hAnsi="Times New Roman"/>
          <w:sz w:val="24"/>
          <w:szCs w:val="24"/>
        </w:rPr>
        <w:t>.Ш</w:t>
      </w:r>
      <w:proofErr w:type="gramEnd"/>
      <w:r w:rsidR="00B773FB" w:rsidRPr="001F4AAA">
        <w:rPr>
          <w:rFonts w:ascii="Times New Roman" w:hAnsi="Times New Roman"/>
          <w:sz w:val="24"/>
          <w:szCs w:val="24"/>
        </w:rPr>
        <w:t>ушь</w:t>
      </w:r>
      <w:proofErr w:type="spellEnd"/>
      <w:r w:rsidR="00B773FB" w:rsidRPr="001F4AAA">
        <w:rPr>
          <w:rFonts w:ascii="Times New Roman" w:hAnsi="Times New Roman"/>
          <w:sz w:val="24"/>
          <w:szCs w:val="24"/>
        </w:rPr>
        <w:t>;</w:t>
      </w:r>
    </w:p>
    <w:p w:rsidR="00B773FB" w:rsidRPr="001F4AAA" w:rsidRDefault="008B7301" w:rsidP="00B773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F4AAA">
        <w:rPr>
          <w:rFonts w:ascii="Times New Roman" w:hAnsi="Times New Roman"/>
          <w:sz w:val="24"/>
          <w:szCs w:val="24"/>
        </w:rPr>
        <w:t xml:space="preserve">- в сумме 8 050,00 руб. по мероприятию 1.3.14 </w:t>
      </w:r>
      <w:r w:rsidR="00B773FB" w:rsidRPr="001F4AAA">
        <w:rPr>
          <w:rFonts w:ascii="Times New Roman" w:hAnsi="Times New Roman"/>
          <w:sz w:val="24"/>
          <w:szCs w:val="24"/>
        </w:rPr>
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человек» для приобретения одежды сцены для СДК </w:t>
      </w:r>
      <w:proofErr w:type="spellStart"/>
      <w:r w:rsidR="00B773FB" w:rsidRPr="001F4AAA">
        <w:rPr>
          <w:rFonts w:ascii="Times New Roman" w:hAnsi="Times New Roman"/>
          <w:sz w:val="24"/>
          <w:szCs w:val="24"/>
        </w:rPr>
        <w:t>с</w:t>
      </w:r>
      <w:proofErr w:type="gramStart"/>
      <w:r w:rsidR="00B773FB" w:rsidRPr="001F4AAA">
        <w:rPr>
          <w:rFonts w:ascii="Times New Roman" w:hAnsi="Times New Roman"/>
          <w:sz w:val="24"/>
          <w:szCs w:val="24"/>
        </w:rPr>
        <w:t>.П</w:t>
      </w:r>
      <w:proofErr w:type="gramEnd"/>
      <w:r w:rsidR="00B773FB" w:rsidRPr="001F4AAA">
        <w:rPr>
          <w:rFonts w:ascii="Times New Roman" w:hAnsi="Times New Roman"/>
          <w:sz w:val="24"/>
          <w:szCs w:val="24"/>
        </w:rPr>
        <w:t>арная</w:t>
      </w:r>
      <w:proofErr w:type="spellEnd"/>
      <w:r w:rsidR="00B773FB" w:rsidRPr="001F4AAA">
        <w:rPr>
          <w:rFonts w:ascii="Times New Roman" w:hAnsi="Times New Roman"/>
          <w:sz w:val="24"/>
          <w:szCs w:val="24"/>
        </w:rPr>
        <w:t>;</w:t>
      </w:r>
    </w:p>
    <w:p w:rsidR="008B7301" w:rsidRPr="001F4AAA" w:rsidRDefault="008B7301" w:rsidP="008B73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F4AAA">
        <w:rPr>
          <w:rFonts w:ascii="Times New Roman" w:hAnsi="Times New Roman"/>
          <w:sz w:val="24"/>
          <w:szCs w:val="24"/>
        </w:rPr>
        <w:lastRenderedPageBreak/>
        <w:t xml:space="preserve">- в сумме 113 979,86 руб. по мероприятию 1.3.16 </w:t>
      </w:r>
      <w:r w:rsidR="00B773FB" w:rsidRPr="001F4AAA">
        <w:rPr>
          <w:rFonts w:ascii="Times New Roman" w:hAnsi="Times New Roman"/>
          <w:sz w:val="24"/>
          <w:szCs w:val="24"/>
        </w:rPr>
        <w:t>«Осуществление расходов, направленных на реализацию проекта «Текущий ремонт сельского клуба с. Большое Озеро»;</w:t>
      </w:r>
    </w:p>
    <w:p w:rsidR="00B773FB" w:rsidRPr="001F4AAA" w:rsidRDefault="00133562" w:rsidP="00B773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F4AAA">
        <w:rPr>
          <w:rFonts w:ascii="Times New Roman" w:hAnsi="Times New Roman"/>
          <w:sz w:val="24"/>
          <w:szCs w:val="24"/>
        </w:rPr>
        <w:t xml:space="preserve">- в сумме 99 580,54 руб. по мероприятию 1.3.17 </w:t>
      </w:r>
      <w:r w:rsidR="00B773FB" w:rsidRPr="001F4AAA">
        <w:rPr>
          <w:rFonts w:ascii="Times New Roman" w:hAnsi="Times New Roman"/>
          <w:sz w:val="24"/>
          <w:szCs w:val="24"/>
        </w:rPr>
        <w:t xml:space="preserve">«Осуществление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качества» на проведение капитального ремонта нежилого здания СДК </w:t>
      </w:r>
      <w:proofErr w:type="spellStart"/>
      <w:r w:rsidR="00B773FB" w:rsidRPr="001F4AAA">
        <w:rPr>
          <w:rFonts w:ascii="Times New Roman" w:hAnsi="Times New Roman"/>
          <w:sz w:val="24"/>
          <w:szCs w:val="24"/>
        </w:rPr>
        <w:t>с</w:t>
      </w:r>
      <w:proofErr w:type="gramStart"/>
      <w:r w:rsidR="00B773FB" w:rsidRPr="001F4AAA">
        <w:rPr>
          <w:rFonts w:ascii="Times New Roman" w:hAnsi="Times New Roman"/>
          <w:sz w:val="24"/>
          <w:szCs w:val="24"/>
        </w:rPr>
        <w:t>.И</w:t>
      </w:r>
      <w:proofErr w:type="gramEnd"/>
      <w:r w:rsidR="00B773FB" w:rsidRPr="001F4AAA">
        <w:rPr>
          <w:rFonts w:ascii="Times New Roman" w:hAnsi="Times New Roman"/>
          <w:sz w:val="24"/>
          <w:szCs w:val="24"/>
        </w:rPr>
        <w:t>вановка</w:t>
      </w:r>
      <w:proofErr w:type="spellEnd"/>
      <w:r w:rsidR="00B773FB" w:rsidRPr="001F4AAA">
        <w:rPr>
          <w:rFonts w:ascii="Times New Roman" w:hAnsi="Times New Roman"/>
          <w:sz w:val="24"/>
          <w:szCs w:val="24"/>
        </w:rPr>
        <w:t>;</w:t>
      </w:r>
    </w:p>
    <w:p w:rsidR="00133562" w:rsidRPr="001F4AAA" w:rsidRDefault="00133562" w:rsidP="00B773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F4AAA">
        <w:rPr>
          <w:rFonts w:ascii="Times New Roman" w:hAnsi="Times New Roman"/>
          <w:sz w:val="24"/>
          <w:szCs w:val="24"/>
        </w:rPr>
        <w:t xml:space="preserve">- в сумме 96 000,00 руб. по мероприятию 1.3.18 </w:t>
      </w:r>
      <w:r w:rsidR="00B773FB" w:rsidRPr="001F4AAA">
        <w:rPr>
          <w:rFonts w:ascii="Times New Roman" w:hAnsi="Times New Roman"/>
          <w:sz w:val="24"/>
          <w:szCs w:val="24"/>
        </w:rPr>
        <w:t xml:space="preserve">«Монтаж светодиодного уличного экрана по адресу с. Парная, набережная </w:t>
      </w:r>
      <w:proofErr w:type="spellStart"/>
      <w:r w:rsidR="00B773FB" w:rsidRPr="001F4AAA">
        <w:rPr>
          <w:rFonts w:ascii="Times New Roman" w:hAnsi="Times New Roman"/>
          <w:sz w:val="24"/>
          <w:szCs w:val="24"/>
        </w:rPr>
        <w:t>р</w:t>
      </w:r>
      <w:proofErr w:type="gramStart"/>
      <w:r w:rsidR="00B773FB" w:rsidRPr="001F4AAA">
        <w:rPr>
          <w:rFonts w:ascii="Times New Roman" w:hAnsi="Times New Roman"/>
          <w:sz w:val="24"/>
          <w:szCs w:val="24"/>
        </w:rPr>
        <w:t>.П</w:t>
      </w:r>
      <w:proofErr w:type="gramEnd"/>
      <w:r w:rsidR="00B773FB" w:rsidRPr="001F4AAA">
        <w:rPr>
          <w:rFonts w:ascii="Times New Roman" w:hAnsi="Times New Roman"/>
          <w:sz w:val="24"/>
          <w:szCs w:val="24"/>
        </w:rPr>
        <w:t>арнушка</w:t>
      </w:r>
      <w:proofErr w:type="spellEnd"/>
      <w:r w:rsidR="00B773FB" w:rsidRPr="001F4AAA">
        <w:rPr>
          <w:rFonts w:ascii="Times New Roman" w:hAnsi="Times New Roman"/>
          <w:sz w:val="24"/>
          <w:szCs w:val="24"/>
        </w:rPr>
        <w:t>»;</w:t>
      </w:r>
    </w:p>
    <w:p w:rsidR="00133562" w:rsidRPr="001F4AAA" w:rsidRDefault="00133562" w:rsidP="00B773FB">
      <w:pPr>
        <w:pStyle w:val="a3"/>
        <w:rPr>
          <w:rFonts w:ascii="Times New Roman" w:hAnsi="Times New Roman"/>
          <w:sz w:val="24"/>
          <w:szCs w:val="24"/>
        </w:rPr>
      </w:pPr>
      <w:r w:rsidRPr="001F4AAA">
        <w:rPr>
          <w:rFonts w:ascii="Times New Roman" w:hAnsi="Times New Roman"/>
          <w:sz w:val="24"/>
          <w:szCs w:val="24"/>
        </w:rPr>
        <w:t xml:space="preserve">- в сумме 90 000,00 руб. по мероприятию 1.3.19 </w:t>
      </w:r>
      <w:r w:rsidR="00B773FB" w:rsidRPr="001F4AAA">
        <w:rPr>
          <w:rFonts w:ascii="Times New Roman" w:hAnsi="Times New Roman"/>
          <w:sz w:val="24"/>
          <w:szCs w:val="24"/>
        </w:rPr>
        <w:t xml:space="preserve">«Разработка дизайн - проектов помещений зданий сельских домов культуры» </w:t>
      </w:r>
      <w:proofErr w:type="gramStart"/>
      <w:r w:rsidR="00B773FB" w:rsidRPr="001F4AAA">
        <w:rPr>
          <w:rFonts w:ascii="Times New Roman" w:hAnsi="Times New Roman"/>
          <w:sz w:val="24"/>
          <w:szCs w:val="24"/>
        </w:rPr>
        <w:t>с</w:t>
      </w:r>
      <w:proofErr w:type="gramEnd"/>
      <w:r w:rsidR="00B773FB" w:rsidRPr="001F4AA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B773FB" w:rsidRPr="001F4AAA">
        <w:rPr>
          <w:rFonts w:ascii="Times New Roman" w:hAnsi="Times New Roman"/>
          <w:sz w:val="24"/>
          <w:szCs w:val="24"/>
        </w:rPr>
        <w:t>Парная</w:t>
      </w:r>
      <w:proofErr w:type="gramEnd"/>
      <w:r w:rsidR="00B773FB" w:rsidRPr="001F4AAA">
        <w:rPr>
          <w:rFonts w:ascii="Times New Roman" w:hAnsi="Times New Roman"/>
          <w:sz w:val="24"/>
          <w:szCs w:val="24"/>
        </w:rPr>
        <w:t xml:space="preserve">, с. </w:t>
      </w:r>
      <w:proofErr w:type="spellStart"/>
      <w:r w:rsidR="00B773FB" w:rsidRPr="001F4AAA">
        <w:rPr>
          <w:rFonts w:ascii="Times New Roman" w:hAnsi="Times New Roman"/>
          <w:sz w:val="24"/>
          <w:szCs w:val="24"/>
        </w:rPr>
        <w:t>Новоалтатка</w:t>
      </w:r>
      <w:proofErr w:type="spellEnd"/>
      <w:r w:rsidR="00B773FB" w:rsidRPr="001F4AAA">
        <w:rPr>
          <w:rFonts w:ascii="Times New Roman" w:hAnsi="Times New Roman"/>
          <w:sz w:val="24"/>
          <w:szCs w:val="24"/>
        </w:rPr>
        <w:t xml:space="preserve"> и с. Ивановка для проведения капитального ремонта зданий;</w:t>
      </w:r>
    </w:p>
    <w:p w:rsidR="00133562" w:rsidRPr="001F4AAA" w:rsidRDefault="00133562" w:rsidP="0013356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F4AAA">
        <w:rPr>
          <w:rFonts w:ascii="Times New Roman" w:hAnsi="Times New Roman"/>
          <w:sz w:val="24"/>
          <w:szCs w:val="24"/>
        </w:rPr>
        <w:t xml:space="preserve">- в сумме 420 000,00 руб. по мероприятию 1.3.20 </w:t>
      </w:r>
      <w:r w:rsidR="00B773FB" w:rsidRPr="001F4AAA">
        <w:rPr>
          <w:rFonts w:ascii="Times New Roman" w:hAnsi="Times New Roman"/>
          <w:sz w:val="24"/>
          <w:szCs w:val="24"/>
        </w:rPr>
        <w:t xml:space="preserve">«Монтаж системы пожарной сигнализации в СДК </w:t>
      </w:r>
      <w:proofErr w:type="spellStart"/>
      <w:r w:rsidR="00B773FB" w:rsidRPr="001F4AAA">
        <w:rPr>
          <w:rFonts w:ascii="Times New Roman" w:hAnsi="Times New Roman"/>
          <w:sz w:val="24"/>
          <w:szCs w:val="24"/>
        </w:rPr>
        <w:t>с</w:t>
      </w:r>
      <w:proofErr w:type="gramStart"/>
      <w:r w:rsidR="00B773FB" w:rsidRPr="001F4AAA">
        <w:rPr>
          <w:rFonts w:ascii="Times New Roman" w:hAnsi="Times New Roman"/>
          <w:sz w:val="24"/>
          <w:szCs w:val="24"/>
        </w:rPr>
        <w:t>.Н</w:t>
      </w:r>
      <w:proofErr w:type="gramEnd"/>
      <w:r w:rsidR="00B773FB" w:rsidRPr="001F4AAA">
        <w:rPr>
          <w:rFonts w:ascii="Times New Roman" w:hAnsi="Times New Roman"/>
          <w:sz w:val="24"/>
          <w:szCs w:val="24"/>
        </w:rPr>
        <w:t>овоалтатка</w:t>
      </w:r>
      <w:proofErr w:type="spellEnd"/>
      <w:r w:rsidR="00B773FB" w:rsidRPr="001F4AAA">
        <w:rPr>
          <w:rFonts w:ascii="Times New Roman" w:hAnsi="Times New Roman"/>
          <w:sz w:val="24"/>
          <w:szCs w:val="24"/>
        </w:rPr>
        <w:t>»;</w:t>
      </w:r>
    </w:p>
    <w:p w:rsidR="00133562" w:rsidRPr="001F4AAA" w:rsidRDefault="00133562" w:rsidP="00133562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1F4AAA">
        <w:rPr>
          <w:rFonts w:ascii="Times New Roman" w:hAnsi="Times New Roman"/>
          <w:sz w:val="24"/>
          <w:szCs w:val="24"/>
        </w:rPr>
        <w:t xml:space="preserve">- в сумме 66 790,00 руб. по мероприятию 1.3.21 </w:t>
      </w:r>
      <w:r w:rsidR="00B773FB" w:rsidRPr="001F4AAA">
        <w:rPr>
          <w:rFonts w:ascii="Times New Roman" w:hAnsi="Times New Roman"/>
          <w:sz w:val="24"/>
          <w:szCs w:val="24"/>
        </w:rPr>
        <w:t>«Приобретение искусственных елей и гирлянд в ОДК с. Холмогорское и СДК с. Родники»</w:t>
      </w:r>
      <w:r w:rsidR="001F4AAA" w:rsidRPr="001F4AAA">
        <w:rPr>
          <w:rFonts w:ascii="Times New Roman" w:hAnsi="Times New Roman"/>
          <w:sz w:val="24"/>
          <w:szCs w:val="24"/>
        </w:rPr>
        <w:t>;</w:t>
      </w:r>
      <w:proofErr w:type="gramEnd"/>
    </w:p>
    <w:p w:rsidR="001F4AAA" w:rsidRPr="001F4AAA" w:rsidRDefault="00133562" w:rsidP="001F4AA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F4AAA">
        <w:rPr>
          <w:rFonts w:ascii="Times New Roman" w:hAnsi="Times New Roman"/>
          <w:sz w:val="24"/>
          <w:szCs w:val="24"/>
        </w:rPr>
        <w:t xml:space="preserve">- в сумме 228 170,00 руб. по мероприятию 2.1. </w:t>
      </w:r>
      <w:r w:rsidR="001F4AAA" w:rsidRPr="001F4AAA">
        <w:rPr>
          <w:rFonts w:ascii="Times New Roman" w:hAnsi="Times New Roman"/>
          <w:sz w:val="24"/>
          <w:szCs w:val="24"/>
        </w:rPr>
        <w:t>«Проведение культурно-массовых мероприятий»: на проведение мероприятия «Семья семей» - 180 200,00 руб., на проведение новогоднего мероприятия «</w:t>
      </w:r>
      <w:proofErr w:type="spellStart"/>
      <w:r w:rsidR="001F4AAA" w:rsidRPr="001F4AAA">
        <w:rPr>
          <w:rFonts w:ascii="Times New Roman" w:hAnsi="Times New Roman"/>
          <w:sz w:val="24"/>
          <w:szCs w:val="24"/>
        </w:rPr>
        <w:t>Елкинг</w:t>
      </w:r>
      <w:proofErr w:type="spellEnd"/>
      <w:r w:rsidR="001F4AAA" w:rsidRPr="001F4AAA">
        <w:rPr>
          <w:rFonts w:ascii="Times New Roman" w:hAnsi="Times New Roman"/>
          <w:sz w:val="24"/>
          <w:szCs w:val="24"/>
        </w:rPr>
        <w:t>» - 47 970,00 руб.</w:t>
      </w:r>
    </w:p>
    <w:p w:rsidR="001F4AAA" w:rsidRPr="00AC484C" w:rsidRDefault="001F4AAA" w:rsidP="001F4AAA">
      <w:pPr>
        <w:pStyle w:val="a3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AC484C"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b/>
          <w:sz w:val="24"/>
          <w:szCs w:val="24"/>
        </w:rPr>
        <w:t>меньше</w:t>
      </w:r>
      <w:r w:rsidRPr="00AC484C">
        <w:rPr>
          <w:rFonts w:ascii="Times New Roman" w:hAnsi="Times New Roman"/>
          <w:b/>
          <w:sz w:val="24"/>
          <w:szCs w:val="24"/>
        </w:rPr>
        <w:t xml:space="preserve">ние в сумме </w:t>
      </w:r>
      <w:r>
        <w:rPr>
          <w:rFonts w:ascii="Times New Roman" w:hAnsi="Times New Roman"/>
          <w:b/>
          <w:sz w:val="24"/>
          <w:szCs w:val="24"/>
        </w:rPr>
        <w:t>2 168 806,87</w:t>
      </w:r>
      <w:r w:rsidRPr="00AC484C">
        <w:rPr>
          <w:rFonts w:ascii="Times New Roman" w:hAnsi="Times New Roman"/>
          <w:b/>
          <w:sz w:val="24"/>
          <w:szCs w:val="24"/>
        </w:rPr>
        <w:t xml:space="preserve"> руб.</w:t>
      </w:r>
      <w:r>
        <w:rPr>
          <w:rFonts w:ascii="Times New Roman" w:hAnsi="Times New Roman"/>
          <w:b/>
          <w:sz w:val="24"/>
          <w:szCs w:val="24"/>
        </w:rPr>
        <w:t>, в том числе</w:t>
      </w:r>
      <w:r w:rsidRPr="00AC484C">
        <w:rPr>
          <w:rFonts w:ascii="Times New Roman" w:hAnsi="Times New Roman"/>
          <w:b/>
          <w:sz w:val="24"/>
          <w:szCs w:val="24"/>
        </w:rPr>
        <w:t>:</w:t>
      </w:r>
    </w:p>
    <w:p w:rsidR="00133562" w:rsidRPr="007F4B22" w:rsidRDefault="001F4AAA" w:rsidP="0013356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F4B22">
        <w:rPr>
          <w:rFonts w:ascii="Times New Roman" w:hAnsi="Times New Roman"/>
          <w:sz w:val="24"/>
          <w:szCs w:val="24"/>
        </w:rPr>
        <w:t>- в сумме 851 708,30 руб. по мероприятию 1.3.1«Расходы на устранение предписаний надзорных органов»</w:t>
      </w:r>
      <w:r w:rsidR="007F4B22" w:rsidRPr="007F4B22">
        <w:rPr>
          <w:rFonts w:ascii="Times New Roman" w:hAnsi="Times New Roman"/>
          <w:sz w:val="24"/>
          <w:szCs w:val="24"/>
        </w:rPr>
        <w:t>;</w:t>
      </w:r>
    </w:p>
    <w:p w:rsidR="001F4AAA" w:rsidRPr="007F4B22" w:rsidRDefault="001F4AAA" w:rsidP="001F4AA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F4B22">
        <w:rPr>
          <w:rFonts w:ascii="Times New Roman" w:hAnsi="Times New Roman"/>
          <w:sz w:val="24"/>
          <w:szCs w:val="24"/>
        </w:rPr>
        <w:t>- в сумме 941 348,57 руб. по мероприятию 1.3.4 «Резерв на осуществление расходов капитального характера, на проведение работ с целью приведения в соответствие требованиям надзорных органов, для решения социально-значимых вопросов муниципальными учреждениями»</w:t>
      </w:r>
      <w:r w:rsidR="007F4B22" w:rsidRPr="007F4B22">
        <w:rPr>
          <w:rFonts w:ascii="Times New Roman" w:hAnsi="Times New Roman"/>
          <w:sz w:val="24"/>
          <w:szCs w:val="24"/>
        </w:rPr>
        <w:t>;</w:t>
      </w:r>
    </w:p>
    <w:p w:rsidR="001F4AAA" w:rsidRDefault="001F4AAA" w:rsidP="001F4AA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F4B22">
        <w:rPr>
          <w:rFonts w:ascii="Times New Roman" w:hAnsi="Times New Roman"/>
          <w:sz w:val="24"/>
          <w:szCs w:val="24"/>
        </w:rPr>
        <w:t xml:space="preserve">- в сумме </w:t>
      </w:r>
      <w:r w:rsidR="007F4B22" w:rsidRPr="007F4B22">
        <w:rPr>
          <w:rFonts w:ascii="Times New Roman" w:hAnsi="Times New Roman"/>
          <w:sz w:val="24"/>
          <w:szCs w:val="24"/>
        </w:rPr>
        <w:t>375 750,00</w:t>
      </w:r>
      <w:r w:rsidRPr="007F4B22">
        <w:rPr>
          <w:rFonts w:ascii="Times New Roman" w:hAnsi="Times New Roman"/>
          <w:sz w:val="24"/>
          <w:szCs w:val="24"/>
        </w:rPr>
        <w:t xml:space="preserve"> руб. по мероприятию </w:t>
      </w:r>
      <w:r w:rsidR="007F4B22" w:rsidRPr="007F4B22">
        <w:rPr>
          <w:rFonts w:ascii="Times New Roman" w:hAnsi="Times New Roman"/>
          <w:sz w:val="24"/>
          <w:szCs w:val="24"/>
        </w:rPr>
        <w:t>1.3</w:t>
      </w:r>
      <w:r w:rsidRPr="007F4B22">
        <w:rPr>
          <w:rFonts w:ascii="Times New Roman" w:hAnsi="Times New Roman"/>
          <w:sz w:val="24"/>
          <w:szCs w:val="24"/>
        </w:rPr>
        <w:t>.</w:t>
      </w:r>
      <w:r w:rsidR="007F4B22" w:rsidRPr="007F4B22">
        <w:rPr>
          <w:rFonts w:ascii="Times New Roman" w:hAnsi="Times New Roman"/>
          <w:sz w:val="24"/>
          <w:szCs w:val="24"/>
        </w:rPr>
        <w:t>5 «Приобретение уличных туалетов для МБУК "ЦКС" ШМО» в связи со сложившейся экономией.</w:t>
      </w:r>
    </w:p>
    <w:p w:rsidR="007F4B22" w:rsidRPr="00331F07" w:rsidRDefault="007F4B22" w:rsidP="00331F07">
      <w:pPr>
        <w:pStyle w:val="a3"/>
        <w:numPr>
          <w:ilvl w:val="0"/>
          <w:numId w:val="37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331F07">
        <w:rPr>
          <w:rFonts w:ascii="Times New Roman" w:hAnsi="Times New Roman"/>
          <w:sz w:val="24"/>
          <w:szCs w:val="24"/>
        </w:rPr>
        <w:t>за счет внебюджетных источников в сумме 16 941 660,18 руб. по мероприятию 1.2 «Обеспечение деятельности (оказание услуг) подведомственных учреждений», из них: в связи с корректировкой плана по доходам от платных услуг – 265 439,85 руб.,</w:t>
      </w:r>
      <w:r w:rsidR="00331F07" w:rsidRPr="00331F07">
        <w:rPr>
          <w:rFonts w:ascii="Times New Roman" w:hAnsi="Times New Roman"/>
          <w:sz w:val="24"/>
          <w:szCs w:val="24"/>
        </w:rPr>
        <w:t xml:space="preserve"> поступление целевого благотворительного пожертвования на установку светодиодного модульного экрана с кулисами на сцену ОДК </w:t>
      </w:r>
      <w:proofErr w:type="spellStart"/>
      <w:r w:rsidR="00331F07" w:rsidRPr="00331F07">
        <w:rPr>
          <w:rFonts w:ascii="Times New Roman" w:hAnsi="Times New Roman"/>
          <w:sz w:val="24"/>
          <w:szCs w:val="24"/>
        </w:rPr>
        <w:t>с</w:t>
      </w:r>
      <w:proofErr w:type="gramStart"/>
      <w:r w:rsidR="00331F07" w:rsidRPr="00331F07">
        <w:rPr>
          <w:rFonts w:ascii="Times New Roman" w:hAnsi="Times New Roman"/>
          <w:sz w:val="24"/>
          <w:szCs w:val="24"/>
        </w:rPr>
        <w:t>.Х</w:t>
      </w:r>
      <w:proofErr w:type="gramEnd"/>
      <w:r w:rsidR="00331F07" w:rsidRPr="00331F07">
        <w:rPr>
          <w:rFonts w:ascii="Times New Roman" w:hAnsi="Times New Roman"/>
          <w:sz w:val="24"/>
          <w:szCs w:val="24"/>
        </w:rPr>
        <w:t>олмогорское</w:t>
      </w:r>
      <w:proofErr w:type="spellEnd"/>
      <w:r w:rsidR="00331F07" w:rsidRPr="00331F07">
        <w:rPr>
          <w:rFonts w:ascii="Times New Roman" w:hAnsi="Times New Roman"/>
          <w:sz w:val="24"/>
          <w:szCs w:val="24"/>
        </w:rPr>
        <w:t xml:space="preserve"> – 5 800 000,00 руб., поступление благотворительного пожертвования на организацию и проведение фестиваля спорта и творчества инвалидов и поддержку работы клуба для семей с детьми-инвалидами – 700 000,00 руб., с поступление благотворительного пожертвования на обеспечение сельских несовершеннолетних инвалидов ноутбуками для онлайн-занятий – 900 000,00 руб., поступление целевого благотворительного пожертвования </w:t>
      </w:r>
      <w:bookmarkStart w:id="2" w:name="_Hlk173417047"/>
      <w:r w:rsidR="00331F07" w:rsidRPr="00331F07">
        <w:rPr>
          <w:rFonts w:ascii="Times New Roman" w:hAnsi="Times New Roman"/>
          <w:sz w:val="24"/>
          <w:szCs w:val="24"/>
        </w:rPr>
        <w:t xml:space="preserve">на ремонт СДК </w:t>
      </w:r>
      <w:proofErr w:type="spellStart"/>
      <w:r w:rsidR="00331F07" w:rsidRPr="00331F07">
        <w:rPr>
          <w:rFonts w:ascii="Times New Roman" w:hAnsi="Times New Roman"/>
          <w:sz w:val="24"/>
          <w:szCs w:val="24"/>
        </w:rPr>
        <w:t>с</w:t>
      </w:r>
      <w:proofErr w:type="gramStart"/>
      <w:r w:rsidR="00331F07" w:rsidRPr="00331F07">
        <w:rPr>
          <w:rFonts w:ascii="Times New Roman" w:hAnsi="Times New Roman"/>
          <w:sz w:val="24"/>
          <w:szCs w:val="24"/>
        </w:rPr>
        <w:t>.Н</w:t>
      </w:r>
      <w:proofErr w:type="gramEnd"/>
      <w:r w:rsidR="00331F07" w:rsidRPr="00331F07">
        <w:rPr>
          <w:rFonts w:ascii="Times New Roman" w:hAnsi="Times New Roman"/>
          <w:sz w:val="24"/>
          <w:szCs w:val="24"/>
        </w:rPr>
        <w:t>овоалтатка</w:t>
      </w:r>
      <w:bookmarkEnd w:id="2"/>
      <w:proofErr w:type="spellEnd"/>
      <w:r w:rsidR="00331F07" w:rsidRPr="00331F07">
        <w:rPr>
          <w:rFonts w:ascii="Times New Roman" w:hAnsi="Times New Roman"/>
          <w:sz w:val="24"/>
          <w:szCs w:val="24"/>
        </w:rPr>
        <w:t xml:space="preserve"> – 9 200 000,00 руб., поступление взысканий переплаты подрядчикам, выявленной АО «</w:t>
      </w:r>
      <w:proofErr w:type="spellStart"/>
      <w:r w:rsidR="00331F07" w:rsidRPr="00331F07">
        <w:rPr>
          <w:rFonts w:ascii="Times New Roman" w:hAnsi="Times New Roman"/>
          <w:sz w:val="24"/>
          <w:szCs w:val="24"/>
        </w:rPr>
        <w:t>Русал</w:t>
      </w:r>
      <w:proofErr w:type="spellEnd"/>
      <w:r w:rsidR="00331F07" w:rsidRPr="00331F07">
        <w:rPr>
          <w:rFonts w:ascii="Times New Roman" w:hAnsi="Times New Roman"/>
          <w:sz w:val="24"/>
          <w:szCs w:val="24"/>
        </w:rPr>
        <w:t xml:space="preserve"> Ачинск» в результате проверки целевого и эффективного использования денежных средств в рамках договора пожертвования, образовавшейся в результате расхождения между фактически выполненными и принятыми работами по капитальному ремонту СДК </w:t>
      </w:r>
      <w:proofErr w:type="spellStart"/>
      <w:r w:rsidR="00331F07" w:rsidRPr="00331F07">
        <w:rPr>
          <w:rFonts w:ascii="Times New Roman" w:hAnsi="Times New Roman"/>
          <w:sz w:val="24"/>
          <w:szCs w:val="24"/>
        </w:rPr>
        <w:t>с</w:t>
      </w:r>
      <w:proofErr w:type="gramStart"/>
      <w:r w:rsidR="00331F07" w:rsidRPr="00331F07">
        <w:rPr>
          <w:rFonts w:ascii="Times New Roman" w:hAnsi="Times New Roman"/>
          <w:sz w:val="24"/>
          <w:szCs w:val="24"/>
        </w:rPr>
        <w:t>.Н</w:t>
      </w:r>
      <w:proofErr w:type="gramEnd"/>
      <w:r w:rsidR="00331F07" w:rsidRPr="00331F07">
        <w:rPr>
          <w:rFonts w:ascii="Times New Roman" w:hAnsi="Times New Roman"/>
          <w:sz w:val="24"/>
          <w:szCs w:val="24"/>
        </w:rPr>
        <w:t>овоалтатка</w:t>
      </w:r>
      <w:proofErr w:type="spellEnd"/>
      <w:r w:rsidR="00331F07" w:rsidRPr="00331F07">
        <w:rPr>
          <w:rFonts w:ascii="Times New Roman" w:hAnsi="Times New Roman"/>
          <w:sz w:val="24"/>
          <w:szCs w:val="24"/>
        </w:rPr>
        <w:t xml:space="preserve"> – 76 220,33 руб.</w:t>
      </w:r>
    </w:p>
    <w:p w:rsidR="007F4B22" w:rsidRPr="007F4B22" w:rsidRDefault="007F4B22" w:rsidP="00331F07">
      <w:pPr>
        <w:pStyle w:val="a3"/>
        <w:numPr>
          <w:ilvl w:val="0"/>
          <w:numId w:val="37"/>
        </w:numPr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7F4B22">
        <w:rPr>
          <w:rFonts w:ascii="Times New Roman" w:hAnsi="Times New Roman"/>
          <w:sz w:val="24"/>
          <w:szCs w:val="24"/>
        </w:rPr>
        <w:t>за счет средств физических и юридических лиц в сумме 228 345,00 руб.</w:t>
      </w:r>
      <w:r w:rsidR="00331F07" w:rsidRPr="00331F07">
        <w:rPr>
          <w:rFonts w:ascii="Times New Roman" w:hAnsi="Times New Roman"/>
          <w:sz w:val="24"/>
          <w:szCs w:val="24"/>
        </w:rPr>
        <w:t xml:space="preserve"> </w:t>
      </w:r>
      <w:r w:rsidR="00331F07" w:rsidRPr="001F4AAA">
        <w:rPr>
          <w:rFonts w:ascii="Times New Roman" w:hAnsi="Times New Roman"/>
          <w:sz w:val="24"/>
          <w:szCs w:val="24"/>
        </w:rPr>
        <w:t>по мероприятию 1.3.16 «Осуществление расходов, направленных на реализацию проекта «Текущий ремонт сельского клуба с. Большое Озеро»</w:t>
      </w:r>
      <w:r w:rsidR="00331F07">
        <w:rPr>
          <w:rFonts w:ascii="Times New Roman" w:hAnsi="Times New Roman"/>
          <w:sz w:val="24"/>
          <w:szCs w:val="24"/>
        </w:rPr>
        <w:t>.</w:t>
      </w:r>
    </w:p>
    <w:p w:rsidR="008B7301" w:rsidRDefault="008B7301" w:rsidP="0062194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77BE7" w:rsidRDefault="00D77BE7" w:rsidP="00D77BE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В соответствии с</w:t>
      </w:r>
      <w:r w:rsidRPr="009428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0C11D0">
        <w:rPr>
          <w:rFonts w:ascii="Times New Roman" w:hAnsi="Times New Roman"/>
          <w:sz w:val="24"/>
          <w:szCs w:val="24"/>
        </w:rPr>
        <w:t>орядк</w:t>
      </w:r>
      <w:r>
        <w:rPr>
          <w:rFonts w:ascii="Times New Roman" w:hAnsi="Times New Roman"/>
          <w:sz w:val="24"/>
          <w:szCs w:val="24"/>
        </w:rPr>
        <w:t>ом</w:t>
      </w:r>
      <w:r w:rsidRPr="000C11D0">
        <w:rPr>
          <w:rFonts w:ascii="Times New Roman" w:hAnsi="Times New Roman"/>
          <w:sz w:val="24"/>
          <w:szCs w:val="24"/>
        </w:rPr>
        <w:t xml:space="preserve"> принятия решений о разработке муниципальных программ </w:t>
      </w:r>
      <w:proofErr w:type="spellStart"/>
      <w:r w:rsidRPr="000C11D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0C11D0">
        <w:rPr>
          <w:rFonts w:ascii="Times New Roman" w:hAnsi="Times New Roman"/>
          <w:sz w:val="24"/>
          <w:szCs w:val="24"/>
        </w:rPr>
        <w:t xml:space="preserve"> муниципального округа, их формирования и реализации</w:t>
      </w:r>
      <w:r>
        <w:rPr>
          <w:rFonts w:ascii="Times New Roman" w:hAnsi="Times New Roman"/>
          <w:sz w:val="24"/>
          <w:szCs w:val="24"/>
        </w:rPr>
        <w:t xml:space="preserve"> внесены изменения в плановые значения показател</w:t>
      </w:r>
      <w:r w:rsidR="003B1707"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z w:val="24"/>
          <w:szCs w:val="24"/>
        </w:rPr>
        <w:t xml:space="preserve"> результативности </w:t>
      </w:r>
      <w:r w:rsidRPr="002741EF">
        <w:rPr>
          <w:rFonts w:ascii="Times New Roman" w:hAnsi="Times New Roman"/>
          <w:sz w:val="24"/>
          <w:szCs w:val="24"/>
        </w:rPr>
        <w:t>подпрограмм</w:t>
      </w:r>
      <w:r>
        <w:rPr>
          <w:rFonts w:ascii="Times New Roman" w:hAnsi="Times New Roman"/>
          <w:sz w:val="24"/>
          <w:szCs w:val="24"/>
        </w:rPr>
        <w:t>ы</w:t>
      </w:r>
      <w:r w:rsidR="003B1707">
        <w:rPr>
          <w:rFonts w:ascii="Times New Roman" w:hAnsi="Times New Roman"/>
          <w:sz w:val="24"/>
          <w:szCs w:val="24"/>
        </w:rPr>
        <w:t xml:space="preserve"> за 2023 изменены </w:t>
      </w:r>
      <w:proofErr w:type="gramStart"/>
      <w:r w:rsidR="003B1707">
        <w:rPr>
          <w:rFonts w:ascii="Times New Roman" w:hAnsi="Times New Roman"/>
          <w:sz w:val="24"/>
          <w:szCs w:val="24"/>
        </w:rPr>
        <w:t>на</w:t>
      </w:r>
      <w:proofErr w:type="gramEnd"/>
      <w:r w:rsidR="003B1707">
        <w:rPr>
          <w:rFonts w:ascii="Times New Roman" w:hAnsi="Times New Roman"/>
          <w:sz w:val="24"/>
          <w:szCs w:val="24"/>
        </w:rPr>
        <w:t xml:space="preserve"> фактические</w:t>
      </w:r>
      <w:r>
        <w:rPr>
          <w:rFonts w:ascii="Times New Roman" w:hAnsi="Times New Roman"/>
          <w:sz w:val="24"/>
          <w:szCs w:val="24"/>
        </w:rPr>
        <w:t>.</w:t>
      </w:r>
    </w:p>
    <w:p w:rsidR="000A3591" w:rsidRDefault="000A3591" w:rsidP="000A359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F134A">
        <w:rPr>
          <w:rFonts w:ascii="Times New Roman" w:hAnsi="Times New Roman"/>
          <w:sz w:val="24"/>
          <w:szCs w:val="24"/>
        </w:rPr>
        <w:t xml:space="preserve">           Показател</w:t>
      </w:r>
      <w:r>
        <w:rPr>
          <w:rFonts w:ascii="Times New Roman" w:hAnsi="Times New Roman"/>
          <w:sz w:val="24"/>
          <w:szCs w:val="24"/>
        </w:rPr>
        <w:t>и</w:t>
      </w:r>
      <w:r w:rsidRPr="006F134A">
        <w:rPr>
          <w:rFonts w:ascii="Times New Roman" w:hAnsi="Times New Roman"/>
          <w:sz w:val="24"/>
          <w:szCs w:val="24"/>
        </w:rPr>
        <w:t xml:space="preserve"> результативности</w:t>
      </w:r>
      <w:r>
        <w:rPr>
          <w:rFonts w:ascii="Times New Roman" w:hAnsi="Times New Roman"/>
          <w:sz w:val="24"/>
          <w:szCs w:val="24"/>
        </w:rPr>
        <w:t xml:space="preserve"> будут читаться</w:t>
      </w:r>
      <w:r w:rsidR="00F25CE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но новому: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487"/>
        <w:gridCol w:w="851"/>
        <w:gridCol w:w="1275"/>
        <w:gridCol w:w="1254"/>
      </w:tblGrid>
      <w:tr w:rsidR="00D77BE7" w:rsidRPr="003868F5" w:rsidTr="005613E7">
        <w:tc>
          <w:tcPr>
            <w:tcW w:w="6487" w:type="dxa"/>
            <w:vMerge w:val="restart"/>
          </w:tcPr>
          <w:p w:rsidR="00D77BE7" w:rsidRDefault="00D77BE7" w:rsidP="005613E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77BE7" w:rsidRPr="00F349D1" w:rsidRDefault="004F0796" w:rsidP="005613E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="00D77BE7" w:rsidRPr="00F349D1">
              <w:rPr>
                <w:rFonts w:ascii="Times New Roman" w:hAnsi="Times New Roman"/>
                <w:sz w:val="18"/>
                <w:szCs w:val="18"/>
              </w:rPr>
              <w:t>оказатели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результативности</w:t>
            </w:r>
            <w:r w:rsidR="00D77BE7" w:rsidRPr="00F34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D77BE7" w:rsidRDefault="00D77BE7" w:rsidP="005613E7">
            <w:pPr>
              <w:pStyle w:val="a3"/>
              <w:jc w:val="both"/>
              <w:rPr>
                <w:rFonts w:ascii="Times New Roman" w:eastAsia="Calibri" w:hAnsi="Times New Roman"/>
                <w:sz w:val="18"/>
                <w:szCs w:val="18"/>
                <w:lang w:eastAsia="ar-SA"/>
              </w:rPr>
            </w:pPr>
            <w:r w:rsidRPr="003868F5">
              <w:rPr>
                <w:rFonts w:ascii="Times New Roman" w:eastAsia="Calibri" w:hAnsi="Times New Roman"/>
                <w:sz w:val="18"/>
                <w:szCs w:val="18"/>
                <w:lang w:eastAsia="ar-SA"/>
              </w:rPr>
              <w:t>Ед.</w:t>
            </w:r>
          </w:p>
          <w:p w:rsidR="00D77BE7" w:rsidRPr="003868F5" w:rsidRDefault="00D77BE7" w:rsidP="005613E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68F5">
              <w:rPr>
                <w:rFonts w:ascii="Times New Roman" w:eastAsia="Calibri" w:hAnsi="Times New Roman"/>
                <w:sz w:val="18"/>
                <w:szCs w:val="18"/>
                <w:lang w:eastAsia="ar-SA"/>
              </w:rPr>
              <w:t>изм.</w:t>
            </w:r>
          </w:p>
        </w:tc>
        <w:tc>
          <w:tcPr>
            <w:tcW w:w="1275" w:type="dxa"/>
          </w:tcPr>
          <w:p w:rsidR="00D77BE7" w:rsidRPr="003868F5" w:rsidRDefault="00D77BE7" w:rsidP="005613E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68F5">
              <w:rPr>
                <w:rFonts w:ascii="Times New Roman" w:hAnsi="Times New Roman"/>
                <w:sz w:val="18"/>
                <w:szCs w:val="18"/>
              </w:rPr>
              <w:t>Предыдущая редакция</w:t>
            </w:r>
          </w:p>
        </w:tc>
        <w:tc>
          <w:tcPr>
            <w:tcW w:w="1254" w:type="dxa"/>
          </w:tcPr>
          <w:p w:rsidR="00D77BE7" w:rsidRPr="003868F5" w:rsidRDefault="00D77BE7" w:rsidP="005613E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68F5">
              <w:rPr>
                <w:rFonts w:ascii="Times New Roman" w:hAnsi="Times New Roman"/>
                <w:sz w:val="18"/>
                <w:szCs w:val="18"/>
              </w:rPr>
              <w:t>Предлагаемая редакция</w:t>
            </w:r>
          </w:p>
          <w:p w:rsidR="00D77BE7" w:rsidRPr="003868F5" w:rsidRDefault="00D77BE7" w:rsidP="005613E7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7BE7" w:rsidRPr="003868F5" w:rsidTr="005613E7">
        <w:tc>
          <w:tcPr>
            <w:tcW w:w="6487" w:type="dxa"/>
            <w:vMerge/>
          </w:tcPr>
          <w:p w:rsidR="00D77BE7" w:rsidRPr="003868F5" w:rsidRDefault="00D77BE7" w:rsidP="005613E7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D77BE7" w:rsidRPr="003868F5" w:rsidRDefault="00D77BE7" w:rsidP="005613E7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D77BE7" w:rsidRPr="003868F5" w:rsidRDefault="00D77BE7" w:rsidP="005613E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1254" w:type="dxa"/>
          </w:tcPr>
          <w:p w:rsidR="00D77BE7" w:rsidRPr="003868F5" w:rsidRDefault="00D77BE7" w:rsidP="005613E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</w:tr>
      <w:tr w:rsidR="00D77BE7" w:rsidRPr="003868F5" w:rsidTr="005613E7">
        <w:tc>
          <w:tcPr>
            <w:tcW w:w="6487" w:type="dxa"/>
            <w:vMerge/>
          </w:tcPr>
          <w:p w:rsidR="00D77BE7" w:rsidRPr="003868F5" w:rsidRDefault="00D77BE7" w:rsidP="005613E7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D77BE7" w:rsidRPr="003868F5" w:rsidRDefault="00D77BE7" w:rsidP="005613E7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D77BE7" w:rsidRPr="003868F5" w:rsidRDefault="00D77BE7" w:rsidP="005613E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1254" w:type="dxa"/>
          </w:tcPr>
          <w:p w:rsidR="00D77BE7" w:rsidRPr="003868F5" w:rsidRDefault="003B1707" w:rsidP="005613E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</w:tr>
      <w:tr w:rsidR="003B1707" w:rsidRPr="003868F5" w:rsidTr="00655CD6">
        <w:tc>
          <w:tcPr>
            <w:tcW w:w="9867" w:type="dxa"/>
            <w:gridSpan w:val="4"/>
            <w:vAlign w:val="center"/>
          </w:tcPr>
          <w:p w:rsidR="003B1707" w:rsidRPr="000A3591" w:rsidRDefault="000A3591" w:rsidP="003B170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0A3591">
              <w:rPr>
                <w:rFonts w:ascii="Times New Roman" w:hAnsi="Times New Roman"/>
                <w:sz w:val="16"/>
                <w:szCs w:val="16"/>
              </w:rPr>
              <w:t xml:space="preserve">Цель: </w:t>
            </w:r>
            <w:r w:rsidR="003B1707" w:rsidRPr="000A3591">
              <w:rPr>
                <w:rFonts w:ascii="Times New Roman" w:hAnsi="Times New Roman"/>
                <w:sz w:val="16"/>
                <w:szCs w:val="16"/>
              </w:rPr>
              <w:t>Обеспечение доступа населения округа к культурным благам и участию в культурной жизни, создание условий для реализации творческого потенциала населения округа</w:t>
            </w:r>
          </w:p>
        </w:tc>
      </w:tr>
      <w:tr w:rsidR="003B1707" w:rsidRPr="003868F5" w:rsidTr="00655CD6">
        <w:tc>
          <w:tcPr>
            <w:tcW w:w="9867" w:type="dxa"/>
            <w:gridSpan w:val="4"/>
            <w:vAlign w:val="center"/>
          </w:tcPr>
          <w:p w:rsidR="003B1707" w:rsidRPr="000A3591" w:rsidRDefault="000A3591" w:rsidP="000A359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0A3591">
              <w:rPr>
                <w:rFonts w:ascii="Times New Roman" w:hAnsi="Times New Roman"/>
                <w:sz w:val="16"/>
                <w:szCs w:val="16"/>
              </w:rPr>
              <w:t>Задача</w:t>
            </w:r>
            <w:proofErr w:type="gramStart"/>
            <w:r w:rsidRPr="000A3591">
              <w:rPr>
                <w:rFonts w:ascii="Times New Roman" w:hAnsi="Times New Roman"/>
                <w:sz w:val="16"/>
                <w:szCs w:val="16"/>
              </w:rPr>
              <w:t xml:space="preserve"> :</w:t>
            </w:r>
            <w:proofErr w:type="gramEnd"/>
            <w:r w:rsidRPr="000A3591">
              <w:rPr>
                <w:rFonts w:ascii="Times New Roman" w:hAnsi="Times New Roman"/>
                <w:sz w:val="16"/>
                <w:szCs w:val="16"/>
              </w:rPr>
              <w:t xml:space="preserve"> Сохранение и развитие традиционной народной культуры</w:t>
            </w:r>
          </w:p>
        </w:tc>
      </w:tr>
      <w:tr w:rsidR="00D77BE7" w:rsidRPr="003868F5" w:rsidTr="005613E7">
        <w:tc>
          <w:tcPr>
            <w:tcW w:w="6487" w:type="dxa"/>
            <w:vAlign w:val="center"/>
          </w:tcPr>
          <w:p w:rsidR="00D77BE7" w:rsidRPr="000A3591" w:rsidRDefault="00D77BE7" w:rsidP="00D77BE7">
            <w:pPr>
              <w:rPr>
                <w:rFonts w:ascii="Times New Roman" w:hAnsi="Times New Roman"/>
                <w:sz w:val="16"/>
                <w:szCs w:val="16"/>
              </w:rPr>
            </w:pPr>
            <w:r w:rsidRPr="000A3591">
              <w:rPr>
                <w:rFonts w:ascii="Times New Roman" w:hAnsi="Times New Roman"/>
                <w:sz w:val="16"/>
                <w:szCs w:val="16"/>
              </w:rPr>
              <w:t>Количество посетителей учреждений культурно-досугового типа</w:t>
            </w:r>
          </w:p>
        </w:tc>
        <w:tc>
          <w:tcPr>
            <w:tcW w:w="851" w:type="dxa"/>
            <w:vAlign w:val="center"/>
          </w:tcPr>
          <w:p w:rsidR="00D77BE7" w:rsidRPr="000A3591" w:rsidRDefault="00D77BE7" w:rsidP="005613E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 w:rsidRPr="000A3591">
              <w:rPr>
                <w:rFonts w:ascii="Times New Roman" w:hAnsi="Times New Roman"/>
                <w:sz w:val="16"/>
                <w:szCs w:val="16"/>
                <w:lang w:eastAsia="en-US"/>
              </w:rPr>
              <w:t>тыс</w:t>
            </w:r>
            <w:proofErr w:type="gramStart"/>
            <w:r w:rsidRPr="000A3591">
              <w:rPr>
                <w:rFonts w:ascii="Times New Roman" w:hAnsi="Times New Roman"/>
                <w:sz w:val="16"/>
                <w:szCs w:val="16"/>
                <w:lang w:eastAsia="en-US"/>
              </w:rPr>
              <w:t>.ч</w:t>
            </w:r>
            <w:proofErr w:type="gramEnd"/>
            <w:r w:rsidRPr="000A3591">
              <w:rPr>
                <w:rFonts w:ascii="Times New Roman" w:hAnsi="Times New Roman"/>
                <w:sz w:val="16"/>
                <w:szCs w:val="16"/>
                <w:lang w:eastAsia="en-US"/>
              </w:rPr>
              <w:t>ел</w:t>
            </w:r>
            <w:proofErr w:type="spellEnd"/>
            <w:r w:rsidRPr="000A3591">
              <w:rPr>
                <w:rFonts w:ascii="Times New Roman" w:hAnsi="Times New Roman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275" w:type="dxa"/>
            <w:vAlign w:val="center"/>
          </w:tcPr>
          <w:p w:rsidR="00D77BE7" w:rsidRDefault="00D77BE7" w:rsidP="005613E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228,54</w:t>
            </w:r>
          </w:p>
        </w:tc>
        <w:tc>
          <w:tcPr>
            <w:tcW w:w="1254" w:type="dxa"/>
            <w:vAlign w:val="center"/>
          </w:tcPr>
          <w:p w:rsidR="00D77BE7" w:rsidRDefault="00D77BE7" w:rsidP="005613E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326,04</w:t>
            </w:r>
          </w:p>
        </w:tc>
      </w:tr>
      <w:tr w:rsidR="000A3591" w:rsidRPr="003868F5" w:rsidTr="005613E7">
        <w:tc>
          <w:tcPr>
            <w:tcW w:w="6487" w:type="dxa"/>
            <w:vAlign w:val="center"/>
          </w:tcPr>
          <w:p w:rsidR="000A3591" w:rsidRPr="000A3591" w:rsidRDefault="000A3591" w:rsidP="00655CD6">
            <w:pPr>
              <w:rPr>
                <w:rFonts w:ascii="Times New Roman" w:hAnsi="Times New Roman"/>
                <w:sz w:val="16"/>
                <w:szCs w:val="16"/>
              </w:rPr>
            </w:pPr>
            <w:r w:rsidRPr="000A3591">
              <w:rPr>
                <w:rFonts w:ascii="Times New Roman" w:hAnsi="Times New Roman"/>
                <w:sz w:val="16"/>
                <w:szCs w:val="16"/>
              </w:rPr>
              <w:t>Число участников клубных формирований</w:t>
            </w:r>
          </w:p>
        </w:tc>
        <w:tc>
          <w:tcPr>
            <w:tcW w:w="851" w:type="dxa"/>
            <w:vAlign w:val="center"/>
          </w:tcPr>
          <w:p w:rsidR="000A3591" w:rsidRPr="000A3591" w:rsidRDefault="000A3591" w:rsidP="00655C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3591">
              <w:rPr>
                <w:rFonts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1275" w:type="dxa"/>
            <w:vAlign w:val="center"/>
          </w:tcPr>
          <w:p w:rsidR="000A3591" w:rsidRDefault="000A3591" w:rsidP="005613E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2 373,00</w:t>
            </w:r>
          </w:p>
        </w:tc>
        <w:tc>
          <w:tcPr>
            <w:tcW w:w="1254" w:type="dxa"/>
            <w:vAlign w:val="center"/>
          </w:tcPr>
          <w:p w:rsidR="000A3591" w:rsidRDefault="000A3591" w:rsidP="005613E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2 373,00</w:t>
            </w:r>
          </w:p>
        </w:tc>
      </w:tr>
      <w:tr w:rsidR="000A3591" w:rsidRPr="003868F5" w:rsidTr="00655CD6">
        <w:tc>
          <w:tcPr>
            <w:tcW w:w="9867" w:type="dxa"/>
            <w:gridSpan w:val="4"/>
            <w:vAlign w:val="center"/>
          </w:tcPr>
          <w:p w:rsidR="000A3591" w:rsidRPr="000A3591" w:rsidRDefault="000A3591" w:rsidP="000A359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0A3591">
              <w:rPr>
                <w:rFonts w:ascii="Times New Roman" w:hAnsi="Times New Roman"/>
                <w:sz w:val="16"/>
                <w:szCs w:val="16"/>
              </w:rPr>
              <w:t>Задача</w:t>
            </w:r>
            <w:proofErr w:type="gramStart"/>
            <w:r w:rsidRPr="000A3591">
              <w:rPr>
                <w:rFonts w:ascii="Times New Roman" w:hAnsi="Times New Roman"/>
                <w:sz w:val="16"/>
                <w:szCs w:val="16"/>
              </w:rPr>
              <w:t xml:space="preserve"> :</w:t>
            </w:r>
            <w:proofErr w:type="gramEnd"/>
            <w:r w:rsidRPr="000A3591">
              <w:rPr>
                <w:rFonts w:ascii="Times New Roman" w:hAnsi="Times New Roman"/>
                <w:sz w:val="16"/>
                <w:szCs w:val="16"/>
              </w:rPr>
              <w:t xml:space="preserve"> Организация и проведение культурных мероприятий</w:t>
            </w:r>
          </w:p>
        </w:tc>
      </w:tr>
      <w:tr w:rsidR="000A3591" w:rsidRPr="003868F5" w:rsidTr="005613E7">
        <w:tc>
          <w:tcPr>
            <w:tcW w:w="6487" w:type="dxa"/>
            <w:vAlign w:val="center"/>
          </w:tcPr>
          <w:p w:rsidR="000A3591" w:rsidRPr="000A3591" w:rsidRDefault="000A3591" w:rsidP="00655CD6">
            <w:pPr>
              <w:rPr>
                <w:rFonts w:ascii="Times New Roman" w:hAnsi="Times New Roman"/>
                <w:sz w:val="16"/>
                <w:szCs w:val="16"/>
              </w:rPr>
            </w:pPr>
            <w:r w:rsidRPr="000A3591">
              <w:rPr>
                <w:rFonts w:ascii="Times New Roman" w:hAnsi="Times New Roman"/>
                <w:sz w:val="16"/>
                <w:szCs w:val="16"/>
              </w:rPr>
              <w:t>Количество организованных и проведенных культурно-массовых мероприятий</w:t>
            </w:r>
          </w:p>
        </w:tc>
        <w:tc>
          <w:tcPr>
            <w:tcW w:w="851" w:type="dxa"/>
            <w:vAlign w:val="center"/>
          </w:tcPr>
          <w:p w:rsidR="000A3591" w:rsidRPr="000A3591" w:rsidRDefault="000A3591" w:rsidP="00655C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3591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275" w:type="dxa"/>
            <w:vAlign w:val="center"/>
          </w:tcPr>
          <w:p w:rsidR="000A3591" w:rsidRDefault="000A3591" w:rsidP="005613E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40,00</w:t>
            </w:r>
          </w:p>
        </w:tc>
        <w:tc>
          <w:tcPr>
            <w:tcW w:w="1254" w:type="dxa"/>
            <w:vAlign w:val="center"/>
          </w:tcPr>
          <w:p w:rsidR="000A3591" w:rsidRDefault="000A3591" w:rsidP="005613E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40,00</w:t>
            </w:r>
          </w:p>
        </w:tc>
      </w:tr>
      <w:tr w:rsidR="000A3591" w:rsidRPr="003868F5" w:rsidTr="00655CD6">
        <w:tc>
          <w:tcPr>
            <w:tcW w:w="9867" w:type="dxa"/>
            <w:gridSpan w:val="4"/>
            <w:vAlign w:val="center"/>
          </w:tcPr>
          <w:p w:rsidR="000A3591" w:rsidRPr="000A3591" w:rsidRDefault="000A3591" w:rsidP="000A359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0A3591">
              <w:rPr>
                <w:rFonts w:ascii="Times New Roman" w:hAnsi="Times New Roman"/>
                <w:sz w:val="16"/>
                <w:szCs w:val="16"/>
              </w:rPr>
              <w:t>Задача</w:t>
            </w:r>
            <w:proofErr w:type="gramStart"/>
            <w:r w:rsidRPr="000A3591">
              <w:rPr>
                <w:rFonts w:ascii="Times New Roman" w:hAnsi="Times New Roman"/>
                <w:sz w:val="16"/>
                <w:szCs w:val="16"/>
              </w:rPr>
              <w:t xml:space="preserve"> :</w:t>
            </w:r>
            <w:proofErr w:type="gramEnd"/>
            <w:r w:rsidRPr="000A3591">
              <w:rPr>
                <w:rFonts w:ascii="Times New Roman" w:hAnsi="Times New Roman"/>
                <w:sz w:val="16"/>
                <w:szCs w:val="16"/>
              </w:rPr>
              <w:t xml:space="preserve"> Развитие добровольческой (волонтерской) деятельности в области художественного творчества, культуры, искусства</w:t>
            </w:r>
          </w:p>
        </w:tc>
      </w:tr>
      <w:tr w:rsidR="000A3591" w:rsidRPr="003868F5" w:rsidTr="005613E7">
        <w:tc>
          <w:tcPr>
            <w:tcW w:w="6487" w:type="dxa"/>
            <w:vAlign w:val="center"/>
          </w:tcPr>
          <w:p w:rsidR="000A3591" w:rsidRPr="000A3591" w:rsidRDefault="000A3591" w:rsidP="00655CD6">
            <w:pPr>
              <w:rPr>
                <w:rFonts w:ascii="Times New Roman" w:hAnsi="Times New Roman"/>
                <w:sz w:val="16"/>
                <w:szCs w:val="16"/>
              </w:rPr>
            </w:pPr>
            <w:r w:rsidRPr="000A3591">
              <w:rPr>
                <w:rFonts w:ascii="Times New Roman" w:hAnsi="Times New Roman"/>
                <w:sz w:val="16"/>
                <w:szCs w:val="16"/>
              </w:rPr>
              <w:t>Количество граждан, принимающих участие в добровольческой (волонтерской) деятельности в области художественного творчества, культуры, искусства в рамках национального проекта "Культура" (нарастающий итог)</w:t>
            </w:r>
          </w:p>
        </w:tc>
        <w:tc>
          <w:tcPr>
            <w:tcW w:w="851" w:type="dxa"/>
            <w:vAlign w:val="center"/>
          </w:tcPr>
          <w:p w:rsidR="000A3591" w:rsidRPr="000A3591" w:rsidRDefault="000A3591" w:rsidP="00655C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3591">
              <w:rPr>
                <w:rFonts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1275" w:type="dxa"/>
            <w:vAlign w:val="center"/>
          </w:tcPr>
          <w:p w:rsidR="000A3591" w:rsidRDefault="000A3591" w:rsidP="005613E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45,00</w:t>
            </w:r>
          </w:p>
        </w:tc>
        <w:tc>
          <w:tcPr>
            <w:tcW w:w="1254" w:type="dxa"/>
            <w:vAlign w:val="center"/>
          </w:tcPr>
          <w:p w:rsidR="000A3591" w:rsidRDefault="000A3591" w:rsidP="005613E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45,00</w:t>
            </w:r>
          </w:p>
        </w:tc>
      </w:tr>
    </w:tbl>
    <w:p w:rsidR="00D77BE7" w:rsidRPr="00C55895" w:rsidRDefault="00D77BE7" w:rsidP="00EE42C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751DE" w:rsidRPr="00B13F9E" w:rsidRDefault="00F751DE" w:rsidP="00E31C2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13F9E">
        <w:rPr>
          <w:rFonts w:ascii="Times New Roman" w:hAnsi="Times New Roman"/>
          <w:sz w:val="24"/>
          <w:szCs w:val="24"/>
        </w:rPr>
        <w:t xml:space="preserve">Вносятся </w:t>
      </w:r>
      <w:r w:rsidRPr="00147371">
        <w:rPr>
          <w:rFonts w:ascii="Times New Roman" w:hAnsi="Times New Roman"/>
          <w:sz w:val="24"/>
          <w:szCs w:val="24"/>
        </w:rPr>
        <w:t>изменения в подпрограмму «</w:t>
      </w:r>
      <w:r w:rsidRPr="00B13F9E">
        <w:rPr>
          <w:rFonts w:ascii="Times New Roman" w:hAnsi="Times New Roman"/>
          <w:sz w:val="24"/>
          <w:szCs w:val="24"/>
        </w:rPr>
        <w:t>Развитие архивного дела</w:t>
      </w:r>
      <w:r w:rsidRPr="00147371">
        <w:rPr>
          <w:rFonts w:ascii="Times New Roman" w:hAnsi="Times New Roman"/>
          <w:sz w:val="24"/>
          <w:szCs w:val="24"/>
        </w:rPr>
        <w:t>» по</w:t>
      </w:r>
      <w:r w:rsidRPr="00B13F9E">
        <w:rPr>
          <w:rFonts w:ascii="Times New Roman" w:hAnsi="Times New Roman"/>
          <w:sz w:val="24"/>
          <w:szCs w:val="24"/>
        </w:rPr>
        <w:t xml:space="preserve"> строке (пункту) «Объемы и источники финансирования подпрограммы». </w:t>
      </w:r>
    </w:p>
    <w:p w:rsidR="00F751DE" w:rsidRPr="00B13F9E" w:rsidRDefault="00F751DE" w:rsidP="00F751D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13F9E">
        <w:rPr>
          <w:rFonts w:ascii="Times New Roman" w:hAnsi="Times New Roman"/>
          <w:sz w:val="24"/>
          <w:szCs w:val="24"/>
        </w:rPr>
        <w:t>После внесения изменений строка будет читаться:</w:t>
      </w:r>
    </w:p>
    <w:p w:rsidR="00F751DE" w:rsidRPr="009824B3" w:rsidRDefault="00F751DE" w:rsidP="00F751D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1809"/>
        <w:gridCol w:w="4111"/>
        <w:gridCol w:w="4111"/>
      </w:tblGrid>
      <w:tr w:rsidR="00F751DE" w:rsidRPr="009824B3" w:rsidTr="00F751DE">
        <w:tc>
          <w:tcPr>
            <w:tcW w:w="1809" w:type="dxa"/>
            <w:vMerge w:val="restart"/>
          </w:tcPr>
          <w:p w:rsidR="00F751DE" w:rsidRPr="009824B3" w:rsidRDefault="00F751DE" w:rsidP="00F751DE">
            <w:pPr>
              <w:pStyle w:val="a3"/>
              <w:jc w:val="center"/>
              <w:rPr>
                <w:rFonts w:ascii="Times New Roman" w:hAnsi="Times New Roman"/>
              </w:rPr>
            </w:pPr>
            <w:r w:rsidRPr="009824B3">
              <w:rPr>
                <w:rFonts w:ascii="Times New Roman" w:hAnsi="Times New Roman"/>
              </w:rPr>
              <w:t>Объемы и источники финансирования подпрограммы</w:t>
            </w:r>
          </w:p>
        </w:tc>
        <w:tc>
          <w:tcPr>
            <w:tcW w:w="4111" w:type="dxa"/>
          </w:tcPr>
          <w:p w:rsidR="00F751DE" w:rsidRPr="00655CD6" w:rsidRDefault="00F751DE" w:rsidP="00F751DE">
            <w:pPr>
              <w:pStyle w:val="a3"/>
              <w:jc w:val="center"/>
              <w:rPr>
                <w:rFonts w:ascii="Times New Roman" w:hAnsi="Times New Roman"/>
              </w:rPr>
            </w:pPr>
            <w:r w:rsidRPr="00655CD6">
              <w:rPr>
                <w:rFonts w:ascii="Times New Roman" w:hAnsi="Times New Roman"/>
              </w:rPr>
              <w:t>Предыдущая редакция</w:t>
            </w:r>
          </w:p>
          <w:p w:rsidR="00F751DE" w:rsidRPr="00655CD6" w:rsidRDefault="00F751DE" w:rsidP="00F751DE">
            <w:pPr>
              <w:pStyle w:val="a3"/>
              <w:jc w:val="center"/>
              <w:rPr>
                <w:rFonts w:ascii="Times New Roman" w:hAnsi="Times New Roman"/>
              </w:rPr>
            </w:pPr>
            <w:r w:rsidRPr="00655CD6">
              <w:rPr>
                <w:rFonts w:ascii="Times New Roman" w:hAnsi="Times New Roman"/>
              </w:rPr>
              <w:t xml:space="preserve"> подпрограммы </w:t>
            </w:r>
          </w:p>
          <w:p w:rsidR="00F751DE" w:rsidRPr="00655CD6" w:rsidRDefault="00F751DE" w:rsidP="00F751DE">
            <w:pPr>
              <w:pStyle w:val="a3"/>
              <w:jc w:val="center"/>
              <w:rPr>
                <w:rFonts w:ascii="Times New Roman" w:hAnsi="Times New Roman"/>
              </w:rPr>
            </w:pPr>
            <w:r w:rsidRPr="00655CD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11" w:type="dxa"/>
          </w:tcPr>
          <w:p w:rsidR="00F751DE" w:rsidRPr="00655CD6" w:rsidRDefault="00F751DE" w:rsidP="00F751DE">
            <w:pPr>
              <w:pStyle w:val="a3"/>
              <w:jc w:val="center"/>
              <w:rPr>
                <w:rFonts w:ascii="Times New Roman" w:hAnsi="Times New Roman"/>
              </w:rPr>
            </w:pPr>
            <w:r w:rsidRPr="00655CD6">
              <w:rPr>
                <w:rFonts w:ascii="Times New Roman" w:hAnsi="Times New Roman"/>
              </w:rPr>
              <w:t>Предлагаемая редакция</w:t>
            </w:r>
          </w:p>
          <w:p w:rsidR="00F751DE" w:rsidRPr="00655CD6" w:rsidRDefault="00F751DE" w:rsidP="00F751DE">
            <w:pPr>
              <w:pStyle w:val="a3"/>
              <w:jc w:val="center"/>
              <w:rPr>
                <w:rFonts w:ascii="Times New Roman" w:hAnsi="Times New Roman"/>
              </w:rPr>
            </w:pPr>
            <w:r w:rsidRPr="00655CD6">
              <w:rPr>
                <w:rFonts w:ascii="Times New Roman" w:hAnsi="Times New Roman"/>
              </w:rPr>
              <w:t xml:space="preserve"> подпрограммы </w:t>
            </w:r>
          </w:p>
          <w:p w:rsidR="00F751DE" w:rsidRPr="00655CD6" w:rsidRDefault="00F751DE" w:rsidP="00F751DE">
            <w:pPr>
              <w:pStyle w:val="a3"/>
              <w:jc w:val="center"/>
              <w:rPr>
                <w:rFonts w:ascii="Times New Roman" w:hAnsi="Times New Roman"/>
              </w:rPr>
            </w:pPr>
            <w:r w:rsidRPr="00655CD6">
              <w:rPr>
                <w:rFonts w:ascii="Times New Roman" w:hAnsi="Times New Roman"/>
              </w:rPr>
              <w:t xml:space="preserve"> (проект Постановления)</w:t>
            </w:r>
          </w:p>
        </w:tc>
      </w:tr>
      <w:tr w:rsidR="00655CD6" w:rsidRPr="000F357F" w:rsidTr="00F751DE">
        <w:tc>
          <w:tcPr>
            <w:tcW w:w="1809" w:type="dxa"/>
            <w:vMerge/>
          </w:tcPr>
          <w:p w:rsidR="00655CD6" w:rsidRPr="009824B3" w:rsidRDefault="00655CD6" w:rsidP="00F751D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655CD6" w:rsidRPr="00655CD6" w:rsidRDefault="00655CD6" w:rsidP="00E046EF">
            <w:pPr>
              <w:pStyle w:val="a3"/>
              <w:rPr>
                <w:rFonts w:ascii="Times New Roman" w:hAnsi="Times New Roman"/>
              </w:rPr>
            </w:pPr>
            <w:r w:rsidRPr="00655CD6">
              <w:rPr>
                <w:rFonts w:ascii="Times New Roman" w:hAnsi="Times New Roman"/>
              </w:rPr>
              <w:t xml:space="preserve">Общий объем бюджетных ассигнований на реализацию подпрограммы составляет в сумме </w:t>
            </w:r>
            <w:r w:rsidRPr="00655CD6">
              <w:rPr>
                <w:rFonts w:ascii="Times New Roman" w:hAnsi="Times New Roman"/>
                <w:b/>
              </w:rPr>
              <w:t>5 370 460,00 руб.,</w:t>
            </w:r>
            <w:r w:rsidRPr="00655CD6">
              <w:rPr>
                <w:rFonts w:ascii="Times New Roman" w:hAnsi="Times New Roman"/>
              </w:rPr>
              <w:t xml:space="preserve"> в том числе по годам реализации:</w:t>
            </w:r>
          </w:p>
          <w:p w:rsidR="00655CD6" w:rsidRPr="00655CD6" w:rsidRDefault="00655CD6" w:rsidP="00E046EF">
            <w:pPr>
              <w:pStyle w:val="a3"/>
              <w:rPr>
                <w:rFonts w:ascii="Times New Roman" w:hAnsi="Times New Roman"/>
              </w:rPr>
            </w:pPr>
            <w:r w:rsidRPr="00655CD6">
              <w:rPr>
                <w:rFonts w:ascii="Times New Roman" w:hAnsi="Times New Roman"/>
              </w:rPr>
              <w:t>2024 год – 1 896 578,00 руб.;</w:t>
            </w:r>
          </w:p>
          <w:p w:rsidR="00655CD6" w:rsidRPr="00655CD6" w:rsidRDefault="00655CD6" w:rsidP="00E046EF">
            <w:pPr>
              <w:pStyle w:val="a3"/>
              <w:rPr>
                <w:rFonts w:ascii="Times New Roman" w:hAnsi="Times New Roman"/>
              </w:rPr>
            </w:pPr>
            <w:r w:rsidRPr="00655CD6">
              <w:rPr>
                <w:rFonts w:ascii="Times New Roman" w:hAnsi="Times New Roman"/>
              </w:rPr>
              <w:t>2025 год – 1 736 941,00 руб.;</w:t>
            </w:r>
          </w:p>
          <w:p w:rsidR="00655CD6" w:rsidRPr="00655CD6" w:rsidRDefault="00655CD6" w:rsidP="00E046EF">
            <w:pPr>
              <w:pStyle w:val="a3"/>
              <w:rPr>
                <w:rFonts w:ascii="Times New Roman" w:hAnsi="Times New Roman"/>
              </w:rPr>
            </w:pPr>
            <w:r w:rsidRPr="00655CD6">
              <w:rPr>
                <w:rFonts w:ascii="Times New Roman" w:hAnsi="Times New Roman"/>
              </w:rPr>
              <w:t>2026 год – 1 736 941,00 руб.</w:t>
            </w:r>
          </w:p>
          <w:p w:rsidR="00655CD6" w:rsidRPr="00655CD6" w:rsidRDefault="00655CD6" w:rsidP="00E046EF">
            <w:pPr>
              <w:pStyle w:val="a3"/>
              <w:rPr>
                <w:rFonts w:ascii="Times New Roman" w:hAnsi="Times New Roman"/>
              </w:rPr>
            </w:pPr>
            <w:r w:rsidRPr="00655CD6">
              <w:rPr>
                <w:rFonts w:ascii="Times New Roman" w:hAnsi="Times New Roman"/>
              </w:rPr>
              <w:t>за счет средств:</w:t>
            </w:r>
          </w:p>
          <w:p w:rsidR="00655CD6" w:rsidRPr="00655CD6" w:rsidRDefault="00655CD6" w:rsidP="00E046EF">
            <w:pPr>
              <w:pStyle w:val="a3"/>
              <w:jc w:val="both"/>
              <w:rPr>
                <w:rFonts w:ascii="Times New Roman" w:hAnsi="Times New Roman"/>
              </w:rPr>
            </w:pPr>
            <w:r w:rsidRPr="00655CD6">
              <w:rPr>
                <w:rFonts w:ascii="Times New Roman" w:hAnsi="Times New Roman"/>
              </w:rPr>
              <w:t xml:space="preserve">краевого бюджета </w:t>
            </w:r>
            <w:r w:rsidRPr="00655CD6">
              <w:rPr>
                <w:rFonts w:ascii="Times New Roman" w:hAnsi="Times New Roman"/>
                <w:b/>
              </w:rPr>
              <w:t>144 000,00 руб.,</w:t>
            </w:r>
            <w:r w:rsidRPr="00655CD6">
              <w:rPr>
                <w:rFonts w:ascii="Times New Roman" w:hAnsi="Times New Roman"/>
              </w:rPr>
              <w:t xml:space="preserve"> из них:</w:t>
            </w:r>
          </w:p>
          <w:p w:rsidR="00655CD6" w:rsidRPr="00655CD6" w:rsidRDefault="00655CD6" w:rsidP="00E046EF">
            <w:pPr>
              <w:pStyle w:val="a3"/>
              <w:jc w:val="both"/>
              <w:rPr>
                <w:rFonts w:ascii="Times New Roman" w:hAnsi="Times New Roman"/>
              </w:rPr>
            </w:pPr>
            <w:r w:rsidRPr="00655CD6">
              <w:rPr>
                <w:rFonts w:ascii="Times New Roman" w:hAnsi="Times New Roman"/>
              </w:rPr>
              <w:t>2024 год – 48 000,00 руб.;</w:t>
            </w:r>
          </w:p>
          <w:p w:rsidR="00655CD6" w:rsidRPr="00655CD6" w:rsidRDefault="00655CD6" w:rsidP="00E046EF">
            <w:pPr>
              <w:pStyle w:val="a3"/>
              <w:jc w:val="both"/>
              <w:rPr>
                <w:rFonts w:ascii="Times New Roman" w:hAnsi="Times New Roman"/>
              </w:rPr>
            </w:pPr>
            <w:r w:rsidRPr="00655CD6">
              <w:rPr>
                <w:rFonts w:ascii="Times New Roman" w:hAnsi="Times New Roman"/>
              </w:rPr>
              <w:t>2025 год – 48 000,00 руб.;</w:t>
            </w:r>
          </w:p>
          <w:p w:rsidR="00655CD6" w:rsidRPr="00655CD6" w:rsidRDefault="00655CD6" w:rsidP="00E046EF">
            <w:pPr>
              <w:pStyle w:val="a3"/>
              <w:jc w:val="both"/>
              <w:rPr>
                <w:rFonts w:ascii="Times New Roman" w:hAnsi="Times New Roman"/>
              </w:rPr>
            </w:pPr>
            <w:r w:rsidRPr="00655CD6">
              <w:rPr>
                <w:rFonts w:ascii="Times New Roman" w:hAnsi="Times New Roman"/>
              </w:rPr>
              <w:t>2026 год – 48 000,00 руб.</w:t>
            </w:r>
          </w:p>
          <w:p w:rsidR="00655CD6" w:rsidRPr="00655CD6" w:rsidRDefault="00655CD6" w:rsidP="00E046EF">
            <w:pPr>
              <w:pStyle w:val="a3"/>
              <w:jc w:val="both"/>
              <w:rPr>
                <w:rFonts w:ascii="Times New Roman" w:hAnsi="Times New Roman"/>
              </w:rPr>
            </w:pPr>
            <w:r w:rsidRPr="00655CD6">
              <w:rPr>
                <w:rFonts w:ascii="Times New Roman" w:hAnsi="Times New Roman"/>
              </w:rPr>
              <w:t xml:space="preserve">бюджета округа </w:t>
            </w:r>
            <w:r w:rsidRPr="00655CD6">
              <w:rPr>
                <w:rFonts w:ascii="Times New Roman" w:hAnsi="Times New Roman"/>
                <w:b/>
              </w:rPr>
              <w:t>5 226 460,00 руб.,</w:t>
            </w:r>
            <w:r w:rsidRPr="00655CD6">
              <w:rPr>
                <w:rFonts w:ascii="Times New Roman" w:hAnsi="Times New Roman"/>
              </w:rPr>
              <w:t xml:space="preserve"> из них:</w:t>
            </w:r>
          </w:p>
          <w:p w:rsidR="00655CD6" w:rsidRPr="00655CD6" w:rsidRDefault="00655CD6" w:rsidP="00E046EF">
            <w:pPr>
              <w:pStyle w:val="a3"/>
              <w:jc w:val="both"/>
              <w:rPr>
                <w:rFonts w:ascii="Times New Roman" w:hAnsi="Times New Roman"/>
              </w:rPr>
            </w:pPr>
            <w:r w:rsidRPr="00655CD6">
              <w:rPr>
                <w:rFonts w:ascii="Times New Roman" w:hAnsi="Times New Roman"/>
              </w:rPr>
              <w:t>2024 год – 1 848 578,00 руб.;</w:t>
            </w:r>
          </w:p>
          <w:p w:rsidR="00655CD6" w:rsidRPr="00655CD6" w:rsidRDefault="00655CD6" w:rsidP="00E046EF">
            <w:pPr>
              <w:pStyle w:val="a3"/>
              <w:jc w:val="both"/>
              <w:rPr>
                <w:rFonts w:ascii="Times New Roman" w:hAnsi="Times New Roman"/>
              </w:rPr>
            </w:pPr>
            <w:r w:rsidRPr="00655CD6">
              <w:rPr>
                <w:rFonts w:ascii="Times New Roman" w:hAnsi="Times New Roman"/>
              </w:rPr>
              <w:t>2025 год – 1 688 941,00 руб.;</w:t>
            </w:r>
          </w:p>
          <w:p w:rsidR="00655CD6" w:rsidRPr="00655CD6" w:rsidRDefault="00655CD6" w:rsidP="00655CD6">
            <w:pPr>
              <w:pStyle w:val="a3"/>
              <w:jc w:val="both"/>
              <w:rPr>
                <w:rFonts w:ascii="Times New Roman" w:hAnsi="Times New Roman"/>
              </w:rPr>
            </w:pPr>
            <w:r w:rsidRPr="00655CD6">
              <w:rPr>
                <w:rFonts w:ascii="Times New Roman" w:hAnsi="Times New Roman"/>
              </w:rPr>
              <w:t xml:space="preserve">2026 год – 1 688 941,00 руб. </w:t>
            </w:r>
          </w:p>
        </w:tc>
        <w:tc>
          <w:tcPr>
            <w:tcW w:w="4111" w:type="dxa"/>
          </w:tcPr>
          <w:p w:rsidR="00655CD6" w:rsidRPr="00655CD6" w:rsidRDefault="00655CD6" w:rsidP="00655CD6">
            <w:pPr>
              <w:pStyle w:val="a3"/>
              <w:rPr>
                <w:rFonts w:ascii="Times New Roman" w:hAnsi="Times New Roman"/>
              </w:rPr>
            </w:pPr>
            <w:r w:rsidRPr="00655CD6">
              <w:rPr>
                <w:rFonts w:ascii="Times New Roman" w:hAnsi="Times New Roman"/>
              </w:rPr>
              <w:t xml:space="preserve">Общий объем бюджетных ассигнований на реализацию подпрограммы составляет в сумме </w:t>
            </w:r>
            <w:r w:rsidRPr="00655CD6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 593 622</w:t>
            </w:r>
            <w:r w:rsidRPr="00655CD6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31</w:t>
            </w:r>
            <w:r w:rsidRPr="00655CD6">
              <w:rPr>
                <w:rFonts w:ascii="Times New Roman" w:hAnsi="Times New Roman"/>
                <w:b/>
              </w:rPr>
              <w:t xml:space="preserve"> руб.,</w:t>
            </w:r>
            <w:r w:rsidRPr="00655CD6">
              <w:rPr>
                <w:rFonts w:ascii="Times New Roman" w:hAnsi="Times New Roman"/>
              </w:rPr>
              <w:t xml:space="preserve"> в том числе по годам реализации:</w:t>
            </w:r>
          </w:p>
          <w:p w:rsidR="00655CD6" w:rsidRPr="00655CD6" w:rsidRDefault="00655CD6" w:rsidP="00655CD6">
            <w:pPr>
              <w:pStyle w:val="a3"/>
              <w:rPr>
                <w:rFonts w:ascii="Times New Roman" w:hAnsi="Times New Roman"/>
              </w:rPr>
            </w:pPr>
            <w:r w:rsidRPr="00655CD6">
              <w:rPr>
                <w:rFonts w:ascii="Times New Roman" w:hAnsi="Times New Roman"/>
              </w:rPr>
              <w:t xml:space="preserve">2024 год – </w:t>
            </w:r>
            <w:r>
              <w:rPr>
                <w:rFonts w:ascii="Times New Roman" w:hAnsi="Times New Roman"/>
              </w:rPr>
              <w:t>2 119 740,31</w:t>
            </w:r>
            <w:r w:rsidRPr="00655CD6">
              <w:rPr>
                <w:rFonts w:ascii="Times New Roman" w:hAnsi="Times New Roman"/>
              </w:rPr>
              <w:t xml:space="preserve"> руб.;</w:t>
            </w:r>
          </w:p>
          <w:p w:rsidR="00655CD6" w:rsidRPr="00655CD6" w:rsidRDefault="00655CD6" w:rsidP="00655CD6">
            <w:pPr>
              <w:pStyle w:val="a3"/>
              <w:rPr>
                <w:rFonts w:ascii="Times New Roman" w:hAnsi="Times New Roman"/>
              </w:rPr>
            </w:pPr>
            <w:r w:rsidRPr="00655CD6">
              <w:rPr>
                <w:rFonts w:ascii="Times New Roman" w:hAnsi="Times New Roman"/>
              </w:rPr>
              <w:t>2025 год – 1 736 941,00 руб.;</w:t>
            </w:r>
          </w:p>
          <w:p w:rsidR="00655CD6" w:rsidRPr="00655CD6" w:rsidRDefault="00655CD6" w:rsidP="00655CD6">
            <w:pPr>
              <w:pStyle w:val="a3"/>
              <w:rPr>
                <w:rFonts w:ascii="Times New Roman" w:hAnsi="Times New Roman"/>
              </w:rPr>
            </w:pPr>
            <w:r w:rsidRPr="00655CD6">
              <w:rPr>
                <w:rFonts w:ascii="Times New Roman" w:hAnsi="Times New Roman"/>
              </w:rPr>
              <w:t>2026 год – 1 736 941,00 руб.</w:t>
            </w:r>
          </w:p>
          <w:p w:rsidR="00655CD6" w:rsidRPr="00655CD6" w:rsidRDefault="00655CD6" w:rsidP="00655CD6">
            <w:pPr>
              <w:pStyle w:val="a3"/>
              <w:rPr>
                <w:rFonts w:ascii="Times New Roman" w:hAnsi="Times New Roman"/>
              </w:rPr>
            </w:pPr>
            <w:r w:rsidRPr="00655CD6">
              <w:rPr>
                <w:rFonts w:ascii="Times New Roman" w:hAnsi="Times New Roman"/>
              </w:rPr>
              <w:t>за счет средств:</w:t>
            </w:r>
          </w:p>
          <w:p w:rsidR="00655CD6" w:rsidRPr="00655CD6" w:rsidRDefault="00655CD6" w:rsidP="00655CD6">
            <w:pPr>
              <w:pStyle w:val="a3"/>
              <w:jc w:val="both"/>
              <w:rPr>
                <w:rFonts w:ascii="Times New Roman" w:hAnsi="Times New Roman"/>
              </w:rPr>
            </w:pPr>
            <w:r w:rsidRPr="00655CD6">
              <w:rPr>
                <w:rFonts w:ascii="Times New Roman" w:hAnsi="Times New Roman"/>
              </w:rPr>
              <w:t xml:space="preserve">краевого бюджета </w:t>
            </w:r>
            <w:r w:rsidRPr="00655CD6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51 6</w:t>
            </w:r>
            <w:r w:rsidRPr="00655CD6">
              <w:rPr>
                <w:rFonts w:ascii="Times New Roman" w:hAnsi="Times New Roman"/>
                <w:b/>
              </w:rPr>
              <w:t>00,00 руб.,</w:t>
            </w:r>
            <w:r w:rsidRPr="00655CD6">
              <w:rPr>
                <w:rFonts w:ascii="Times New Roman" w:hAnsi="Times New Roman"/>
              </w:rPr>
              <w:t xml:space="preserve"> из них:</w:t>
            </w:r>
          </w:p>
          <w:p w:rsidR="00655CD6" w:rsidRPr="00655CD6" w:rsidRDefault="00655CD6" w:rsidP="00655CD6">
            <w:pPr>
              <w:pStyle w:val="a3"/>
              <w:jc w:val="both"/>
              <w:rPr>
                <w:rFonts w:ascii="Times New Roman" w:hAnsi="Times New Roman"/>
              </w:rPr>
            </w:pPr>
            <w:r w:rsidRPr="00655CD6">
              <w:rPr>
                <w:rFonts w:ascii="Times New Roman" w:hAnsi="Times New Roman"/>
              </w:rPr>
              <w:t xml:space="preserve">2024 год – </w:t>
            </w:r>
            <w:r>
              <w:rPr>
                <w:rFonts w:ascii="Times New Roman" w:hAnsi="Times New Roman"/>
              </w:rPr>
              <w:t>55 6</w:t>
            </w:r>
            <w:r w:rsidRPr="00655CD6">
              <w:rPr>
                <w:rFonts w:ascii="Times New Roman" w:hAnsi="Times New Roman"/>
              </w:rPr>
              <w:t>00,00 руб.;</w:t>
            </w:r>
          </w:p>
          <w:p w:rsidR="00655CD6" w:rsidRPr="00655CD6" w:rsidRDefault="00655CD6" w:rsidP="00655CD6">
            <w:pPr>
              <w:pStyle w:val="a3"/>
              <w:jc w:val="both"/>
              <w:rPr>
                <w:rFonts w:ascii="Times New Roman" w:hAnsi="Times New Roman"/>
              </w:rPr>
            </w:pPr>
            <w:r w:rsidRPr="00655CD6">
              <w:rPr>
                <w:rFonts w:ascii="Times New Roman" w:hAnsi="Times New Roman"/>
              </w:rPr>
              <w:t>2025 год – 48 000,00 руб.;</w:t>
            </w:r>
          </w:p>
          <w:p w:rsidR="00655CD6" w:rsidRPr="00655CD6" w:rsidRDefault="00655CD6" w:rsidP="00655CD6">
            <w:pPr>
              <w:pStyle w:val="a3"/>
              <w:jc w:val="both"/>
              <w:rPr>
                <w:rFonts w:ascii="Times New Roman" w:hAnsi="Times New Roman"/>
              </w:rPr>
            </w:pPr>
            <w:r w:rsidRPr="00655CD6">
              <w:rPr>
                <w:rFonts w:ascii="Times New Roman" w:hAnsi="Times New Roman"/>
              </w:rPr>
              <w:t>2026 год – 48 000,00 руб.</w:t>
            </w:r>
          </w:p>
          <w:p w:rsidR="00655CD6" w:rsidRPr="00655CD6" w:rsidRDefault="00655CD6" w:rsidP="00655CD6">
            <w:pPr>
              <w:pStyle w:val="a3"/>
              <w:jc w:val="both"/>
              <w:rPr>
                <w:rFonts w:ascii="Times New Roman" w:hAnsi="Times New Roman"/>
              </w:rPr>
            </w:pPr>
            <w:r w:rsidRPr="00655CD6">
              <w:rPr>
                <w:rFonts w:ascii="Times New Roman" w:hAnsi="Times New Roman"/>
              </w:rPr>
              <w:t xml:space="preserve">бюджета округа </w:t>
            </w:r>
            <w:r w:rsidRPr="00655CD6">
              <w:rPr>
                <w:rFonts w:ascii="Times New Roman" w:hAnsi="Times New Roman"/>
                <w:b/>
              </w:rPr>
              <w:t>5 </w:t>
            </w:r>
            <w:r>
              <w:rPr>
                <w:rFonts w:ascii="Times New Roman" w:hAnsi="Times New Roman"/>
                <w:b/>
              </w:rPr>
              <w:t>44</w:t>
            </w:r>
            <w:r w:rsidRPr="00655CD6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 022,31</w:t>
            </w:r>
            <w:r w:rsidRPr="00655CD6">
              <w:rPr>
                <w:rFonts w:ascii="Times New Roman" w:hAnsi="Times New Roman"/>
                <w:b/>
              </w:rPr>
              <w:t xml:space="preserve"> руб.,</w:t>
            </w:r>
            <w:r w:rsidRPr="00655CD6">
              <w:rPr>
                <w:rFonts w:ascii="Times New Roman" w:hAnsi="Times New Roman"/>
              </w:rPr>
              <w:t xml:space="preserve"> из них:</w:t>
            </w:r>
          </w:p>
          <w:p w:rsidR="00655CD6" w:rsidRPr="00655CD6" w:rsidRDefault="00655CD6" w:rsidP="00655CD6">
            <w:pPr>
              <w:pStyle w:val="a3"/>
              <w:jc w:val="both"/>
              <w:rPr>
                <w:rFonts w:ascii="Times New Roman" w:hAnsi="Times New Roman"/>
              </w:rPr>
            </w:pPr>
            <w:r w:rsidRPr="00655CD6">
              <w:rPr>
                <w:rFonts w:ascii="Times New Roman" w:hAnsi="Times New Roman"/>
              </w:rPr>
              <w:t xml:space="preserve">2024 год – </w:t>
            </w:r>
            <w:r>
              <w:rPr>
                <w:rFonts w:ascii="Times New Roman" w:hAnsi="Times New Roman"/>
              </w:rPr>
              <w:t>2 064 140,31</w:t>
            </w:r>
            <w:r w:rsidRPr="00655CD6">
              <w:rPr>
                <w:rFonts w:ascii="Times New Roman" w:hAnsi="Times New Roman"/>
              </w:rPr>
              <w:t xml:space="preserve"> руб.;</w:t>
            </w:r>
          </w:p>
          <w:p w:rsidR="00655CD6" w:rsidRPr="00655CD6" w:rsidRDefault="00655CD6" w:rsidP="00655CD6">
            <w:pPr>
              <w:pStyle w:val="a3"/>
              <w:jc w:val="both"/>
              <w:rPr>
                <w:rFonts w:ascii="Times New Roman" w:hAnsi="Times New Roman"/>
              </w:rPr>
            </w:pPr>
            <w:r w:rsidRPr="00655CD6">
              <w:rPr>
                <w:rFonts w:ascii="Times New Roman" w:hAnsi="Times New Roman"/>
              </w:rPr>
              <w:t>2025 год – 1 688 941,00 руб.;</w:t>
            </w:r>
          </w:p>
          <w:p w:rsidR="00655CD6" w:rsidRPr="00655CD6" w:rsidRDefault="00655CD6" w:rsidP="00655CD6">
            <w:pPr>
              <w:pStyle w:val="a3"/>
              <w:jc w:val="both"/>
              <w:rPr>
                <w:rFonts w:ascii="Times New Roman" w:hAnsi="Times New Roman"/>
              </w:rPr>
            </w:pPr>
            <w:r w:rsidRPr="00655CD6">
              <w:rPr>
                <w:rFonts w:ascii="Times New Roman" w:hAnsi="Times New Roman"/>
              </w:rPr>
              <w:t xml:space="preserve">2026 год – 1 688 941,00 руб. </w:t>
            </w:r>
          </w:p>
        </w:tc>
      </w:tr>
    </w:tbl>
    <w:p w:rsidR="00F751DE" w:rsidRDefault="00F751DE" w:rsidP="00F751DE">
      <w:pPr>
        <w:pStyle w:val="a3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</w:p>
    <w:p w:rsidR="00655CD6" w:rsidRDefault="00285844" w:rsidP="00E046EF">
      <w:pPr>
        <w:pStyle w:val="a3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eastAsiaTheme="minorEastAsia"/>
        </w:rPr>
        <w:t xml:space="preserve">           </w:t>
      </w:r>
      <w:r w:rsidR="00F751DE" w:rsidRPr="00E046EF">
        <w:rPr>
          <w:rFonts w:ascii="Times New Roman" w:eastAsiaTheme="minorEastAsia" w:hAnsi="Times New Roman"/>
          <w:sz w:val="24"/>
          <w:szCs w:val="24"/>
        </w:rPr>
        <w:t>У</w:t>
      </w:r>
      <w:r w:rsidR="00655CD6">
        <w:rPr>
          <w:rFonts w:ascii="Times New Roman" w:eastAsiaTheme="minorEastAsia" w:hAnsi="Times New Roman"/>
          <w:sz w:val="24"/>
          <w:szCs w:val="24"/>
        </w:rPr>
        <w:t>величе</w:t>
      </w:r>
      <w:r w:rsidR="00F751DE" w:rsidRPr="00E046EF">
        <w:rPr>
          <w:rFonts w:ascii="Times New Roman" w:eastAsiaTheme="minorEastAsia" w:hAnsi="Times New Roman"/>
          <w:sz w:val="24"/>
          <w:szCs w:val="24"/>
        </w:rPr>
        <w:t>ние бюджетных ассигнований по подпрограмме</w:t>
      </w:r>
      <w:r w:rsidR="00F751DE" w:rsidRPr="00E046EF">
        <w:rPr>
          <w:rFonts w:ascii="Times New Roman" w:hAnsi="Times New Roman"/>
          <w:sz w:val="24"/>
          <w:szCs w:val="24"/>
        </w:rPr>
        <w:t xml:space="preserve"> </w:t>
      </w:r>
      <w:r w:rsidR="005E5935" w:rsidRPr="00E046EF">
        <w:rPr>
          <w:rFonts w:ascii="Times New Roman" w:hAnsi="Times New Roman"/>
          <w:sz w:val="24"/>
          <w:szCs w:val="24"/>
        </w:rPr>
        <w:t>в 202</w:t>
      </w:r>
      <w:r w:rsidR="00655CD6">
        <w:rPr>
          <w:rFonts w:ascii="Times New Roman" w:hAnsi="Times New Roman"/>
          <w:sz w:val="24"/>
          <w:szCs w:val="24"/>
        </w:rPr>
        <w:t>4</w:t>
      </w:r>
      <w:r w:rsidR="005E5935" w:rsidRPr="00E046EF">
        <w:rPr>
          <w:rFonts w:ascii="Times New Roman" w:hAnsi="Times New Roman"/>
          <w:sz w:val="24"/>
          <w:szCs w:val="24"/>
        </w:rPr>
        <w:t xml:space="preserve"> году</w:t>
      </w:r>
      <w:r w:rsidR="00E046EF" w:rsidRPr="00E046EF">
        <w:rPr>
          <w:rFonts w:ascii="Times New Roman" w:hAnsi="Times New Roman"/>
          <w:sz w:val="24"/>
          <w:szCs w:val="24"/>
        </w:rPr>
        <w:t xml:space="preserve"> </w:t>
      </w:r>
      <w:r w:rsidR="00655CD6" w:rsidRPr="00E046EF">
        <w:rPr>
          <w:rFonts w:ascii="Times New Roman" w:eastAsiaTheme="minorEastAsia" w:hAnsi="Times New Roman"/>
          <w:sz w:val="24"/>
          <w:szCs w:val="24"/>
        </w:rPr>
        <w:t xml:space="preserve">в сумме </w:t>
      </w:r>
      <w:r w:rsidR="00655CD6">
        <w:rPr>
          <w:rFonts w:ascii="Times New Roman" w:eastAsiaTheme="minorEastAsia" w:hAnsi="Times New Roman"/>
          <w:sz w:val="24"/>
          <w:szCs w:val="24"/>
        </w:rPr>
        <w:t>22</w:t>
      </w:r>
      <w:r w:rsidR="00655CD6" w:rsidRPr="00E046EF">
        <w:rPr>
          <w:rFonts w:ascii="Times New Roman" w:eastAsiaTheme="minorEastAsia" w:hAnsi="Times New Roman"/>
          <w:sz w:val="24"/>
          <w:szCs w:val="24"/>
        </w:rPr>
        <w:t>3</w:t>
      </w:r>
      <w:r w:rsidR="00655CD6">
        <w:rPr>
          <w:rFonts w:ascii="Times New Roman" w:eastAsiaTheme="minorEastAsia" w:hAnsi="Times New Roman"/>
          <w:sz w:val="24"/>
          <w:szCs w:val="24"/>
        </w:rPr>
        <w:t> 162,31</w:t>
      </w:r>
      <w:r w:rsidR="00655CD6" w:rsidRPr="00E046EF">
        <w:rPr>
          <w:rFonts w:ascii="Times New Roman" w:eastAsiaTheme="minorEastAsia" w:hAnsi="Times New Roman"/>
          <w:sz w:val="24"/>
          <w:szCs w:val="24"/>
        </w:rPr>
        <w:t xml:space="preserve"> руб. (</w:t>
      </w:r>
      <w:r w:rsidR="00655CD6">
        <w:rPr>
          <w:rFonts w:ascii="Times New Roman" w:eastAsiaTheme="minorEastAsia" w:hAnsi="Times New Roman"/>
          <w:sz w:val="24"/>
          <w:szCs w:val="24"/>
        </w:rPr>
        <w:t>11,77</w:t>
      </w:r>
      <w:r w:rsidR="00655CD6" w:rsidRPr="00E046EF">
        <w:rPr>
          <w:rFonts w:ascii="Times New Roman" w:eastAsiaTheme="minorEastAsia" w:hAnsi="Times New Roman"/>
          <w:sz w:val="24"/>
          <w:szCs w:val="24"/>
        </w:rPr>
        <w:t>%)</w:t>
      </w:r>
      <w:r w:rsidR="00655CD6">
        <w:rPr>
          <w:rFonts w:ascii="Times New Roman" w:eastAsiaTheme="minorEastAsia" w:hAnsi="Times New Roman"/>
          <w:sz w:val="24"/>
          <w:szCs w:val="24"/>
        </w:rPr>
        <w:t>, в том числе:</w:t>
      </w:r>
    </w:p>
    <w:p w:rsidR="00655CD6" w:rsidRPr="00954194" w:rsidRDefault="00655CD6" w:rsidP="00655CD6">
      <w:pPr>
        <w:pStyle w:val="a3"/>
        <w:numPr>
          <w:ilvl w:val="0"/>
          <w:numId w:val="37"/>
        </w:numPr>
        <w:ind w:left="142" w:firstLine="851"/>
        <w:jc w:val="both"/>
        <w:rPr>
          <w:rFonts w:ascii="Times New Roman" w:hAnsi="Times New Roman"/>
          <w:sz w:val="24"/>
          <w:szCs w:val="24"/>
        </w:rPr>
      </w:pPr>
      <w:r w:rsidRPr="00954194">
        <w:rPr>
          <w:rFonts w:ascii="Times New Roman" w:hAnsi="Times New Roman"/>
          <w:sz w:val="24"/>
          <w:szCs w:val="24"/>
        </w:rPr>
        <w:t>за счет сре</w:t>
      </w:r>
      <w:proofErr w:type="gramStart"/>
      <w:r w:rsidRPr="00954194">
        <w:rPr>
          <w:rFonts w:ascii="Times New Roman" w:hAnsi="Times New Roman"/>
          <w:sz w:val="24"/>
          <w:szCs w:val="24"/>
        </w:rPr>
        <w:t>дств кр</w:t>
      </w:r>
      <w:proofErr w:type="gramEnd"/>
      <w:r w:rsidRPr="00954194">
        <w:rPr>
          <w:rFonts w:ascii="Times New Roman" w:hAnsi="Times New Roman"/>
          <w:sz w:val="24"/>
          <w:szCs w:val="24"/>
        </w:rPr>
        <w:t xml:space="preserve">аевого бюджета в сумме </w:t>
      </w:r>
      <w:r w:rsidR="00954194" w:rsidRPr="00954194">
        <w:rPr>
          <w:rFonts w:ascii="Times New Roman" w:hAnsi="Times New Roman"/>
          <w:sz w:val="24"/>
          <w:szCs w:val="24"/>
        </w:rPr>
        <w:t>7 600,00</w:t>
      </w:r>
      <w:r w:rsidRPr="00954194">
        <w:rPr>
          <w:rFonts w:ascii="Times New Roman" w:hAnsi="Times New Roman"/>
          <w:sz w:val="24"/>
          <w:szCs w:val="24"/>
        </w:rPr>
        <w:t xml:space="preserve"> руб.</w:t>
      </w:r>
      <w:r w:rsidR="00954194" w:rsidRPr="00954194">
        <w:rPr>
          <w:rFonts w:ascii="Times New Roman" w:hAnsi="Times New Roman"/>
          <w:sz w:val="24"/>
          <w:szCs w:val="24"/>
        </w:rPr>
        <w:t xml:space="preserve"> по мероприятию 1.2 «Осуществление государственных полномочий в области архивного дела» на обеспечение специальной краевой выплаты;</w:t>
      </w:r>
    </w:p>
    <w:p w:rsidR="00954194" w:rsidRPr="00954194" w:rsidRDefault="00954194" w:rsidP="00954194">
      <w:pPr>
        <w:pStyle w:val="a3"/>
        <w:numPr>
          <w:ilvl w:val="0"/>
          <w:numId w:val="37"/>
        </w:numPr>
        <w:ind w:left="142" w:firstLine="851"/>
        <w:jc w:val="both"/>
        <w:rPr>
          <w:rFonts w:ascii="Times New Roman" w:hAnsi="Times New Roman"/>
          <w:sz w:val="24"/>
          <w:szCs w:val="24"/>
        </w:rPr>
      </w:pPr>
      <w:r w:rsidRPr="00954194">
        <w:rPr>
          <w:rFonts w:ascii="Times New Roman" w:hAnsi="Times New Roman"/>
          <w:sz w:val="24"/>
          <w:szCs w:val="24"/>
        </w:rPr>
        <w:t>за счет средств бюджета округа в сумме 215 562,31 руб. по мероприятию 1.1. «Руководство и управление в сфере установленных функций и полномочий, осуществляемых казенными учреждениями», из них:</w:t>
      </w:r>
    </w:p>
    <w:p w:rsidR="00954194" w:rsidRPr="0083504E" w:rsidRDefault="00954194" w:rsidP="00954194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83504E">
        <w:rPr>
          <w:rFonts w:ascii="Times New Roman" w:hAnsi="Times New Roman"/>
          <w:sz w:val="24"/>
          <w:szCs w:val="24"/>
        </w:rPr>
        <w:t xml:space="preserve">- в сумме  105 462,00 руб. на частичную компенсацию расходов на повышение оплаты труда отдельным категориям работников управления на обеспечение специальной краевой выплаты, в соответствие с постановлением администрации </w:t>
      </w:r>
      <w:proofErr w:type="spellStart"/>
      <w:r w:rsidRPr="0083504E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83504E">
        <w:rPr>
          <w:rFonts w:ascii="Times New Roman" w:hAnsi="Times New Roman"/>
          <w:sz w:val="24"/>
          <w:szCs w:val="24"/>
        </w:rPr>
        <w:t xml:space="preserve"> муниципального округа от 29.01.2024 №35-п «Об утверждении распределения в 2024 году средств дотации из краевого бюджета между главными распорядителями средств бюджета округа  на частичную компенсацию расходов на повышение оплаты труда отдельным категориям</w:t>
      </w:r>
      <w:proofErr w:type="gramEnd"/>
      <w:r w:rsidRPr="0083504E">
        <w:rPr>
          <w:rFonts w:ascii="Times New Roman" w:hAnsi="Times New Roman"/>
          <w:sz w:val="24"/>
          <w:szCs w:val="24"/>
        </w:rPr>
        <w:t xml:space="preserve"> работников бюджетной сферы»;</w:t>
      </w:r>
    </w:p>
    <w:p w:rsidR="00954194" w:rsidRPr="0083504E" w:rsidRDefault="00954194" w:rsidP="00954194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83504E">
        <w:rPr>
          <w:rFonts w:ascii="Times New Roman" w:hAnsi="Times New Roman"/>
          <w:sz w:val="24"/>
          <w:szCs w:val="24"/>
        </w:rPr>
        <w:t xml:space="preserve">- в сумме 82 026,00 руб. на частичную компенсацию расходов на повышение оплаты труда отдельным категориям работников управления на обеспечение специальной краевой выплаты, в соответствие с постановлением администрации </w:t>
      </w:r>
      <w:proofErr w:type="spellStart"/>
      <w:r w:rsidRPr="0083504E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83504E">
        <w:rPr>
          <w:rFonts w:ascii="Times New Roman" w:hAnsi="Times New Roman"/>
          <w:sz w:val="24"/>
          <w:szCs w:val="24"/>
        </w:rPr>
        <w:t xml:space="preserve"> муниципального округа от 29.10.2024 №648-п  «О внесении изменений в постановление администрации </w:t>
      </w:r>
      <w:proofErr w:type="spellStart"/>
      <w:r w:rsidRPr="0083504E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83504E">
        <w:rPr>
          <w:rFonts w:ascii="Times New Roman" w:hAnsi="Times New Roman"/>
          <w:sz w:val="24"/>
          <w:szCs w:val="24"/>
        </w:rPr>
        <w:t xml:space="preserve"> муниципального округа «Об утверждении распределения в 2024 году средств дотации из </w:t>
      </w:r>
      <w:r w:rsidRPr="0083504E">
        <w:rPr>
          <w:rFonts w:ascii="Times New Roman" w:hAnsi="Times New Roman"/>
          <w:sz w:val="24"/>
          <w:szCs w:val="24"/>
        </w:rPr>
        <w:lastRenderedPageBreak/>
        <w:t>краевого бюджета между главными распорядителями средств бюджета округа  на</w:t>
      </w:r>
      <w:proofErr w:type="gramEnd"/>
      <w:r w:rsidRPr="0083504E">
        <w:rPr>
          <w:rFonts w:ascii="Times New Roman" w:hAnsi="Times New Roman"/>
          <w:sz w:val="24"/>
          <w:szCs w:val="24"/>
        </w:rPr>
        <w:t xml:space="preserve"> частичную компенсацию расходов на повышение оплаты труда отдельным категориям работников бюджетной сферы»;</w:t>
      </w:r>
    </w:p>
    <w:p w:rsidR="00954194" w:rsidRPr="0083504E" w:rsidRDefault="00954194" w:rsidP="0095419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504E">
        <w:rPr>
          <w:rFonts w:ascii="Times New Roman" w:hAnsi="Times New Roman"/>
          <w:sz w:val="24"/>
          <w:szCs w:val="24"/>
        </w:rPr>
        <w:t>- в сумме 7 369,00 руб. на премирование работников по итогам года</w:t>
      </w:r>
      <w:r w:rsidR="0083504E" w:rsidRPr="0083504E">
        <w:rPr>
          <w:rFonts w:ascii="Times New Roman" w:hAnsi="Times New Roman"/>
          <w:sz w:val="24"/>
          <w:szCs w:val="24"/>
        </w:rPr>
        <w:t xml:space="preserve">, в соответствие с решением </w:t>
      </w:r>
      <w:proofErr w:type="spellStart"/>
      <w:r w:rsidR="0083504E" w:rsidRPr="0083504E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83504E" w:rsidRPr="0083504E">
        <w:rPr>
          <w:rFonts w:ascii="Times New Roman" w:hAnsi="Times New Roman"/>
          <w:sz w:val="24"/>
          <w:szCs w:val="24"/>
        </w:rPr>
        <w:t xml:space="preserve"> окружного Совета депутатов «О внесении изменений в решение </w:t>
      </w:r>
      <w:proofErr w:type="spellStart"/>
      <w:r w:rsidR="0083504E" w:rsidRPr="0083504E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83504E" w:rsidRPr="0083504E">
        <w:rPr>
          <w:rFonts w:ascii="Times New Roman" w:hAnsi="Times New Roman"/>
          <w:sz w:val="24"/>
          <w:szCs w:val="24"/>
        </w:rPr>
        <w:t xml:space="preserve"> окружного Совета депутатов от 14.12.2023 № 34-278р «О бюджете округа на 2024 год и плановый период 2025-2026 годов» от 19.12.2024 № 44-339р;</w:t>
      </w:r>
    </w:p>
    <w:p w:rsidR="0083504E" w:rsidRPr="0083504E" w:rsidRDefault="00954194" w:rsidP="008350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504E">
        <w:rPr>
          <w:rFonts w:ascii="Times New Roman" w:hAnsi="Times New Roman"/>
          <w:sz w:val="24"/>
          <w:szCs w:val="24"/>
        </w:rPr>
        <w:t xml:space="preserve">- в сумме </w:t>
      </w:r>
      <w:r w:rsidR="0083504E" w:rsidRPr="0083504E">
        <w:rPr>
          <w:rFonts w:ascii="Times New Roman" w:hAnsi="Times New Roman"/>
          <w:sz w:val="24"/>
          <w:szCs w:val="24"/>
        </w:rPr>
        <w:t>9 544,41</w:t>
      </w:r>
      <w:r w:rsidRPr="0083504E">
        <w:rPr>
          <w:rFonts w:ascii="Times New Roman" w:hAnsi="Times New Roman"/>
          <w:sz w:val="24"/>
          <w:szCs w:val="24"/>
        </w:rPr>
        <w:t xml:space="preserve"> руб.</w:t>
      </w:r>
      <w:r w:rsidR="0083504E" w:rsidRPr="0083504E">
        <w:rPr>
          <w:rFonts w:ascii="Times New Roman" w:hAnsi="Times New Roman"/>
          <w:sz w:val="24"/>
          <w:szCs w:val="24"/>
        </w:rPr>
        <w:t xml:space="preserve"> на расходы, предусмотренные на услуги связи;</w:t>
      </w:r>
    </w:p>
    <w:p w:rsidR="0083504E" w:rsidRPr="0083504E" w:rsidRDefault="00954194" w:rsidP="008350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504E">
        <w:rPr>
          <w:rFonts w:ascii="Times New Roman" w:hAnsi="Times New Roman"/>
          <w:sz w:val="24"/>
          <w:szCs w:val="24"/>
        </w:rPr>
        <w:t xml:space="preserve">- в сумме </w:t>
      </w:r>
      <w:r w:rsidR="0083504E" w:rsidRPr="0083504E">
        <w:rPr>
          <w:rFonts w:ascii="Times New Roman" w:hAnsi="Times New Roman"/>
          <w:sz w:val="24"/>
          <w:szCs w:val="24"/>
        </w:rPr>
        <w:t>11 160,90</w:t>
      </w:r>
      <w:r w:rsidRPr="0083504E">
        <w:rPr>
          <w:rFonts w:ascii="Times New Roman" w:hAnsi="Times New Roman"/>
          <w:sz w:val="24"/>
          <w:szCs w:val="24"/>
        </w:rPr>
        <w:t xml:space="preserve"> руб.</w:t>
      </w:r>
      <w:r w:rsidR="0083504E" w:rsidRPr="0083504E">
        <w:rPr>
          <w:rFonts w:ascii="Times New Roman" w:hAnsi="Times New Roman"/>
          <w:sz w:val="24"/>
          <w:szCs w:val="24"/>
        </w:rPr>
        <w:t xml:space="preserve"> на ремонт системы видеонаблюдения архива.</w:t>
      </w:r>
    </w:p>
    <w:p w:rsidR="0083504E" w:rsidRDefault="0083504E" w:rsidP="006C4F7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3504E" w:rsidRDefault="006C4F73" w:rsidP="0083504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В соответствии с</w:t>
      </w:r>
      <w:r w:rsidRPr="009428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0C11D0">
        <w:rPr>
          <w:rFonts w:ascii="Times New Roman" w:hAnsi="Times New Roman"/>
          <w:sz w:val="24"/>
          <w:szCs w:val="24"/>
        </w:rPr>
        <w:t>орядк</w:t>
      </w:r>
      <w:r>
        <w:rPr>
          <w:rFonts w:ascii="Times New Roman" w:hAnsi="Times New Roman"/>
          <w:sz w:val="24"/>
          <w:szCs w:val="24"/>
        </w:rPr>
        <w:t>ом</w:t>
      </w:r>
      <w:r w:rsidRPr="000C11D0">
        <w:rPr>
          <w:rFonts w:ascii="Times New Roman" w:hAnsi="Times New Roman"/>
          <w:sz w:val="24"/>
          <w:szCs w:val="24"/>
        </w:rPr>
        <w:t xml:space="preserve"> принятия решений о разработке муниципальных программ </w:t>
      </w:r>
      <w:proofErr w:type="spellStart"/>
      <w:r w:rsidRPr="000C11D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0C11D0">
        <w:rPr>
          <w:rFonts w:ascii="Times New Roman" w:hAnsi="Times New Roman"/>
          <w:sz w:val="24"/>
          <w:szCs w:val="24"/>
        </w:rPr>
        <w:t xml:space="preserve"> муниципального округа, их формирования и реализации</w:t>
      </w:r>
      <w:r>
        <w:rPr>
          <w:rFonts w:ascii="Times New Roman" w:hAnsi="Times New Roman"/>
          <w:sz w:val="24"/>
          <w:szCs w:val="24"/>
        </w:rPr>
        <w:t xml:space="preserve"> внесены изменения </w:t>
      </w:r>
      <w:r w:rsidR="0083504E">
        <w:rPr>
          <w:rFonts w:ascii="Times New Roman" w:hAnsi="Times New Roman"/>
          <w:sz w:val="24"/>
          <w:szCs w:val="24"/>
        </w:rPr>
        <w:t xml:space="preserve">по показателям результативности </w:t>
      </w:r>
      <w:r w:rsidR="0083504E" w:rsidRPr="002741EF">
        <w:rPr>
          <w:rFonts w:ascii="Times New Roman" w:hAnsi="Times New Roman"/>
          <w:sz w:val="24"/>
          <w:szCs w:val="24"/>
        </w:rPr>
        <w:t>подпрограмм</w:t>
      </w:r>
      <w:r w:rsidR="0083504E">
        <w:rPr>
          <w:rFonts w:ascii="Times New Roman" w:hAnsi="Times New Roman"/>
          <w:sz w:val="24"/>
          <w:szCs w:val="24"/>
        </w:rPr>
        <w:t>ы</w:t>
      </w:r>
      <w:r w:rsidR="0083504E" w:rsidRPr="000C11D0">
        <w:rPr>
          <w:rFonts w:ascii="Times New Roman" w:hAnsi="Times New Roman"/>
          <w:sz w:val="24"/>
          <w:szCs w:val="24"/>
        </w:rPr>
        <w:t xml:space="preserve"> муниципальн</w:t>
      </w:r>
      <w:r w:rsidR="0083504E">
        <w:rPr>
          <w:rFonts w:ascii="Times New Roman" w:hAnsi="Times New Roman"/>
          <w:sz w:val="24"/>
          <w:szCs w:val="24"/>
        </w:rPr>
        <w:t>ой</w:t>
      </w:r>
      <w:r w:rsidR="0083504E" w:rsidRPr="000C11D0">
        <w:rPr>
          <w:rFonts w:ascii="Times New Roman" w:hAnsi="Times New Roman"/>
          <w:sz w:val="24"/>
          <w:szCs w:val="24"/>
        </w:rPr>
        <w:t xml:space="preserve"> программ</w:t>
      </w:r>
      <w:r w:rsidR="0083504E">
        <w:rPr>
          <w:rFonts w:ascii="Times New Roman" w:hAnsi="Times New Roman"/>
          <w:sz w:val="24"/>
          <w:szCs w:val="24"/>
        </w:rPr>
        <w:t>ы. П</w:t>
      </w:r>
      <w:r>
        <w:rPr>
          <w:rFonts w:ascii="Times New Roman" w:hAnsi="Times New Roman"/>
          <w:sz w:val="24"/>
          <w:szCs w:val="24"/>
        </w:rPr>
        <w:t>лановые значения</w:t>
      </w:r>
      <w:r w:rsidR="0083504E" w:rsidRPr="0083504E">
        <w:rPr>
          <w:rFonts w:ascii="Times New Roman" w:hAnsi="Times New Roman"/>
          <w:sz w:val="24"/>
          <w:szCs w:val="24"/>
        </w:rPr>
        <w:t xml:space="preserve"> </w:t>
      </w:r>
      <w:r w:rsidR="0083504E">
        <w:rPr>
          <w:rFonts w:ascii="Times New Roman" w:hAnsi="Times New Roman"/>
          <w:sz w:val="24"/>
          <w:szCs w:val="24"/>
        </w:rPr>
        <w:t xml:space="preserve">по показателям результативности </w:t>
      </w:r>
      <w:r w:rsidR="0083504E" w:rsidRPr="002741EF">
        <w:rPr>
          <w:rFonts w:ascii="Times New Roman" w:hAnsi="Times New Roman"/>
          <w:sz w:val="24"/>
          <w:szCs w:val="24"/>
        </w:rPr>
        <w:t>подпрограмм</w:t>
      </w:r>
      <w:r w:rsidR="0083504E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</w:t>
      </w:r>
      <w:r w:rsidR="0083504E">
        <w:rPr>
          <w:rFonts w:ascii="Times New Roman" w:hAnsi="Times New Roman"/>
          <w:sz w:val="24"/>
          <w:szCs w:val="24"/>
        </w:rPr>
        <w:t xml:space="preserve">за </w:t>
      </w:r>
      <w:r>
        <w:rPr>
          <w:rFonts w:ascii="Times New Roman" w:hAnsi="Times New Roman"/>
          <w:sz w:val="24"/>
          <w:szCs w:val="24"/>
        </w:rPr>
        <w:t>2023 год</w:t>
      </w:r>
      <w:r w:rsidR="0083504E" w:rsidRPr="0083504E">
        <w:rPr>
          <w:rFonts w:ascii="Times New Roman" w:hAnsi="Times New Roman"/>
          <w:sz w:val="24"/>
          <w:szCs w:val="24"/>
        </w:rPr>
        <w:t xml:space="preserve"> </w:t>
      </w:r>
      <w:r w:rsidR="0083504E">
        <w:rPr>
          <w:rFonts w:ascii="Times New Roman" w:hAnsi="Times New Roman"/>
          <w:sz w:val="24"/>
          <w:szCs w:val="24"/>
        </w:rPr>
        <w:t xml:space="preserve">изменены </w:t>
      </w:r>
      <w:proofErr w:type="gramStart"/>
      <w:r w:rsidR="0083504E">
        <w:rPr>
          <w:rFonts w:ascii="Times New Roman" w:hAnsi="Times New Roman"/>
          <w:sz w:val="24"/>
          <w:szCs w:val="24"/>
        </w:rPr>
        <w:t>на</w:t>
      </w:r>
      <w:proofErr w:type="gramEnd"/>
      <w:r w:rsidR="0083504E">
        <w:rPr>
          <w:rFonts w:ascii="Times New Roman" w:hAnsi="Times New Roman"/>
          <w:sz w:val="24"/>
          <w:szCs w:val="24"/>
        </w:rPr>
        <w:t xml:space="preserve"> фактические.</w:t>
      </w:r>
    </w:p>
    <w:p w:rsidR="0083504E" w:rsidRDefault="0083504E" w:rsidP="008350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F134A">
        <w:rPr>
          <w:rFonts w:ascii="Times New Roman" w:hAnsi="Times New Roman"/>
          <w:sz w:val="24"/>
          <w:szCs w:val="24"/>
        </w:rPr>
        <w:t xml:space="preserve">           Показател</w:t>
      </w:r>
      <w:r>
        <w:rPr>
          <w:rFonts w:ascii="Times New Roman" w:hAnsi="Times New Roman"/>
          <w:sz w:val="24"/>
          <w:szCs w:val="24"/>
        </w:rPr>
        <w:t>и</w:t>
      </w:r>
      <w:r w:rsidRPr="006F134A">
        <w:rPr>
          <w:rFonts w:ascii="Times New Roman" w:hAnsi="Times New Roman"/>
          <w:sz w:val="24"/>
          <w:szCs w:val="24"/>
        </w:rPr>
        <w:t xml:space="preserve"> результативности</w:t>
      </w:r>
      <w:r>
        <w:rPr>
          <w:rFonts w:ascii="Times New Roman" w:hAnsi="Times New Roman"/>
          <w:sz w:val="24"/>
          <w:szCs w:val="24"/>
        </w:rPr>
        <w:t xml:space="preserve"> будут читаться, но новому: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487"/>
        <w:gridCol w:w="851"/>
        <w:gridCol w:w="1275"/>
        <w:gridCol w:w="1254"/>
      </w:tblGrid>
      <w:tr w:rsidR="006C4F73" w:rsidRPr="003868F5" w:rsidTr="005613E7">
        <w:tc>
          <w:tcPr>
            <w:tcW w:w="6487" w:type="dxa"/>
            <w:vMerge w:val="restart"/>
          </w:tcPr>
          <w:p w:rsidR="006C4F73" w:rsidRDefault="006C4F73" w:rsidP="005613E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C4F73" w:rsidRPr="00F349D1" w:rsidRDefault="00F63FFB" w:rsidP="00F63FF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F349D1">
              <w:rPr>
                <w:rFonts w:ascii="Times New Roman" w:hAnsi="Times New Roman"/>
                <w:sz w:val="18"/>
                <w:szCs w:val="18"/>
              </w:rPr>
              <w:t>оказатели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результативности</w:t>
            </w:r>
            <w:r w:rsidRPr="00F34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C4F73" w:rsidRPr="00F34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6C4F73" w:rsidRDefault="006C4F73" w:rsidP="005613E7">
            <w:pPr>
              <w:pStyle w:val="a3"/>
              <w:jc w:val="both"/>
              <w:rPr>
                <w:rFonts w:ascii="Times New Roman" w:eastAsia="Calibri" w:hAnsi="Times New Roman"/>
                <w:sz w:val="18"/>
                <w:szCs w:val="18"/>
                <w:lang w:eastAsia="ar-SA"/>
              </w:rPr>
            </w:pPr>
            <w:r w:rsidRPr="003868F5">
              <w:rPr>
                <w:rFonts w:ascii="Times New Roman" w:eastAsia="Calibri" w:hAnsi="Times New Roman"/>
                <w:sz w:val="18"/>
                <w:szCs w:val="18"/>
                <w:lang w:eastAsia="ar-SA"/>
              </w:rPr>
              <w:t>Ед.</w:t>
            </w:r>
          </w:p>
          <w:p w:rsidR="006C4F73" w:rsidRPr="003868F5" w:rsidRDefault="006C4F73" w:rsidP="005613E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68F5">
              <w:rPr>
                <w:rFonts w:ascii="Times New Roman" w:eastAsia="Calibri" w:hAnsi="Times New Roman"/>
                <w:sz w:val="18"/>
                <w:szCs w:val="18"/>
                <w:lang w:eastAsia="ar-SA"/>
              </w:rPr>
              <w:t>изм.</w:t>
            </w:r>
          </w:p>
        </w:tc>
        <w:tc>
          <w:tcPr>
            <w:tcW w:w="1275" w:type="dxa"/>
          </w:tcPr>
          <w:p w:rsidR="006C4F73" w:rsidRPr="003868F5" w:rsidRDefault="006C4F73" w:rsidP="005613E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68F5">
              <w:rPr>
                <w:rFonts w:ascii="Times New Roman" w:hAnsi="Times New Roman"/>
                <w:sz w:val="18"/>
                <w:szCs w:val="18"/>
              </w:rPr>
              <w:t>Предыдущая редакция</w:t>
            </w:r>
          </w:p>
        </w:tc>
        <w:tc>
          <w:tcPr>
            <w:tcW w:w="1254" w:type="dxa"/>
          </w:tcPr>
          <w:p w:rsidR="006C4F73" w:rsidRPr="003868F5" w:rsidRDefault="006C4F73" w:rsidP="005613E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68F5">
              <w:rPr>
                <w:rFonts w:ascii="Times New Roman" w:hAnsi="Times New Roman"/>
                <w:sz w:val="18"/>
                <w:szCs w:val="18"/>
              </w:rPr>
              <w:t>Предлагаемая редакция</w:t>
            </w:r>
          </w:p>
          <w:p w:rsidR="006C4F73" w:rsidRPr="003868F5" w:rsidRDefault="006C4F73" w:rsidP="005613E7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4F73" w:rsidRPr="003868F5" w:rsidTr="005613E7">
        <w:tc>
          <w:tcPr>
            <w:tcW w:w="6487" w:type="dxa"/>
            <w:vMerge/>
          </w:tcPr>
          <w:p w:rsidR="006C4F73" w:rsidRPr="003868F5" w:rsidRDefault="006C4F73" w:rsidP="005613E7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6C4F73" w:rsidRPr="003868F5" w:rsidRDefault="006C4F73" w:rsidP="005613E7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6C4F73" w:rsidRPr="003868F5" w:rsidRDefault="006C4F73" w:rsidP="005613E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1254" w:type="dxa"/>
          </w:tcPr>
          <w:p w:rsidR="006C4F73" w:rsidRPr="003868F5" w:rsidRDefault="006C4F73" w:rsidP="005613E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</w:tr>
      <w:tr w:rsidR="006C4F73" w:rsidRPr="003868F5" w:rsidTr="005613E7">
        <w:tc>
          <w:tcPr>
            <w:tcW w:w="6487" w:type="dxa"/>
            <w:vMerge/>
          </w:tcPr>
          <w:p w:rsidR="006C4F73" w:rsidRPr="003868F5" w:rsidRDefault="006C4F73" w:rsidP="005613E7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6C4F73" w:rsidRPr="003868F5" w:rsidRDefault="006C4F73" w:rsidP="005613E7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6C4F73" w:rsidRPr="003868F5" w:rsidRDefault="006C4F73" w:rsidP="005613E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1254" w:type="dxa"/>
          </w:tcPr>
          <w:p w:rsidR="006C4F73" w:rsidRPr="003868F5" w:rsidRDefault="00D5737A" w:rsidP="005613E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</w:tr>
      <w:tr w:rsidR="00D5737A" w:rsidRPr="003868F5" w:rsidTr="00950302">
        <w:tc>
          <w:tcPr>
            <w:tcW w:w="9867" w:type="dxa"/>
            <w:gridSpan w:val="4"/>
            <w:vAlign w:val="center"/>
          </w:tcPr>
          <w:p w:rsidR="00D5737A" w:rsidRPr="00D5737A" w:rsidRDefault="00D5737A" w:rsidP="00664005">
            <w:pPr>
              <w:rPr>
                <w:rFonts w:ascii="Times New Roman" w:hAnsi="Times New Roman"/>
                <w:sz w:val="16"/>
                <w:szCs w:val="16"/>
              </w:rPr>
            </w:pPr>
            <w:r w:rsidRPr="00D5737A">
              <w:rPr>
                <w:rFonts w:ascii="Times New Roman" w:hAnsi="Times New Roman"/>
                <w:sz w:val="16"/>
                <w:szCs w:val="16"/>
              </w:rPr>
              <w:t>Цель: Обеспечение сохранности документов Архивного фонда Российской Федерации и других архивных документов, хранящихся в муниципальном архиве округа</w:t>
            </w:r>
          </w:p>
        </w:tc>
      </w:tr>
      <w:tr w:rsidR="00D5737A" w:rsidRPr="003868F5" w:rsidTr="007D6593">
        <w:tc>
          <w:tcPr>
            <w:tcW w:w="9867" w:type="dxa"/>
            <w:gridSpan w:val="4"/>
            <w:vAlign w:val="center"/>
          </w:tcPr>
          <w:p w:rsidR="00D5737A" w:rsidRPr="00D5737A" w:rsidRDefault="00D5737A" w:rsidP="00D5737A">
            <w:pPr>
              <w:rPr>
                <w:rFonts w:ascii="Times New Roman" w:hAnsi="Times New Roman"/>
                <w:sz w:val="16"/>
                <w:szCs w:val="16"/>
              </w:rPr>
            </w:pPr>
            <w:r w:rsidRPr="00D5737A">
              <w:rPr>
                <w:rFonts w:ascii="Times New Roman" w:hAnsi="Times New Roman"/>
                <w:sz w:val="16"/>
                <w:szCs w:val="16"/>
              </w:rPr>
              <w:t>Задача</w:t>
            </w:r>
            <w:proofErr w:type="gramStart"/>
            <w:r w:rsidRPr="00D5737A">
              <w:rPr>
                <w:rFonts w:ascii="Times New Roman" w:hAnsi="Times New Roman"/>
                <w:sz w:val="16"/>
                <w:szCs w:val="16"/>
              </w:rPr>
              <w:t xml:space="preserve"> :</w:t>
            </w:r>
            <w:proofErr w:type="gramEnd"/>
            <w:r w:rsidRPr="00D5737A">
              <w:rPr>
                <w:rFonts w:ascii="Times New Roman" w:hAnsi="Times New Roman"/>
                <w:sz w:val="16"/>
                <w:szCs w:val="16"/>
              </w:rPr>
              <w:t xml:space="preserve"> Сохранение, пополнение и эффективное использование архивных документов</w:t>
            </w:r>
          </w:p>
        </w:tc>
      </w:tr>
      <w:tr w:rsidR="00D5737A" w:rsidRPr="003868F5" w:rsidTr="005613E7">
        <w:tc>
          <w:tcPr>
            <w:tcW w:w="6487" w:type="dxa"/>
            <w:vAlign w:val="center"/>
          </w:tcPr>
          <w:p w:rsidR="00D5737A" w:rsidRPr="00D5737A" w:rsidRDefault="00D5737A" w:rsidP="006C4F73">
            <w:pPr>
              <w:rPr>
                <w:rFonts w:ascii="Times New Roman" w:hAnsi="Times New Roman"/>
                <w:sz w:val="16"/>
                <w:szCs w:val="16"/>
              </w:rPr>
            </w:pPr>
            <w:r w:rsidRPr="00D5737A">
              <w:rPr>
                <w:rFonts w:ascii="Times New Roman" w:hAnsi="Times New Roman"/>
                <w:sz w:val="16"/>
                <w:szCs w:val="16"/>
              </w:rPr>
              <w:t xml:space="preserve">Количество включенных документов в состав Архивного фонда РФ </w:t>
            </w:r>
          </w:p>
        </w:tc>
        <w:tc>
          <w:tcPr>
            <w:tcW w:w="851" w:type="dxa"/>
            <w:vAlign w:val="center"/>
          </w:tcPr>
          <w:p w:rsidR="00D5737A" w:rsidRPr="00D5737A" w:rsidRDefault="00D5737A" w:rsidP="005613E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D5737A">
              <w:rPr>
                <w:rFonts w:ascii="Times New Roman" w:hAnsi="Times New Roman"/>
                <w:sz w:val="16"/>
                <w:szCs w:val="16"/>
                <w:lang w:eastAsia="en-US"/>
              </w:rPr>
              <w:t>ед.</w:t>
            </w:r>
          </w:p>
        </w:tc>
        <w:tc>
          <w:tcPr>
            <w:tcW w:w="1275" w:type="dxa"/>
            <w:vAlign w:val="center"/>
          </w:tcPr>
          <w:p w:rsidR="00D5737A" w:rsidRDefault="00D5737A" w:rsidP="005613E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440,00</w:t>
            </w:r>
          </w:p>
        </w:tc>
        <w:tc>
          <w:tcPr>
            <w:tcW w:w="1254" w:type="dxa"/>
            <w:vAlign w:val="center"/>
          </w:tcPr>
          <w:p w:rsidR="00D5737A" w:rsidRDefault="00D5737A" w:rsidP="006C4F7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443,00</w:t>
            </w:r>
          </w:p>
        </w:tc>
      </w:tr>
      <w:tr w:rsidR="00D5737A" w:rsidRPr="003868F5" w:rsidTr="00D050A9">
        <w:tc>
          <w:tcPr>
            <w:tcW w:w="9867" w:type="dxa"/>
            <w:gridSpan w:val="4"/>
            <w:vAlign w:val="center"/>
          </w:tcPr>
          <w:p w:rsidR="00D5737A" w:rsidRPr="00D5737A" w:rsidRDefault="00D5737A" w:rsidP="00D5737A">
            <w:pPr>
              <w:rPr>
                <w:rFonts w:ascii="Times New Roman" w:hAnsi="Times New Roman"/>
                <w:sz w:val="16"/>
                <w:szCs w:val="16"/>
              </w:rPr>
            </w:pPr>
            <w:r w:rsidRPr="00D5737A">
              <w:rPr>
                <w:rFonts w:ascii="Times New Roman" w:hAnsi="Times New Roman"/>
                <w:sz w:val="16"/>
                <w:szCs w:val="16"/>
              </w:rPr>
              <w:t>Задача</w:t>
            </w:r>
            <w:proofErr w:type="gramStart"/>
            <w:r w:rsidRPr="00D5737A">
              <w:rPr>
                <w:rFonts w:ascii="Times New Roman" w:hAnsi="Times New Roman"/>
                <w:sz w:val="16"/>
                <w:szCs w:val="16"/>
              </w:rPr>
              <w:t xml:space="preserve"> :</w:t>
            </w:r>
            <w:proofErr w:type="gramEnd"/>
            <w:r w:rsidRPr="00D5737A">
              <w:rPr>
                <w:rFonts w:ascii="Times New Roman" w:hAnsi="Times New Roman"/>
                <w:sz w:val="16"/>
                <w:szCs w:val="16"/>
              </w:rPr>
              <w:t xml:space="preserve"> Формирование современной информационно – технологической инфраструктуры архива, перевод архивных фондов в электронную форму</w:t>
            </w:r>
          </w:p>
        </w:tc>
      </w:tr>
      <w:tr w:rsidR="00D5737A" w:rsidRPr="003868F5" w:rsidTr="005613E7">
        <w:tc>
          <w:tcPr>
            <w:tcW w:w="6487" w:type="dxa"/>
            <w:vAlign w:val="center"/>
          </w:tcPr>
          <w:p w:rsidR="00D5737A" w:rsidRPr="00D5737A" w:rsidRDefault="00D5737A" w:rsidP="00664005">
            <w:pPr>
              <w:rPr>
                <w:rFonts w:ascii="Times New Roman" w:hAnsi="Times New Roman"/>
                <w:sz w:val="16"/>
                <w:szCs w:val="16"/>
              </w:rPr>
            </w:pPr>
            <w:r w:rsidRPr="00D5737A">
              <w:rPr>
                <w:rFonts w:ascii="Times New Roman" w:hAnsi="Times New Roman"/>
                <w:sz w:val="16"/>
                <w:szCs w:val="16"/>
              </w:rPr>
              <w:t>Доля архивных документов, переведенных в электронную форму, в общем объеме архивных фондов архива</w:t>
            </w:r>
          </w:p>
        </w:tc>
        <w:tc>
          <w:tcPr>
            <w:tcW w:w="851" w:type="dxa"/>
            <w:vAlign w:val="center"/>
          </w:tcPr>
          <w:p w:rsidR="00D5737A" w:rsidRPr="00D5737A" w:rsidRDefault="00D5737A" w:rsidP="006640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737A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275" w:type="dxa"/>
            <w:vAlign w:val="center"/>
          </w:tcPr>
          <w:p w:rsidR="00D5737A" w:rsidRDefault="00D5737A" w:rsidP="0066400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1254" w:type="dxa"/>
            <w:vAlign w:val="center"/>
          </w:tcPr>
          <w:p w:rsidR="00D5737A" w:rsidRDefault="00D5737A" w:rsidP="0066400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</w:tbl>
    <w:p w:rsidR="00E046EF" w:rsidRPr="00E046EF" w:rsidRDefault="00E046EF" w:rsidP="00E046E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47EEE" w:rsidRPr="00EA076E" w:rsidRDefault="00447EEE" w:rsidP="00E52540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A076E">
        <w:rPr>
          <w:rFonts w:ascii="Times New Roman" w:hAnsi="Times New Roman"/>
          <w:sz w:val="24"/>
          <w:szCs w:val="24"/>
        </w:rPr>
        <w:t>Вносятся изменения в подпрограмму «Обеспечение реализации</w:t>
      </w:r>
      <w:r w:rsidR="006706A9">
        <w:rPr>
          <w:rFonts w:ascii="Times New Roman" w:hAnsi="Times New Roman"/>
          <w:sz w:val="24"/>
          <w:szCs w:val="24"/>
        </w:rPr>
        <w:t xml:space="preserve"> муниципальной </w:t>
      </w:r>
      <w:r w:rsidRPr="00EA076E">
        <w:rPr>
          <w:rFonts w:ascii="Times New Roman" w:hAnsi="Times New Roman"/>
          <w:sz w:val="24"/>
          <w:szCs w:val="24"/>
        </w:rPr>
        <w:t xml:space="preserve"> программы</w:t>
      </w:r>
      <w:r w:rsidR="00931CFE" w:rsidRPr="00EA076E">
        <w:rPr>
          <w:rFonts w:ascii="Times New Roman" w:hAnsi="Times New Roman"/>
          <w:sz w:val="24"/>
          <w:szCs w:val="24"/>
        </w:rPr>
        <w:t xml:space="preserve"> и прочие мероприятия</w:t>
      </w:r>
      <w:r w:rsidRPr="00EA076E">
        <w:rPr>
          <w:rFonts w:ascii="Times New Roman" w:hAnsi="Times New Roman"/>
          <w:sz w:val="24"/>
          <w:szCs w:val="24"/>
        </w:rPr>
        <w:t xml:space="preserve">» по строке (пункту) «Объемы и источники финансирования подпрограммы». </w:t>
      </w:r>
    </w:p>
    <w:p w:rsidR="00447EEE" w:rsidRPr="00B13F9E" w:rsidRDefault="00447EEE" w:rsidP="00447EE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A076E">
        <w:rPr>
          <w:rFonts w:ascii="Times New Roman" w:hAnsi="Times New Roman"/>
          <w:sz w:val="24"/>
          <w:szCs w:val="24"/>
        </w:rPr>
        <w:t>После внесения изменений строка будет читаться:</w:t>
      </w:r>
    </w:p>
    <w:p w:rsidR="00447EEE" w:rsidRPr="009824B3" w:rsidRDefault="00447EEE" w:rsidP="00447EE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1809"/>
        <w:gridCol w:w="4111"/>
        <w:gridCol w:w="4111"/>
      </w:tblGrid>
      <w:tr w:rsidR="00447EEE" w:rsidRPr="009824B3" w:rsidTr="001F0BBE">
        <w:tc>
          <w:tcPr>
            <w:tcW w:w="1809" w:type="dxa"/>
            <w:vMerge w:val="restart"/>
          </w:tcPr>
          <w:p w:rsidR="00447EEE" w:rsidRPr="009824B3" w:rsidRDefault="00447EEE" w:rsidP="00586003">
            <w:pPr>
              <w:pStyle w:val="a3"/>
              <w:jc w:val="center"/>
              <w:rPr>
                <w:rFonts w:ascii="Times New Roman" w:hAnsi="Times New Roman"/>
              </w:rPr>
            </w:pPr>
            <w:r w:rsidRPr="009824B3">
              <w:rPr>
                <w:rFonts w:ascii="Times New Roman" w:hAnsi="Times New Roman"/>
              </w:rPr>
              <w:t>Объемы и источники финансирования подпрограммы</w:t>
            </w:r>
          </w:p>
        </w:tc>
        <w:tc>
          <w:tcPr>
            <w:tcW w:w="4111" w:type="dxa"/>
          </w:tcPr>
          <w:p w:rsidR="00447EEE" w:rsidRDefault="00447EEE" w:rsidP="00586003">
            <w:pPr>
              <w:pStyle w:val="a3"/>
              <w:jc w:val="center"/>
              <w:rPr>
                <w:rFonts w:ascii="Times New Roman" w:hAnsi="Times New Roman"/>
              </w:rPr>
            </w:pPr>
            <w:r w:rsidRPr="009824B3">
              <w:rPr>
                <w:rFonts w:ascii="Times New Roman" w:hAnsi="Times New Roman"/>
              </w:rPr>
              <w:t>Предыдущая редакция</w:t>
            </w:r>
          </w:p>
          <w:p w:rsidR="00447EEE" w:rsidRPr="009824B3" w:rsidRDefault="00447EEE" w:rsidP="00586003">
            <w:pPr>
              <w:pStyle w:val="a3"/>
              <w:jc w:val="center"/>
              <w:rPr>
                <w:rFonts w:ascii="Times New Roman" w:hAnsi="Times New Roman"/>
              </w:rPr>
            </w:pPr>
            <w:r w:rsidRPr="009824B3">
              <w:rPr>
                <w:rFonts w:ascii="Times New Roman" w:hAnsi="Times New Roman"/>
              </w:rPr>
              <w:t xml:space="preserve"> подпрограммы </w:t>
            </w:r>
          </w:p>
          <w:p w:rsidR="00447EEE" w:rsidRPr="009824B3" w:rsidRDefault="00447EEE" w:rsidP="00586003">
            <w:pPr>
              <w:pStyle w:val="a3"/>
              <w:jc w:val="center"/>
              <w:rPr>
                <w:rFonts w:ascii="Times New Roman" w:hAnsi="Times New Roman"/>
              </w:rPr>
            </w:pPr>
            <w:r w:rsidRPr="009824B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11" w:type="dxa"/>
          </w:tcPr>
          <w:p w:rsidR="00447EEE" w:rsidRPr="009824B3" w:rsidRDefault="00447EEE" w:rsidP="00586003">
            <w:pPr>
              <w:pStyle w:val="a3"/>
              <w:jc w:val="center"/>
              <w:rPr>
                <w:rFonts w:ascii="Times New Roman" w:hAnsi="Times New Roman"/>
              </w:rPr>
            </w:pPr>
            <w:r w:rsidRPr="009824B3">
              <w:rPr>
                <w:rFonts w:ascii="Times New Roman" w:hAnsi="Times New Roman"/>
              </w:rPr>
              <w:t>Предлагаемая редакция</w:t>
            </w:r>
          </w:p>
          <w:p w:rsidR="00447EEE" w:rsidRPr="009824B3" w:rsidRDefault="00447EEE" w:rsidP="00586003">
            <w:pPr>
              <w:pStyle w:val="a3"/>
              <w:jc w:val="center"/>
              <w:rPr>
                <w:rFonts w:ascii="Times New Roman" w:hAnsi="Times New Roman"/>
              </w:rPr>
            </w:pPr>
            <w:r w:rsidRPr="009824B3">
              <w:rPr>
                <w:rFonts w:ascii="Times New Roman" w:hAnsi="Times New Roman"/>
              </w:rPr>
              <w:t xml:space="preserve"> подпрограммы </w:t>
            </w:r>
          </w:p>
          <w:p w:rsidR="00447EEE" w:rsidRPr="009824B3" w:rsidRDefault="00447EEE" w:rsidP="00586003">
            <w:pPr>
              <w:pStyle w:val="a3"/>
              <w:jc w:val="center"/>
              <w:rPr>
                <w:rFonts w:ascii="Times New Roman" w:hAnsi="Times New Roman"/>
              </w:rPr>
            </w:pPr>
            <w:r w:rsidRPr="009824B3">
              <w:rPr>
                <w:rFonts w:ascii="Times New Roman" w:hAnsi="Times New Roman"/>
              </w:rPr>
              <w:t xml:space="preserve"> (проект Постановления)</w:t>
            </w:r>
          </w:p>
        </w:tc>
      </w:tr>
      <w:tr w:rsidR="00C55B8F" w:rsidRPr="000F357F" w:rsidTr="001F0BBE">
        <w:tc>
          <w:tcPr>
            <w:tcW w:w="1809" w:type="dxa"/>
            <w:vMerge/>
          </w:tcPr>
          <w:p w:rsidR="00C55B8F" w:rsidRPr="009824B3" w:rsidRDefault="00C55B8F" w:rsidP="0058600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C55B8F" w:rsidRPr="009824B3" w:rsidRDefault="00C55B8F" w:rsidP="00664005">
            <w:pPr>
              <w:pStyle w:val="a3"/>
              <w:rPr>
                <w:rFonts w:ascii="Times New Roman" w:hAnsi="Times New Roman"/>
              </w:rPr>
            </w:pPr>
            <w:r w:rsidRPr="009824B3">
              <w:rPr>
                <w:rFonts w:ascii="Times New Roman" w:hAnsi="Times New Roman"/>
              </w:rPr>
              <w:t xml:space="preserve">Общий объем бюджетных ассигнований на реализацию подпрограммы составляет в сумме </w:t>
            </w:r>
            <w:r>
              <w:rPr>
                <w:rFonts w:ascii="Times New Roman" w:hAnsi="Times New Roman"/>
                <w:b/>
              </w:rPr>
              <w:t>29 111 682,10</w:t>
            </w:r>
            <w:r w:rsidRPr="009824B3">
              <w:rPr>
                <w:rFonts w:ascii="Times New Roman" w:hAnsi="Times New Roman"/>
                <w:b/>
              </w:rPr>
              <w:t xml:space="preserve"> руб.,</w:t>
            </w:r>
            <w:r w:rsidRPr="009824B3">
              <w:rPr>
                <w:rFonts w:ascii="Times New Roman" w:hAnsi="Times New Roman"/>
              </w:rPr>
              <w:t xml:space="preserve"> в том числе по годам реализации:</w:t>
            </w:r>
          </w:p>
          <w:p w:rsidR="00C55B8F" w:rsidRPr="009824B3" w:rsidRDefault="00C55B8F" w:rsidP="00664005">
            <w:pPr>
              <w:pStyle w:val="a3"/>
              <w:rPr>
                <w:rFonts w:ascii="Times New Roman" w:hAnsi="Times New Roman"/>
              </w:rPr>
            </w:pPr>
            <w:r w:rsidRPr="009824B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Pr="009824B3">
              <w:rPr>
                <w:rFonts w:ascii="Times New Roman" w:hAnsi="Times New Roman"/>
              </w:rPr>
              <w:t xml:space="preserve"> год – </w:t>
            </w:r>
            <w:r>
              <w:rPr>
                <w:rFonts w:ascii="Times New Roman" w:hAnsi="Times New Roman"/>
              </w:rPr>
              <w:t>9 721 510,70</w:t>
            </w:r>
            <w:r w:rsidRPr="009824B3">
              <w:rPr>
                <w:rFonts w:ascii="Times New Roman" w:hAnsi="Times New Roman"/>
              </w:rPr>
              <w:t xml:space="preserve"> руб.;</w:t>
            </w:r>
          </w:p>
          <w:p w:rsidR="00C55B8F" w:rsidRPr="009824B3" w:rsidRDefault="00C55B8F" w:rsidP="0066400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9824B3">
              <w:rPr>
                <w:rFonts w:ascii="Times New Roman" w:hAnsi="Times New Roman"/>
              </w:rPr>
              <w:t xml:space="preserve"> год – </w:t>
            </w:r>
            <w:r>
              <w:rPr>
                <w:rFonts w:ascii="Times New Roman" w:hAnsi="Times New Roman"/>
              </w:rPr>
              <w:t>9 695 085,70</w:t>
            </w:r>
            <w:r w:rsidRPr="009824B3">
              <w:rPr>
                <w:rFonts w:ascii="Times New Roman" w:hAnsi="Times New Roman"/>
              </w:rPr>
              <w:t xml:space="preserve"> руб.;</w:t>
            </w:r>
          </w:p>
          <w:p w:rsidR="00C55B8F" w:rsidRPr="009824B3" w:rsidRDefault="00C55B8F" w:rsidP="0066400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Pr="009824B3">
              <w:rPr>
                <w:rFonts w:ascii="Times New Roman" w:hAnsi="Times New Roman"/>
              </w:rPr>
              <w:t xml:space="preserve"> год – </w:t>
            </w:r>
            <w:r>
              <w:rPr>
                <w:rFonts w:ascii="Times New Roman" w:hAnsi="Times New Roman"/>
              </w:rPr>
              <w:t>9 695 085,70</w:t>
            </w:r>
            <w:r w:rsidRPr="009824B3">
              <w:rPr>
                <w:rFonts w:ascii="Times New Roman" w:hAnsi="Times New Roman"/>
              </w:rPr>
              <w:t xml:space="preserve"> руб.</w:t>
            </w:r>
          </w:p>
          <w:p w:rsidR="00C55B8F" w:rsidRDefault="00C55B8F" w:rsidP="00664005">
            <w:pPr>
              <w:pStyle w:val="a3"/>
              <w:rPr>
                <w:rFonts w:ascii="Times New Roman" w:hAnsi="Times New Roman"/>
              </w:rPr>
            </w:pPr>
            <w:r w:rsidRPr="009824B3">
              <w:rPr>
                <w:rFonts w:ascii="Times New Roman" w:hAnsi="Times New Roman"/>
              </w:rPr>
              <w:t>за счет средств:</w:t>
            </w:r>
          </w:p>
          <w:p w:rsidR="00C55B8F" w:rsidRPr="009824B3" w:rsidRDefault="00C55B8F" w:rsidP="0066400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Pr="009824B3">
              <w:rPr>
                <w:rFonts w:ascii="Times New Roman" w:hAnsi="Times New Roman"/>
              </w:rPr>
              <w:t>юджета</w:t>
            </w:r>
            <w:r>
              <w:rPr>
                <w:rFonts w:ascii="Times New Roman" w:hAnsi="Times New Roman"/>
              </w:rPr>
              <w:t xml:space="preserve"> округа</w:t>
            </w:r>
            <w:r w:rsidRPr="009824B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29 111 682,10</w:t>
            </w:r>
            <w:r w:rsidRPr="009824B3">
              <w:rPr>
                <w:rFonts w:ascii="Times New Roman" w:hAnsi="Times New Roman"/>
                <w:b/>
              </w:rPr>
              <w:t xml:space="preserve"> руб.,</w:t>
            </w:r>
            <w:r w:rsidRPr="009824B3">
              <w:rPr>
                <w:rFonts w:ascii="Times New Roman" w:hAnsi="Times New Roman"/>
              </w:rPr>
              <w:t xml:space="preserve"> из них:</w:t>
            </w:r>
          </w:p>
          <w:p w:rsidR="00C55B8F" w:rsidRPr="009824B3" w:rsidRDefault="00C55B8F" w:rsidP="00C55B8F">
            <w:pPr>
              <w:pStyle w:val="a3"/>
              <w:rPr>
                <w:rFonts w:ascii="Times New Roman" w:hAnsi="Times New Roman"/>
              </w:rPr>
            </w:pPr>
            <w:r w:rsidRPr="009824B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Pr="009824B3">
              <w:rPr>
                <w:rFonts w:ascii="Times New Roman" w:hAnsi="Times New Roman"/>
              </w:rPr>
              <w:t xml:space="preserve"> год – </w:t>
            </w:r>
            <w:r>
              <w:rPr>
                <w:rFonts w:ascii="Times New Roman" w:hAnsi="Times New Roman"/>
              </w:rPr>
              <w:t>9 721 510,70</w:t>
            </w:r>
            <w:r w:rsidRPr="009824B3">
              <w:rPr>
                <w:rFonts w:ascii="Times New Roman" w:hAnsi="Times New Roman"/>
              </w:rPr>
              <w:t xml:space="preserve"> руб.;</w:t>
            </w:r>
          </w:p>
          <w:p w:rsidR="00C55B8F" w:rsidRPr="009824B3" w:rsidRDefault="00C55B8F" w:rsidP="00C55B8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9824B3">
              <w:rPr>
                <w:rFonts w:ascii="Times New Roman" w:hAnsi="Times New Roman"/>
              </w:rPr>
              <w:t xml:space="preserve"> год – </w:t>
            </w:r>
            <w:r>
              <w:rPr>
                <w:rFonts w:ascii="Times New Roman" w:hAnsi="Times New Roman"/>
              </w:rPr>
              <w:t>9 695 085,70</w:t>
            </w:r>
            <w:r w:rsidRPr="009824B3">
              <w:rPr>
                <w:rFonts w:ascii="Times New Roman" w:hAnsi="Times New Roman"/>
              </w:rPr>
              <w:t xml:space="preserve"> руб.;</w:t>
            </w:r>
          </w:p>
          <w:p w:rsidR="00C55B8F" w:rsidRPr="009824B3" w:rsidRDefault="00C55B8F" w:rsidP="00C55B8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Pr="009824B3">
              <w:rPr>
                <w:rFonts w:ascii="Times New Roman" w:hAnsi="Times New Roman"/>
              </w:rPr>
              <w:t xml:space="preserve"> год – </w:t>
            </w:r>
            <w:r>
              <w:rPr>
                <w:rFonts w:ascii="Times New Roman" w:hAnsi="Times New Roman"/>
              </w:rPr>
              <w:t>9 695 085,70</w:t>
            </w:r>
            <w:r w:rsidRPr="009824B3">
              <w:rPr>
                <w:rFonts w:ascii="Times New Roman" w:hAnsi="Times New Roman"/>
              </w:rPr>
              <w:t xml:space="preserve"> руб.</w:t>
            </w:r>
          </w:p>
        </w:tc>
        <w:tc>
          <w:tcPr>
            <w:tcW w:w="4111" w:type="dxa"/>
          </w:tcPr>
          <w:p w:rsidR="00C55B8F" w:rsidRPr="009824B3" w:rsidRDefault="00C55B8F" w:rsidP="00664005">
            <w:pPr>
              <w:pStyle w:val="a3"/>
              <w:rPr>
                <w:rFonts w:ascii="Times New Roman" w:hAnsi="Times New Roman"/>
              </w:rPr>
            </w:pPr>
            <w:r w:rsidRPr="009824B3">
              <w:rPr>
                <w:rFonts w:ascii="Times New Roman" w:hAnsi="Times New Roman"/>
              </w:rPr>
              <w:t xml:space="preserve">Общий объем бюджетных ассигнований на реализацию подпрограммы составляет в сумме </w:t>
            </w:r>
            <w:r>
              <w:rPr>
                <w:rFonts w:ascii="Times New Roman" w:hAnsi="Times New Roman"/>
                <w:b/>
              </w:rPr>
              <w:t>30 220 347,65</w:t>
            </w:r>
            <w:r w:rsidRPr="009824B3">
              <w:rPr>
                <w:rFonts w:ascii="Times New Roman" w:hAnsi="Times New Roman"/>
                <w:b/>
              </w:rPr>
              <w:t xml:space="preserve"> руб.,</w:t>
            </w:r>
            <w:r w:rsidRPr="009824B3">
              <w:rPr>
                <w:rFonts w:ascii="Times New Roman" w:hAnsi="Times New Roman"/>
              </w:rPr>
              <w:t xml:space="preserve"> в том числе по годам реализации:</w:t>
            </w:r>
          </w:p>
          <w:p w:rsidR="00C55B8F" w:rsidRPr="009824B3" w:rsidRDefault="00C55B8F" w:rsidP="00664005">
            <w:pPr>
              <w:pStyle w:val="a3"/>
              <w:rPr>
                <w:rFonts w:ascii="Times New Roman" w:hAnsi="Times New Roman"/>
              </w:rPr>
            </w:pPr>
            <w:r w:rsidRPr="009824B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Pr="009824B3">
              <w:rPr>
                <w:rFonts w:ascii="Times New Roman" w:hAnsi="Times New Roman"/>
              </w:rPr>
              <w:t xml:space="preserve"> год – </w:t>
            </w:r>
            <w:r>
              <w:rPr>
                <w:rFonts w:ascii="Times New Roman" w:hAnsi="Times New Roman"/>
              </w:rPr>
              <w:t>10 830 176,25</w:t>
            </w:r>
            <w:r w:rsidRPr="009824B3">
              <w:rPr>
                <w:rFonts w:ascii="Times New Roman" w:hAnsi="Times New Roman"/>
              </w:rPr>
              <w:t xml:space="preserve"> руб.;</w:t>
            </w:r>
          </w:p>
          <w:p w:rsidR="00C55B8F" w:rsidRPr="009824B3" w:rsidRDefault="00C55B8F" w:rsidP="0066400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9824B3">
              <w:rPr>
                <w:rFonts w:ascii="Times New Roman" w:hAnsi="Times New Roman"/>
              </w:rPr>
              <w:t xml:space="preserve"> год – </w:t>
            </w:r>
            <w:r>
              <w:rPr>
                <w:rFonts w:ascii="Times New Roman" w:hAnsi="Times New Roman"/>
              </w:rPr>
              <w:t>9 695 085,70</w:t>
            </w:r>
            <w:r w:rsidRPr="009824B3">
              <w:rPr>
                <w:rFonts w:ascii="Times New Roman" w:hAnsi="Times New Roman"/>
              </w:rPr>
              <w:t xml:space="preserve"> руб.;</w:t>
            </w:r>
          </w:p>
          <w:p w:rsidR="00C55B8F" w:rsidRPr="009824B3" w:rsidRDefault="00C55B8F" w:rsidP="0066400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Pr="009824B3">
              <w:rPr>
                <w:rFonts w:ascii="Times New Roman" w:hAnsi="Times New Roman"/>
              </w:rPr>
              <w:t xml:space="preserve"> год – </w:t>
            </w:r>
            <w:r>
              <w:rPr>
                <w:rFonts w:ascii="Times New Roman" w:hAnsi="Times New Roman"/>
              </w:rPr>
              <w:t>9 695 085,70</w:t>
            </w:r>
            <w:r w:rsidRPr="009824B3">
              <w:rPr>
                <w:rFonts w:ascii="Times New Roman" w:hAnsi="Times New Roman"/>
              </w:rPr>
              <w:t xml:space="preserve"> руб.</w:t>
            </w:r>
          </w:p>
          <w:p w:rsidR="00C55B8F" w:rsidRDefault="00C55B8F" w:rsidP="00664005">
            <w:pPr>
              <w:pStyle w:val="a3"/>
              <w:rPr>
                <w:rFonts w:ascii="Times New Roman" w:hAnsi="Times New Roman"/>
              </w:rPr>
            </w:pPr>
            <w:r w:rsidRPr="009824B3">
              <w:rPr>
                <w:rFonts w:ascii="Times New Roman" w:hAnsi="Times New Roman"/>
              </w:rPr>
              <w:t>за счет средств:</w:t>
            </w:r>
          </w:p>
          <w:p w:rsidR="00C55B8F" w:rsidRPr="009824B3" w:rsidRDefault="00C55B8F" w:rsidP="0066400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Pr="009824B3">
              <w:rPr>
                <w:rFonts w:ascii="Times New Roman" w:hAnsi="Times New Roman"/>
              </w:rPr>
              <w:t>юджета</w:t>
            </w:r>
            <w:r>
              <w:rPr>
                <w:rFonts w:ascii="Times New Roman" w:hAnsi="Times New Roman"/>
              </w:rPr>
              <w:t xml:space="preserve"> округа</w:t>
            </w:r>
            <w:r w:rsidRPr="009824B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30 220 347,65</w:t>
            </w:r>
            <w:r w:rsidRPr="009824B3">
              <w:rPr>
                <w:rFonts w:ascii="Times New Roman" w:hAnsi="Times New Roman"/>
                <w:b/>
              </w:rPr>
              <w:t xml:space="preserve"> руб.,</w:t>
            </w:r>
            <w:r w:rsidRPr="009824B3">
              <w:rPr>
                <w:rFonts w:ascii="Times New Roman" w:hAnsi="Times New Roman"/>
              </w:rPr>
              <w:t xml:space="preserve"> из них:</w:t>
            </w:r>
          </w:p>
          <w:p w:rsidR="0049119B" w:rsidRPr="009824B3" w:rsidRDefault="0049119B" w:rsidP="0049119B">
            <w:pPr>
              <w:pStyle w:val="a3"/>
              <w:rPr>
                <w:rFonts w:ascii="Times New Roman" w:hAnsi="Times New Roman"/>
              </w:rPr>
            </w:pPr>
            <w:r w:rsidRPr="009824B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Pr="009824B3">
              <w:rPr>
                <w:rFonts w:ascii="Times New Roman" w:hAnsi="Times New Roman"/>
              </w:rPr>
              <w:t xml:space="preserve"> год – </w:t>
            </w:r>
            <w:r>
              <w:rPr>
                <w:rFonts w:ascii="Times New Roman" w:hAnsi="Times New Roman"/>
              </w:rPr>
              <w:t>10 830 176,25</w:t>
            </w:r>
            <w:r w:rsidRPr="009824B3">
              <w:rPr>
                <w:rFonts w:ascii="Times New Roman" w:hAnsi="Times New Roman"/>
              </w:rPr>
              <w:t xml:space="preserve"> руб.;</w:t>
            </w:r>
          </w:p>
          <w:p w:rsidR="0049119B" w:rsidRPr="009824B3" w:rsidRDefault="0049119B" w:rsidP="0049119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9824B3">
              <w:rPr>
                <w:rFonts w:ascii="Times New Roman" w:hAnsi="Times New Roman"/>
              </w:rPr>
              <w:t xml:space="preserve"> год – </w:t>
            </w:r>
            <w:r>
              <w:rPr>
                <w:rFonts w:ascii="Times New Roman" w:hAnsi="Times New Roman"/>
              </w:rPr>
              <w:t>9 695 085,70</w:t>
            </w:r>
            <w:r w:rsidRPr="009824B3">
              <w:rPr>
                <w:rFonts w:ascii="Times New Roman" w:hAnsi="Times New Roman"/>
              </w:rPr>
              <w:t xml:space="preserve"> руб.;</w:t>
            </w:r>
          </w:p>
          <w:p w:rsidR="00C55B8F" w:rsidRPr="009824B3" w:rsidRDefault="0049119B" w:rsidP="0049119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Pr="009824B3">
              <w:rPr>
                <w:rFonts w:ascii="Times New Roman" w:hAnsi="Times New Roman"/>
              </w:rPr>
              <w:t xml:space="preserve"> год – </w:t>
            </w:r>
            <w:r>
              <w:rPr>
                <w:rFonts w:ascii="Times New Roman" w:hAnsi="Times New Roman"/>
              </w:rPr>
              <w:t>9 695 085,70</w:t>
            </w:r>
            <w:r w:rsidRPr="009824B3">
              <w:rPr>
                <w:rFonts w:ascii="Times New Roman" w:hAnsi="Times New Roman"/>
              </w:rPr>
              <w:t xml:space="preserve"> руб.</w:t>
            </w:r>
          </w:p>
        </w:tc>
      </w:tr>
    </w:tbl>
    <w:p w:rsidR="00447EEE" w:rsidRDefault="00447EEE" w:rsidP="00447EEE">
      <w:pPr>
        <w:pStyle w:val="a3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</w:p>
    <w:p w:rsidR="0049119B" w:rsidRDefault="00D41C53" w:rsidP="00C71DD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71DD2">
        <w:rPr>
          <w:rFonts w:ascii="Times New Roman" w:eastAsiaTheme="minorEastAsia" w:hAnsi="Times New Roman"/>
          <w:sz w:val="24"/>
          <w:szCs w:val="24"/>
        </w:rPr>
        <w:t xml:space="preserve">           </w:t>
      </w:r>
      <w:r w:rsidR="00AF6A42" w:rsidRPr="0049119B">
        <w:rPr>
          <w:rFonts w:ascii="Times New Roman" w:eastAsiaTheme="minorEastAsia" w:hAnsi="Times New Roman"/>
          <w:sz w:val="24"/>
          <w:szCs w:val="24"/>
        </w:rPr>
        <w:t>У</w:t>
      </w:r>
      <w:r w:rsidR="0049119B" w:rsidRPr="0049119B">
        <w:rPr>
          <w:rFonts w:ascii="Times New Roman" w:eastAsiaTheme="minorEastAsia" w:hAnsi="Times New Roman"/>
          <w:sz w:val="24"/>
          <w:szCs w:val="24"/>
        </w:rPr>
        <w:t>величе</w:t>
      </w:r>
      <w:r w:rsidR="00AF6A42" w:rsidRPr="0049119B">
        <w:rPr>
          <w:rFonts w:ascii="Times New Roman" w:eastAsiaTheme="minorEastAsia" w:hAnsi="Times New Roman"/>
          <w:sz w:val="24"/>
          <w:szCs w:val="24"/>
        </w:rPr>
        <w:t xml:space="preserve">ние бюджетных ассигнований по подпрограмме </w:t>
      </w:r>
      <w:r w:rsidR="006706A9" w:rsidRPr="0049119B">
        <w:rPr>
          <w:rFonts w:ascii="Times New Roman" w:hAnsi="Times New Roman"/>
          <w:sz w:val="24"/>
          <w:szCs w:val="24"/>
        </w:rPr>
        <w:t>за счет средств бюджета округа</w:t>
      </w:r>
      <w:r w:rsidR="0026463E" w:rsidRPr="0049119B">
        <w:rPr>
          <w:rFonts w:ascii="Times New Roman" w:hAnsi="Times New Roman"/>
          <w:sz w:val="24"/>
          <w:szCs w:val="24"/>
        </w:rPr>
        <w:t xml:space="preserve"> в 202</w:t>
      </w:r>
      <w:r w:rsidR="0049119B" w:rsidRPr="0049119B">
        <w:rPr>
          <w:rFonts w:ascii="Times New Roman" w:hAnsi="Times New Roman"/>
          <w:sz w:val="24"/>
          <w:szCs w:val="24"/>
        </w:rPr>
        <w:t>4</w:t>
      </w:r>
      <w:r w:rsidR="0026463E" w:rsidRPr="0049119B">
        <w:rPr>
          <w:rFonts w:ascii="Times New Roman" w:hAnsi="Times New Roman"/>
          <w:sz w:val="24"/>
          <w:szCs w:val="24"/>
        </w:rPr>
        <w:t xml:space="preserve"> году</w:t>
      </w:r>
      <w:r w:rsidR="00AF6A42" w:rsidRPr="0049119B">
        <w:rPr>
          <w:rFonts w:ascii="Times New Roman" w:hAnsi="Times New Roman"/>
          <w:sz w:val="24"/>
          <w:szCs w:val="24"/>
        </w:rPr>
        <w:t xml:space="preserve"> в </w:t>
      </w:r>
      <w:r w:rsidR="001F0BBE" w:rsidRPr="0049119B">
        <w:rPr>
          <w:rFonts w:ascii="Times New Roman" w:hAnsi="Times New Roman"/>
          <w:sz w:val="24"/>
          <w:szCs w:val="24"/>
        </w:rPr>
        <w:t xml:space="preserve">сумме </w:t>
      </w:r>
      <w:r w:rsidR="0049119B" w:rsidRPr="0049119B">
        <w:rPr>
          <w:rFonts w:ascii="Times New Roman" w:hAnsi="Times New Roman"/>
          <w:sz w:val="24"/>
          <w:szCs w:val="24"/>
        </w:rPr>
        <w:t>1 108 665,55</w:t>
      </w:r>
      <w:r w:rsidR="001F0BBE" w:rsidRPr="0049119B">
        <w:rPr>
          <w:rFonts w:ascii="Times New Roman" w:hAnsi="Times New Roman"/>
          <w:sz w:val="24"/>
          <w:szCs w:val="24"/>
        </w:rPr>
        <w:t xml:space="preserve"> руб. (</w:t>
      </w:r>
      <w:r w:rsidR="0049119B" w:rsidRPr="0049119B">
        <w:rPr>
          <w:rFonts w:ascii="Times New Roman" w:hAnsi="Times New Roman"/>
          <w:sz w:val="24"/>
          <w:szCs w:val="24"/>
        </w:rPr>
        <w:t>11,40</w:t>
      </w:r>
      <w:r w:rsidR="001F0BBE" w:rsidRPr="0049119B">
        <w:rPr>
          <w:rFonts w:ascii="Times New Roman" w:hAnsi="Times New Roman"/>
          <w:sz w:val="24"/>
          <w:szCs w:val="24"/>
        </w:rPr>
        <w:t>%)</w:t>
      </w:r>
      <w:r w:rsidR="006706A9" w:rsidRPr="0049119B">
        <w:rPr>
          <w:rFonts w:ascii="Times New Roman" w:hAnsi="Times New Roman"/>
          <w:sz w:val="24"/>
          <w:szCs w:val="24"/>
        </w:rPr>
        <w:t xml:space="preserve"> по мероприятию 1.1. «Руководство и управление в сфере установленных функций и полномочий, осуществляемых казенными учреждениям»</w:t>
      </w:r>
      <w:r w:rsidR="0049119B" w:rsidRPr="0049119B">
        <w:rPr>
          <w:rFonts w:ascii="Times New Roman" w:hAnsi="Times New Roman"/>
          <w:sz w:val="24"/>
          <w:szCs w:val="24"/>
        </w:rPr>
        <w:t>,</w:t>
      </w:r>
      <w:r w:rsidR="006706A9" w:rsidRPr="0049119B">
        <w:rPr>
          <w:rFonts w:ascii="Times New Roman" w:hAnsi="Times New Roman"/>
          <w:sz w:val="24"/>
          <w:szCs w:val="24"/>
        </w:rPr>
        <w:t xml:space="preserve"> </w:t>
      </w:r>
      <w:r w:rsidR="0049119B" w:rsidRPr="0049119B">
        <w:rPr>
          <w:rFonts w:ascii="Times New Roman" w:hAnsi="Times New Roman"/>
          <w:sz w:val="24"/>
          <w:szCs w:val="24"/>
        </w:rPr>
        <w:t xml:space="preserve">в соответствие с решением </w:t>
      </w:r>
      <w:proofErr w:type="spellStart"/>
      <w:r w:rsidR="0049119B" w:rsidRPr="0049119B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49119B" w:rsidRPr="0049119B">
        <w:rPr>
          <w:rFonts w:ascii="Times New Roman" w:hAnsi="Times New Roman"/>
          <w:sz w:val="24"/>
          <w:szCs w:val="24"/>
        </w:rPr>
        <w:t xml:space="preserve"> окружного Совета депутатов «О внесении изменений в решение </w:t>
      </w:r>
      <w:proofErr w:type="spellStart"/>
      <w:r w:rsidR="0049119B" w:rsidRPr="0049119B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49119B" w:rsidRPr="0049119B">
        <w:rPr>
          <w:rFonts w:ascii="Times New Roman" w:hAnsi="Times New Roman"/>
          <w:sz w:val="24"/>
          <w:szCs w:val="24"/>
        </w:rPr>
        <w:t xml:space="preserve"> окружного Совета депутатов от 14.12.2023 № 34-278р «О бюджете округа на 2024 год и плановый период 2025-2026 годов» от 19.12.2024 № 44-339р, из них:</w:t>
      </w:r>
    </w:p>
    <w:p w:rsidR="0049119B" w:rsidRPr="00AC484C" w:rsidRDefault="0049119B" w:rsidP="0049119B">
      <w:pPr>
        <w:pStyle w:val="a3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AC484C">
        <w:rPr>
          <w:rFonts w:ascii="Times New Roman" w:hAnsi="Times New Roman"/>
          <w:b/>
          <w:sz w:val="24"/>
          <w:szCs w:val="24"/>
        </w:rPr>
        <w:t>увеличение в сумме 1</w:t>
      </w:r>
      <w:r>
        <w:rPr>
          <w:rFonts w:ascii="Times New Roman" w:hAnsi="Times New Roman"/>
          <w:b/>
          <w:sz w:val="24"/>
          <w:szCs w:val="24"/>
        </w:rPr>
        <w:t>1</w:t>
      </w:r>
      <w:r w:rsidRPr="00AC484C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1 188,73</w:t>
      </w:r>
      <w:r w:rsidRPr="00AC484C">
        <w:rPr>
          <w:rFonts w:ascii="Times New Roman" w:hAnsi="Times New Roman"/>
          <w:b/>
          <w:sz w:val="24"/>
          <w:szCs w:val="24"/>
        </w:rPr>
        <w:t xml:space="preserve"> руб.</w:t>
      </w:r>
      <w:r>
        <w:rPr>
          <w:rFonts w:ascii="Times New Roman" w:hAnsi="Times New Roman"/>
          <w:b/>
          <w:sz w:val="24"/>
          <w:szCs w:val="24"/>
        </w:rPr>
        <w:t>, в том числе</w:t>
      </w:r>
      <w:r w:rsidRPr="00AC484C">
        <w:rPr>
          <w:rFonts w:ascii="Times New Roman" w:hAnsi="Times New Roman"/>
          <w:b/>
          <w:sz w:val="24"/>
          <w:szCs w:val="24"/>
        </w:rPr>
        <w:t>:</w:t>
      </w:r>
    </w:p>
    <w:p w:rsidR="0049119B" w:rsidRPr="0083504E" w:rsidRDefault="0049119B" w:rsidP="0049119B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83504E">
        <w:rPr>
          <w:rFonts w:ascii="Times New Roman" w:hAnsi="Times New Roman"/>
          <w:sz w:val="24"/>
          <w:szCs w:val="24"/>
        </w:rPr>
        <w:lastRenderedPageBreak/>
        <w:t xml:space="preserve">- в сумме  </w:t>
      </w:r>
      <w:r>
        <w:rPr>
          <w:rFonts w:ascii="Times New Roman" w:hAnsi="Times New Roman"/>
          <w:sz w:val="24"/>
          <w:szCs w:val="24"/>
        </w:rPr>
        <w:t>681 987</w:t>
      </w:r>
      <w:r w:rsidRPr="0083504E">
        <w:rPr>
          <w:rFonts w:ascii="Times New Roman" w:hAnsi="Times New Roman"/>
          <w:sz w:val="24"/>
          <w:szCs w:val="24"/>
        </w:rPr>
        <w:t xml:space="preserve">,00 руб. на частичную компенсацию расходов на повышение оплаты труда отдельным категориям работников управления на обеспечение специальной краевой выплаты, в соответствие с постановлением администрации </w:t>
      </w:r>
      <w:proofErr w:type="spellStart"/>
      <w:r w:rsidRPr="0083504E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83504E">
        <w:rPr>
          <w:rFonts w:ascii="Times New Roman" w:hAnsi="Times New Roman"/>
          <w:sz w:val="24"/>
          <w:szCs w:val="24"/>
        </w:rPr>
        <w:t xml:space="preserve"> муниципального округа от 29.01.2024 №35-п «Об утверждении распределения в 2024 году средств дотации из краевого бюджета между главными распорядителями средств бюджета округа  на частичную компенсацию расходов на повышение оплаты труда отдельным категориям</w:t>
      </w:r>
      <w:proofErr w:type="gramEnd"/>
      <w:r w:rsidRPr="0083504E">
        <w:rPr>
          <w:rFonts w:ascii="Times New Roman" w:hAnsi="Times New Roman"/>
          <w:sz w:val="24"/>
          <w:szCs w:val="24"/>
        </w:rPr>
        <w:t xml:space="preserve"> работников бюджетной сферы»;</w:t>
      </w:r>
    </w:p>
    <w:p w:rsidR="0049119B" w:rsidRPr="0083504E" w:rsidRDefault="0049119B" w:rsidP="0049119B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83504E">
        <w:rPr>
          <w:rFonts w:ascii="Times New Roman" w:hAnsi="Times New Roman"/>
          <w:sz w:val="24"/>
          <w:szCs w:val="24"/>
        </w:rPr>
        <w:t xml:space="preserve">- в сумме </w:t>
      </w:r>
      <w:r>
        <w:rPr>
          <w:rFonts w:ascii="Times New Roman" w:hAnsi="Times New Roman"/>
          <w:sz w:val="24"/>
          <w:szCs w:val="24"/>
        </w:rPr>
        <w:t>223 955</w:t>
      </w:r>
      <w:r w:rsidRPr="0083504E">
        <w:rPr>
          <w:rFonts w:ascii="Times New Roman" w:hAnsi="Times New Roman"/>
          <w:sz w:val="24"/>
          <w:szCs w:val="24"/>
        </w:rPr>
        <w:t xml:space="preserve">,00 руб. на частичную компенсацию расходов на повышение оплаты труда отдельным категориям работников управления на обеспечение специальной краевой выплаты, в соответствие с постановлением администрации </w:t>
      </w:r>
      <w:proofErr w:type="spellStart"/>
      <w:r w:rsidRPr="0083504E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83504E">
        <w:rPr>
          <w:rFonts w:ascii="Times New Roman" w:hAnsi="Times New Roman"/>
          <w:sz w:val="24"/>
          <w:szCs w:val="24"/>
        </w:rPr>
        <w:t xml:space="preserve"> муниципального округа от 29.10.2024 №648-п  «О внесении изменений в постановление администрации </w:t>
      </w:r>
      <w:proofErr w:type="spellStart"/>
      <w:r w:rsidRPr="0083504E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83504E">
        <w:rPr>
          <w:rFonts w:ascii="Times New Roman" w:hAnsi="Times New Roman"/>
          <w:sz w:val="24"/>
          <w:szCs w:val="24"/>
        </w:rPr>
        <w:t xml:space="preserve"> муниципального округа «Об утверждении распределения в 2024 году средств дотации из краевого бюджета между главными распорядителями средств бюджета округа  на</w:t>
      </w:r>
      <w:proofErr w:type="gramEnd"/>
      <w:r w:rsidRPr="0083504E">
        <w:rPr>
          <w:rFonts w:ascii="Times New Roman" w:hAnsi="Times New Roman"/>
          <w:sz w:val="24"/>
          <w:szCs w:val="24"/>
        </w:rPr>
        <w:t xml:space="preserve"> частичную компенсацию расходов на повышение оплаты труда отдельным категориям работников бюджетной сферы»;</w:t>
      </w:r>
    </w:p>
    <w:p w:rsidR="005E153E" w:rsidRPr="0083504E" w:rsidRDefault="005E153E" w:rsidP="005E153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504E">
        <w:rPr>
          <w:rFonts w:ascii="Times New Roman" w:hAnsi="Times New Roman"/>
          <w:sz w:val="24"/>
          <w:szCs w:val="24"/>
        </w:rPr>
        <w:t>- в сумме 9</w:t>
      </w:r>
      <w:r>
        <w:rPr>
          <w:rFonts w:ascii="Times New Roman" w:hAnsi="Times New Roman"/>
          <w:sz w:val="24"/>
          <w:szCs w:val="24"/>
        </w:rPr>
        <w:t> 006,73</w:t>
      </w:r>
      <w:r w:rsidRPr="0083504E">
        <w:rPr>
          <w:rFonts w:ascii="Times New Roman" w:hAnsi="Times New Roman"/>
          <w:sz w:val="24"/>
          <w:szCs w:val="24"/>
        </w:rPr>
        <w:t xml:space="preserve"> руб. на </w:t>
      </w:r>
      <w:r>
        <w:rPr>
          <w:rFonts w:ascii="Times New Roman" w:hAnsi="Times New Roman"/>
          <w:sz w:val="24"/>
          <w:szCs w:val="24"/>
        </w:rPr>
        <w:t>коммунальные</w:t>
      </w:r>
      <w:r w:rsidRPr="0083504E">
        <w:rPr>
          <w:rFonts w:ascii="Times New Roman" w:hAnsi="Times New Roman"/>
          <w:sz w:val="24"/>
          <w:szCs w:val="24"/>
        </w:rPr>
        <w:t xml:space="preserve"> услуги;</w:t>
      </w:r>
    </w:p>
    <w:p w:rsidR="005E153E" w:rsidRPr="0083504E" w:rsidRDefault="005E153E" w:rsidP="005E153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504E">
        <w:rPr>
          <w:rFonts w:ascii="Times New Roman" w:hAnsi="Times New Roman"/>
          <w:sz w:val="24"/>
          <w:szCs w:val="24"/>
        </w:rPr>
        <w:t xml:space="preserve">- в сумме </w:t>
      </w:r>
      <w:r>
        <w:rPr>
          <w:rFonts w:ascii="Times New Roman" w:hAnsi="Times New Roman"/>
          <w:sz w:val="24"/>
          <w:szCs w:val="24"/>
        </w:rPr>
        <w:t>256 250,00</w:t>
      </w:r>
      <w:r w:rsidRPr="0083504E">
        <w:rPr>
          <w:rFonts w:ascii="Times New Roman" w:hAnsi="Times New Roman"/>
          <w:sz w:val="24"/>
          <w:szCs w:val="24"/>
        </w:rPr>
        <w:t xml:space="preserve"> руб. на </w:t>
      </w:r>
      <w:r>
        <w:rPr>
          <w:rFonts w:ascii="Times New Roman" w:hAnsi="Times New Roman"/>
          <w:sz w:val="24"/>
          <w:szCs w:val="24"/>
        </w:rPr>
        <w:t>работы со средствами массовой информации</w:t>
      </w:r>
      <w:r w:rsidRPr="0083504E">
        <w:rPr>
          <w:rFonts w:ascii="Times New Roman" w:hAnsi="Times New Roman"/>
          <w:sz w:val="24"/>
          <w:szCs w:val="24"/>
        </w:rPr>
        <w:t>.</w:t>
      </w:r>
    </w:p>
    <w:p w:rsidR="0049119B" w:rsidRPr="00AC484C" w:rsidRDefault="0049119B" w:rsidP="0049119B">
      <w:pPr>
        <w:pStyle w:val="a3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AC484C"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b/>
          <w:sz w:val="24"/>
          <w:szCs w:val="24"/>
        </w:rPr>
        <w:t>меньш</w:t>
      </w:r>
      <w:r w:rsidRPr="00AC484C">
        <w:rPr>
          <w:rFonts w:ascii="Times New Roman" w:hAnsi="Times New Roman"/>
          <w:b/>
          <w:sz w:val="24"/>
          <w:szCs w:val="24"/>
        </w:rPr>
        <w:t xml:space="preserve">ение в сумме </w:t>
      </w:r>
      <w:r>
        <w:rPr>
          <w:rFonts w:ascii="Times New Roman" w:hAnsi="Times New Roman"/>
          <w:b/>
          <w:sz w:val="24"/>
          <w:szCs w:val="24"/>
        </w:rPr>
        <w:t>62 533,18</w:t>
      </w:r>
      <w:r w:rsidRPr="00AC484C">
        <w:rPr>
          <w:rFonts w:ascii="Times New Roman" w:hAnsi="Times New Roman"/>
          <w:b/>
          <w:sz w:val="24"/>
          <w:szCs w:val="24"/>
        </w:rPr>
        <w:t xml:space="preserve"> руб.</w:t>
      </w:r>
      <w:r>
        <w:rPr>
          <w:rFonts w:ascii="Times New Roman" w:hAnsi="Times New Roman"/>
          <w:b/>
          <w:sz w:val="24"/>
          <w:szCs w:val="24"/>
        </w:rPr>
        <w:t>, в том числе</w:t>
      </w:r>
      <w:r w:rsidRPr="00AC484C">
        <w:rPr>
          <w:rFonts w:ascii="Times New Roman" w:hAnsi="Times New Roman"/>
          <w:b/>
          <w:sz w:val="24"/>
          <w:szCs w:val="24"/>
        </w:rPr>
        <w:t>:</w:t>
      </w:r>
    </w:p>
    <w:p w:rsidR="005E153E" w:rsidRPr="00EB6458" w:rsidRDefault="005E153E" w:rsidP="00C71DD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B6458">
        <w:rPr>
          <w:rFonts w:ascii="Times New Roman" w:hAnsi="Times New Roman"/>
          <w:sz w:val="24"/>
          <w:szCs w:val="24"/>
        </w:rPr>
        <w:t>- в сумме 7 369,00 руб. с расходов, предусмотренных на оплату труда работников с начислениями в связи с наличием вакансий;</w:t>
      </w:r>
    </w:p>
    <w:p w:rsidR="0049119B" w:rsidRPr="00EB6458" w:rsidRDefault="005E153E" w:rsidP="00C71DD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B6458">
        <w:rPr>
          <w:rFonts w:ascii="Times New Roman" w:hAnsi="Times New Roman"/>
          <w:sz w:val="24"/>
          <w:szCs w:val="24"/>
        </w:rPr>
        <w:t>- в сумме 34 458,87 руб. с расходов, предусмотренных на обучение работников в связи со сложившейся экономией;</w:t>
      </w:r>
    </w:p>
    <w:p w:rsidR="005E153E" w:rsidRPr="00EB6458" w:rsidRDefault="005E153E" w:rsidP="005E153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B6458">
        <w:rPr>
          <w:rFonts w:ascii="Times New Roman" w:hAnsi="Times New Roman"/>
          <w:sz w:val="24"/>
          <w:szCs w:val="24"/>
        </w:rPr>
        <w:t>- в сумме 9 544,41 руб.</w:t>
      </w:r>
      <w:r w:rsidR="00EB6458" w:rsidRPr="00EB6458">
        <w:rPr>
          <w:rFonts w:ascii="Times New Roman" w:hAnsi="Times New Roman"/>
          <w:sz w:val="24"/>
          <w:szCs w:val="24"/>
        </w:rPr>
        <w:t xml:space="preserve"> с расходов, предусмотренных на услуги связи, в связи со сложившейся экономией;</w:t>
      </w:r>
    </w:p>
    <w:p w:rsidR="005E153E" w:rsidRPr="00EB6458" w:rsidRDefault="005E153E" w:rsidP="005E153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B6458">
        <w:rPr>
          <w:rFonts w:ascii="Times New Roman" w:hAnsi="Times New Roman"/>
          <w:sz w:val="24"/>
          <w:szCs w:val="24"/>
        </w:rPr>
        <w:t>- в сумме 11 160,90 руб.</w:t>
      </w:r>
      <w:r w:rsidR="00EB6458" w:rsidRPr="00EB6458">
        <w:rPr>
          <w:rFonts w:ascii="Times New Roman" w:hAnsi="Times New Roman"/>
          <w:sz w:val="24"/>
          <w:szCs w:val="24"/>
        </w:rPr>
        <w:t xml:space="preserve"> с расходов, предусмотренных на услуги интернета, в связи со сложившейся экономией.</w:t>
      </w:r>
    </w:p>
    <w:p w:rsidR="00EB6458" w:rsidRDefault="00FB78F1" w:rsidP="00EB64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EB6458">
        <w:rPr>
          <w:rFonts w:ascii="Times New Roman" w:hAnsi="Times New Roman"/>
          <w:sz w:val="24"/>
          <w:szCs w:val="24"/>
        </w:rPr>
        <w:t>В соответствии с</w:t>
      </w:r>
      <w:r w:rsidR="00EB6458" w:rsidRPr="00942839">
        <w:rPr>
          <w:rFonts w:ascii="Times New Roman" w:hAnsi="Times New Roman"/>
          <w:sz w:val="24"/>
          <w:szCs w:val="24"/>
        </w:rPr>
        <w:t xml:space="preserve"> </w:t>
      </w:r>
      <w:r w:rsidR="00EB6458">
        <w:rPr>
          <w:rFonts w:ascii="Times New Roman" w:hAnsi="Times New Roman"/>
          <w:sz w:val="24"/>
          <w:szCs w:val="24"/>
        </w:rPr>
        <w:t>п</w:t>
      </w:r>
      <w:r w:rsidR="00EB6458" w:rsidRPr="000C11D0">
        <w:rPr>
          <w:rFonts w:ascii="Times New Roman" w:hAnsi="Times New Roman"/>
          <w:sz w:val="24"/>
          <w:szCs w:val="24"/>
        </w:rPr>
        <w:t>орядк</w:t>
      </w:r>
      <w:r w:rsidR="00EB6458">
        <w:rPr>
          <w:rFonts w:ascii="Times New Roman" w:hAnsi="Times New Roman"/>
          <w:sz w:val="24"/>
          <w:szCs w:val="24"/>
        </w:rPr>
        <w:t>ом</w:t>
      </w:r>
      <w:r w:rsidR="00EB6458" w:rsidRPr="000C11D0">
        <w:rPr>
          <w:rFonts w:ascii="Times New Roman" w:hAnsi="Times New Roman"/>
          <w:sz w:val="24"/>
          <w:szCs w:val="24"/>
        </w:rPr>
        <w:t xml:space="preserve"> принятия решений о разработке муниципальных программ </w:t>
      </w:r>
      <w:proofErr w:type="spellStart"/>
      <w:r w:rsidR="00EB6458" w:rsidRPr="000C11D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EB6458" w:rsidRPr="000C11D0">
        <w:rPr>
          <w:rFonts w:ascii="Times New Roman" w:hAnsi="Times New Roman"/>
          <w:sz w:val="24"/>
          <w:szCs w:val="24"/>
        </w:rPr>
        <w:t xml:space="preserve"> муниципального округа, их формирования и реализации</w:t>
      </w:r>
      <w:r w:rsidR="00EB6458">
        <w:rPr>
          <w:rFonts w:ascii="Times New Roman" w:hAnsi="Times New Roman"/>
          <w:sz w:val="24"/>
          <w:szCs w:val="24"/>
        </w:rPr>
        <w:t xml:space="preserve"> внесены изменения по показателям результативности </w:t>
      </w:r>
      <w:r w:rsidR="00EB6458" w:rsidRPr="002741EF">
        <w:rPr>
          <w:rFonts w:ascii="Times New Roman" w:hAnsi="Times New Roman"/>
          <w:sz w:val="24"/>
          <w:szCs w:val="24"/>
        </w:rPr>
        <w:t>подпрограмм</w:t>
      </w:r>
      <w:r w:rsidR="00EB6458">
        <w:rPr>
          <w:rFonts w:ascii="Times New Roman" w:hAnsi="Times New Roman"/>
          <w:sz w:val="24"/>
          <w:szCs w:val="24"/>
        </w:rPr>
        <w:t>ы</w:t>
      </w:r>
      <w:r w:rsidR="00EB6458" w:rsidRPr="000C11D0">
        <w:rPr>
          <w:rFonts w:ascii="Times New Roman" w:hAnsi="Times New Roman"/>
          <w:sz w:val="24"/>
          <w:szCs w:val="24"/>
        </w:rPr>
        <w:t xml:space="preserve"> муниципальн</w:t>
      </w:r>
      <w:r w:rsidR="00EB6458">
        <w:rPr>
          <w:rFonts w:ascii="Times New Roman" w:hAnsi="Times New Roman"/>
          <w:sz w:val="24"/>
          <w:szCs w:val="24"/>
        </w:rPr>
        <w:t>ой</w:t>
      </w:r>
      <w:r w:rsidR="00EB6458" w:rsidRPr="000C11D0">
        <w:rPr>
          <w:rFonts w:ascii="Times New Roman" w:hAnsi="Times New Roman"/>
          <w:sz w:val="24"/>
          <w:szCs w:val="24"/>
        </w:rPr>
        <w:t xml:space="preserve"> программ</w:t>
      </w:r>
      <w:r w:rsidR="00EB6458">
        <w:rPr>
          <w:rFonts w:ascii="Times New Roman" w:hAnsi="Times New Roman"/>
          <w:sz w:val="24"/>
          <w:szCs w:val="24"/>
        </w:rPr>
        <w:t>ы. Плановые значения</w:t>
      </w:r>
      <w:r w:rsidR="00EB6458" w:rsidRPr="0083504E">
        <w:rPr>
          <w:rFonts w:ascii="Times New Roman" w:hAnsi="Times New Roman"/>
          <w:sz w:val="24"/>
          <w:szCs w:val="24"/>
        </w:rPr>
        <w:t xml:space="preserve"> </w:t>
      </w:r>
      <w:r w:rsidR="00EB6458">
        <w:rPr>
          <w:rFonts w:ascii="Times New Roman" w:hAnsi="Times New Roman"/>
          <w:sz w:val="24"/>
          <w:szCs w:val="24"/>
        </w:rPr>
        <w:t xml:space="preserve">по показателям результативности </w:t>
      </w:r>
      <w:r w:rsidR="00EB6458" w:rsidRPr="002741EF">
        <w:rPr>
          <w:rFonts w:ascii="Times New Roman" w:hAnsi="Times New Roman"/>
          <w:sz w:val="24"/>
          <w:szCs w:val="24"/>
        </w:rPr>
        <w:t>подпрограмм</w:t>
      </w:r>
      <w:r w:rsidR="00EB6458">
        <w:rPr>
          <w:rFonts w:ascii="Times New Roman" w:hAnsi="Times New Roman"/>
          <w:sz w:val="24"/>
          <w:szCs w:val="24"/>
        </w:rPr>
        <w:t>ы за 2023 год</w:t>
      </w:r>
      <w:r w:rsidR="00EB6458" w:rsidRPr="0083504E">
        <w:rPr>
          <w:rFonts w:ascii="Times New Roman" w:hAnsi="Times New Roman"/>
          <w:sz w:val="24"/>
          <w:szCs w:val="24"/>
        </w:rPr>
        <w:t xml:space="preserve"> </w:t>
      </w:r>
      <w:r w:rsidR="00EB6458">
        <w:rPr>
          <w:rFonts w:ascii="Times New Roman" w:hAnsi="Times New Roman"/>
          <w:sz w:val="24"/>
          <w:szCs w:val="24"/>
        </w:rPr>
        <w:t xml:space="preserve">изменены </w:t>
      </w:r>
      <w:proofErr w:type="gramStart"/>
      <w:r w:rsidR="00EB6458">
        <w:rPr>
          <w:rFonts w:ascii="Times New Roman" w:hAnsi="Times New Roman"/>
          <w:sz w:val="24"/>
          <w:szCs w:val="24"/>
        </w:rPr>
        <w:t>на</w:t>
      </w:r>
      <w:proofErr w:type="gramEnd"/>
      <w:r w:rsidR="00EB6458">
        <w:rPr>
          <w:rFonts w:ascii="Times New Roman" w:hAnsi="Times New Roman"/>
          <w:sz w:val="24"/>
          <w:szCs w:val="24"/>
        </w:rPr>
        <w:t xml:space="preserve"> фактические.</w:t>
      </w:r>
    </w:p>
    <w:p w:rsidR="00EB6458" w:rsidRDefault="00EB6458" w:rsidP="00EB645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F134A">
        <w:rPr>
          <w:rFonts w:ascii="Times New Roman" w:hAnsi="Times New Roman"/>
          <w:sz w:val="24"/>
          <w:szCs w:val="24"/>
        </w:rPr>
        <w:t xml:space="preserve">           Показател</w:t>
      </w:r>
      <w:r>
        <w:rPr>
          <w:rFonts w:ascii="Times New Roman" w:hAnsi="Times New Roman"/>
          <w:sz w:val="24"/>
          <w:szCs w:val="24"/>
        </w:rPr>
        <w:t>и</w:t>
      </w:r>
      <w:r w:rsidRPr="006F134A">
        <w:rPr>
          <w:rFonts w:ascii="Times New Roman" w:hAnsi="Times New Roman"/>
          <w:sz w:val="24"/>
          <w:szCs w:val="24"/>
        </w:rPr>
        <w:t xml:space="preserve"> результативности</w:t>
      </w:r>
      <w:r>
        <w:rPr>
          <w:rFonts w:ascii="Times New Roman" w:hAnsi="Times New Roman"/>
          <w:sz w:val="24"/>
          <w:szCs w:val="24"/>
        </w:rPr>
        <w:t xml:space="preserve"> будут читаться, но новому: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487"/>
        <w:gridCol w:w="851"/>
        <w:gridCol w:w="1275"/>
        <w:gridCol w:w="1254"/>
      </w:tblGrid>
      <w:tr w:rsidR="00FB78F1" w:rsidRPr="003868F5" w:rsidTr="005613E7">
        <w:tc>
          <w:tcPr>
            <w:tcW w:w="6487" w:type="dxa"/>
            <w:vMerge w:val="restart"/>
          </w:tcPr>
          <w:p w:rsidR="00FB78F1" w:rsidRDefault="00FB78F1" w:rsidP="005613E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78F1" w:rsidRPr="00F349D1" w:rsidRDefault="00F63FFB" w:rsidP="00F63FF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F349D1">
              <w:rPr>
                <w:rFonts w:ascii="Times New Roman" w:hAnsi="Times New Roman"/>
                <w:sz w:val="18"/>
                <w:szCs w:val="18"/>
              </w:rPr>
              <w:t>оказатели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результативности</w:t>
            </w:r>
            <w:r w:rsidRPr="00F34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B78F1" w:rsidRPr="00F34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FB78F1" w:rsidRDefault="00FB78F1" w:rsidP="005613E7">
            <w:pPr>
              <w:pStyle w:val="a3"/>
              <w:jc w:val="both"/>
              <w:rPr>
                <w:rFonts w:ascii="Times New Roman" w:eastAsia="Calibri" w:hAnsi="Times New Roman"/>
                <w:sz w:val="18"/>
                <w:szCs w:val="18"/>
                <w:lang w:eastAsia="ar-SA"/>
              </w:rPr>
            </w:pPr>
            <w:r w:rsidRPr="003868F5">
              <w:rPr>
                <w:rFonts w:ascii="Times New Roman" w:eastAsia="Calibri" w:hAnsi="Times New Roman"/>
                <w:sz w:val="18"/>
                <w:szCs w:val="18"/>
                <w:lang w:eastAsia="ar-SA"/>
              </w:rPr>
              <w:t>Ед.</w:t>
            </w:r>
          </w:p>
          <w:p w:rsidR="00FB78F1" w:rsidRPr="003868F5" w:rsidRDefault="00FB78F1" w:rsidP="005613E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68F5">
              <w:rPr>
                <w:rFonts w:ascii="Times New Roman" w:eastAsia="Calibri" w:hAnsi="Times New Roman"/>
                <w:sz w:val="18"/>
                <w:szCs w:val="18"/>
                <w:lang w:eastAsia="ar-SA"/>
              </w:rPr>
              <w:t>изм.</w:t>
            </w:r>
          </w:p>
        </w:tc>
        <w:tc>
          <w:tcPr>
            <w:tcW w:w="1275" w:type="dxa"/>
          </w:tcPr>
          <w:p w:rsidR="00FB78F1" w:rsidRPr="003868F5" w:rsidRDefault="00FB78F1" w:rsidP="005613E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68F5">
              <w:rPr>
                <w:rFonts w:ascii="Times New Roman" w:hAnsi="Times New Roman"/>
                <w:sz w:val="18"/>
                <w:szCs w:val="18"/>
              </w:rPr>
              <w:t>Предыдущая редакция</w:t>
            </w:r>
          </w:p>
        </w:tc>
        <w:tc>
          <w:tcPr>
            <w:tcW w:w="1254" w:type="dxa"/>
          </w:tcPr>
          <w:p w:rsidR="00FB78F1" w:rsidRPr="003868F5" w:rsidRDefault="00FB78F1" w:rsidP="005613E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68F5">
              <w:rPr>
                <w:rFonts w:ascii="Times New Roman" w:hAnsi="Times New Roman"/>
                <w:sz w:val="18"/>
                <w:szCs w:val="18"/>
              </w:rPr>
              <w:t>Предлагаемая редакция</w:t>
            </w:r>
          </w:p>
          <w:p w:rsidR="00FB78F1" w:rsidRPr="003868F5" w:rsidRDefault="00FB78F1" w:rsidP="005613E7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78F1" w:rsidRPr="003868F5" w:rsidTr="005613E7">
        <w:tc>
          <w:tcPr>
            <w:tcW w:w="6487" w:type="dxa"/>
            <w:vMerge/>
          </w:tcPr>
          <w:p w:rsidR="00FB78F1" w:rsidRPr="003868F5" w:rsidRDefault="00FB78F1" w:rsidP="005613E7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FB78F1" w:rsidRPr="003868F5" w:rsidRDefault="00FB78F1" w:rsidP="005613E7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FB78F1" w:rsidRPr="003868F5" w:rsidRDefault="00FB78F1" w:rsidP="005613E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1254" w:type="dxa"/>
          </w:tcPr>
          <w:p w:rsidR="00FB78F1" w:rsidRPr="003868F5" w:rsidRDefault="00FB78F1" w:rsidP="005613E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</w:tr>
      <w:tr w:rsidR="00FB78F1" w:rsidRPr="003868F5" w:rsidTr="005613E7">
        <w:tc>
          <w:tcPr>
            <w:tcW w:w="6487" w:type="dxa"/>
            <w:vMerge/>
          </w:tcPr>
          <w:p w:rsidR="00FB78F1" w:rsidRPr="003868F5" w:rsidRDefault="00FB78F1" w:rsidP="005613E7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FB78F1" w:rsidRPr="003868F5" w:rsidRDefault="00FB78F1" w:rsidP="005613E7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FB78F1" w:rsidRPr="003868F5" w:rsidRDefault="00FB78F1" w:rsidP="005613E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1254" w:type="dxa"/>
          </w:tcPr>
          <w:p w:rsidR="00FB78F1" w:rsidRPr="003868F5" w:rsidRDefault="00EB6458" w:rsidP="005613E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</w:tr>
      <w:tr w:rsidR="00EB6458" w:rsidRPr="003868F5" w:rsidTr="00D44DCB">
        <w:tc>
          <w:tcPr>
            <w:tcW w:w="9867" w:type="dxa"/>
            <w:gridSpan w:val="4"/>
            <w:vAlign w:val="center"/>
          </w:tcPr>
          <w:p w:rsidR="00EB6458" w:rsidRPr="00EB6458" w:rsidRDefault="00EB6458" w:rsidP="00664005">
            <w:pPr>
              <w:rPr>
                <w:rFonts w:ascii="Times New Roman" w:hAnsi="Times New Roman"/>
                <w:sz w:val="16"/>
                <w:szCs w:val="16"/>
              </w:rPr>
            </w:pPr>
            <w:r w:rsidRPr="00EB6458">
              <w:rPr>
                <w:rFonts w:ascii="Times New Roman" w:hAnsi="Times New Roman"/>
                <w:sz w:val="16"/>
                <w:szCs w:val="16"/>
              </w:rPr>
              <w:t>Цель: Создание условий для устойчивого развития культуры округа</w:t>
            </w:r>
          </w:p>
        </w:tc>
      </w:tr>
      <w:tr w:rsidR="00EB6458" w:rsidRPr="003868F5" w:rsidTr="00783A12">
        <w:tc>
          <w:tcPr>
            <w:tcW w:w="9867" w:type="dxa"/>
            <w:gridSpan w:val="4"/>
            <w:vAlign w:val="center"/>
          </w:tcPr>
          <w:p w:rsidR="00EB6458" w:rsidRPr="00EB6458" w:rsidRDefault="00EB6458" w:rsidP="00664005">
            <w:pPr>
              <w:rPr>
                <w:rFonts w:ascii="Times New Roman" w:hAnsi="Times New Roman"/>
                <w:sz w:val="16"/>
                <w:szCs w:val="16"/>
              </w:rPr>
            </w:pPr>
            <w:r w:rsidRPr="00EB6458">
              <w:rPr>
                <w:rFonts w:ascii="Times New Roman" w:hAnsi="Times New Roman"/>
                <w:sz w:val="16"/>
                <w:szCs w:val="16"/>
              </w:rPr>
              <w:t>Задача: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EB6458" w:rsidRPr="003868F5" w:rsidTr="005613E7">
        <w:tc>
          <w:tcPr>
            <w:tcW w:w="6487" w:type="dxa"/>
            <w:vAlign w:val="center"/>
          </w:tcPr>
          <w:p w:rsidR="00EB6458" w:rsidRPr="00EB6458" w:rsidRDefault="00EB6458" w:rsidP="00664005">
            <w:pPr>
              <w:rPr>
                <w:rFonts w:ascii="Times New Roman" w:hAnsi="Times New Roman"/>
                <w:sz w:val="16"/>
                <w:szCs w:val="16"/>
              </w:rPr>
            </w:pPr>
            <w:r w:rsidRPr="00EB6458">
              <w:rPr>
                <w:rFonts w:ascii="Times New Roman" w:hAnsi="Times New Roman"/>
                <w:sz w:val="16"/>
                <w:szCs w:val="16"/>
              </w:rPr>
              <w:t>Количество специалистов, повысивших квалификацию, прошедших переподготовку, обученных на семинарах и других мероприятиях</w:t>
            </w:r>
          </w:p>
        </w:tc>
        <w:tc>
          <w:tcPr>
            <w:tcW w:w="851" w:type="dxa"/>
            <w:vAlign w:val="center"/>
          </w:tcPr>
          <w:p w:rsidR="00EB6458" w:rsidRPr="00EB6458" w:rsidRDefault="00EB6458" w:rsidP="0066400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6458">
              <w:rPr>
                <w:rFonts w:ascii="Times New Roman" w:hAnsi="Times New Roman"/>
                <w:sz w:val="16"/>
                <w:szCs w:val="16"/>
                <w:lang w:eastAsia="en-US"/>
              </w:rPr>
              <w:t>чел.</w:t>
            </w:r>
          </w:p>
        </w:tc>
        <w:tc>
          <w:tcPr>
            <w:tcW w:w="1275" w:type="dxa"/>
            <w:vAlign w:val="center"/>
          </w:tcPr>
          <w:p w:rsidR="00EB6458" w:rsidRDefault="00EB6458" w:rsidP="0066400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14,00</w:t>
            </w:r>
          </w:p>
        </w:tc>
        <w:tc>
          <w:tcPr>
            <w:tcW w:w="1254" w:type="dxa"/>
            <w:vAlign w:val="center"/>
          </w:tcPr>
          <w:p w:rsidR="00EB6458" w:rsidRDefault="00EB6458" w:rsidP="0066400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28,00</w:t>
            </w:r>
          </w:p>
        </w:tc>
      </w:tr>
      <w:tr w:rsidR="00EB6458" w:rsidRPr="003868F5" w:rsidTr="005613E7">
        <w:tc>
          <w:tcPr>
            <w:tcW w:w="6487" w:type="dxa"/>
            <w:vAlign w:val="center"/>
          </w:tcPr>
          <w:p w:rsidR="00EB6458" w:rsidRPr="00EB6458" w:rsidRDefault="00EB6458" w:rsidP="00664005">
            <w:pPr>
              <w:rPr>
                <w:rFonts w:ascii="Times New Roman" w:hAnsi="Times New Roman"/>
                <w:sz w:val="16"/>
                <w:szCs w:val="16"/>
              </w:rPr>
            </w:pPr>
            <w:r w:rsidRPr="00EB6458">
              <w:rPr>
                <w:rFonts w:ascii="Times New Roman" w:hAnsi="Times New Roman"/>
                <w:sz w:val="16"/>
                <w:szCs w:val="16"/>
              </w:rPr>
              <w:t>Своевременность утверждения и размещения плана финансово-хозяйственной деятельности</w:t>
            </w:r>
          </w:p>
        </w:tc>
        <w:tc>
          <w:tcPr>
            <w:tcW w:w="851" w:type="dxa"/>
            <w:vAlign w:val="center"/>
          </w:tcPr>
          <w:p w:rsidR="00EB6458" w:rsidRPr="00EB6458" w:rsidRDefault="00EB6458" w:rsidP="006640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6458">
              <w:rPr>
                <w:rFonts w:ascii="Times New Roman" w:hAnsi="Times New Roman"/>
                <w:sz w:val="16"/>
                <w:szCs w:val="16"/>
              </w:rPr>
              <w:t>дней/</w:t>
            </w:r>
            <w:proofErr w:type="spellStart"/>
            <w:r w:rsidRPr="00EB6458">
              <w:rPr>
                <w:rFonts w:ascii="Times New Roman" w:hAnsi="Times New Roman"/>
                <w:sz w:val="16"/>
                <w:szCs w:val="16"/>
              </w:rPr>
              <w:t>откл</w:t>
            </w:r>
            <w:proofErr w:type="spellEnd"/>
            <w:r w:rsidRPr="00EB645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EB6458" w:rsidRDefault="00EB6458" w:rsidP="00FB78F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54" w:type="dxa"/>
            <w:vAlign w:val="center"/>
          </w:tcPr>
          <w:p w:rsidR="00EB6458" w:rsidRDefault="00EB6458" w:rsidP="005613E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EB6458" w:rsidRPr="003868F5" w:rsidTr="005613E7">
        <w:tc>
          <w:tcPr>
            <w:tcW w:w="6487" w:type="dxa"/>
            <w:vAlign w:val="center"/>
          </w:tcPr>
          <w:p w:rsidR="00EB6458" w:rsidRPr="00EB6458" w:rsidRDefault="00EB6458" w:rsidP="00664005">
            <w:pPr>
              <w:rPr>
                <w:rFonts w:ascii="Times New Roman" w:hAnsi="Times New Roman"/>
                <w:sz w:val="16"/>
                <w:szCs w:val="16"/>
              </w:rPr>
            </w:pPr>
            <w:r w:rsidRPr="00EB6458">
              <w:rPr>
                <w:rFonts w:ascii="Times New Roman" w:hAnsi="Times New Roman"/>
                <w:sz w:val="16"/>
                <w:szCs w:val="16"/>
              </w:rPr>
              <w:t>Своевременность утверждения и размещения муниципального задания на текущий финансовый год и плановый период</w:t>
            </w:r>
          </w:p>
        </w:tc>
        <w:tc>
          <w:tcPr>
            <w:tcW w:w="851" w:type="dxa"/>
            <w:vAlign w:val="center"/>
          </w:tcPr>
          <w:p w:rsidR="00EB6458" w:rsidRPr="00EB6458" w:rsidRDefault="00EB6458" w:rsidP="006640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6458">
              <w:rPr>
                <w:rFonts w:ascii="Times New Roman" w:hAnsi="Times New Roman"/>
                <w:sz w:val="16"/>
                <w:szCs w:val="16"/>
              </w:rPr>
              <w:t>дней/</w:t>
            </w:r>
            <w:proofErr w:type="spellStart"/>
            <w:r w:rsidRPr="00EB6458">
              <w:rPr>
                <w:rFonts w:ascii="Times New Roman" w:hAnsi="Times New Roman"/>
                <w:sz w:val="16"/>
                <w:szCs w:val="16"/>
              </w:rPr>
              <w:t>откл</w:t>
            </w:r>
            <w:proofErr w:type="spellEnd"/>
            <w:r w:rsidRPr="00EB645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EB6458" w:rsidRDefault="00EB6458" w:rsidP="00FB78F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54" w:type="dxa"/>
            <w:vAlign w:val="center"/>
          </w:tcPr>
          <w:p w:rsidR="00EB6458" w:rsidRDefault="00EB6458" w:rsidP="005613E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EB6458" w:rsidRPr="003868F5" w:rsidTr="005613E7">
        <w:tc>
          <w:tcPr>
            <w:tcW w:w="6487" w:type="dxa"/>
            <w:vAlign w:val="center"/>
          </w:tcPr>
          <w:p w:rsidR="00EB6458" w:rsidRPr="00EB6458" w:rsidRDefault="00EB6458" w:rsidP="00664005">
            <w:pPr>
              <w:rPr>
                <w:rFonts w:ascii="Times New Roman" w:hAnsi="Times New Roman"/>
                <w:sz w:val="16"/>
                <w:szCs w:val="16"/>
              </w:rPr>
            </w:pPr>
            <w:r w:rsidRPr="00EB6458">
              <w:rPr>
                <w:rFonts w:ascii="Times New Roman" w:hAnsi="Times New Roman"/>
                <w:sz w:val="16"/>
                <w:szCs w:val="16"/>
              </w:rPr>
              <w:t>Доля учреждений культуры, имеющих сайт в сети Интернет, в общем количестве учреждений</w:t>
            </w:r>
          </w:p>
        </w:tc>
        <w:tc>
          <w:tcPr>
            <w:tcW w:w="851" w:type="dxa"/>
            <w:vAlign w:val="center"/>
          </w:tcPr>
          <w:p w:rsidR="00EB6458" w:rsidRPr="00EB6458" w:rsidRDefault="00EB6458" w:rsidP="006640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6458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275" w:type="dxa"/>
            <w:vAlign w:val="center"/>
          </w:tcPr>
          <w:p w:rsidR="00EB6458" w:rsidRDefault="00EB6458" w:rsidP="00FB78F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1254" w:type="dxa"/>
            <w:vAlign w:val="center"/>
          </w:tcPr>
          <w:p w:rsidR="00EB6458" w:rsidRDefault="00EB6458" w:rsidP="005613E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</w:tbl>
    <w:p w:rsidR="00F57619" w:rsidRDefault="00F57619" w:rsidP="00B2468A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5278" w:rsidRPr="00B46808" w:rsidRDefault="00BA5278" w:rsidP="00BA527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6808">
        <w:rPr>
          <w:rFonts w:ascii="Times New Roman" w:hAnsi="Times New Roman"/>
          <w:sz w:val="24"/>
          <w:szCs w:val="24"/>
        </w:rPr>
        <w:t>На основании выше изложенного</w:t>
      </w:r>
      <w:proofErr w:type="gramStart"/>
      <w:r w:rsidRPr="00B468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808">
        <w:rPr>
          <w:rFonts w:ascii="Times New Roman" w:hAnsi="Times New Roman"/>
          <w:sz w:val="24"/>
          <w:szCs w:val="24"/>
        </w:rPr>
        <w:t>К</w:t>
      </w:r>
      <w:proofErr w:type="gramEnd"/>
      <w:r w:rsidRPr="00B46808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– счетный орган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 w:rsidRPr="008D7D00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Pr="00B46808">
        <w:rPr>
          <w:rFonts w:ascii="Times New Roman" w:hAnsi="Times New Roman"/>
          <w:sz w:val="24"/>
          <w:szCs w:val="24"/>
        </w:rPr>
        <w:t xml:space="preserve"> предлагает администрации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 w:rsidRPr="008D7D00">
        <w:rPr>
          <w:rFonts w:ascii="Times New Roman" w:hAnsi="Times New Roman"/>
          <w:sz w:val="24"/>
          <w:szCs w:val="24"/>
        </w:rPr>
        <w:t>муниципального округа</w:t>
      </w:r>
      <w:r w:rsidRPr="00B46808">
        <w:rPr>
          <w:rFonts w:ascii="Times New Roman" w:hAnsi="Times New Roman"/>
          <w:sz w:val="24"/>
          <w:szCs w:val="24"/>
        </w:rPr>
        <w:t xml:space="preserve"> принять проект Постановления администрации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 w:rsidRPr="008D7D00">
        <w:rPr>
          <w:rFonts w:ascii="Times New Roman" w:hAnsi="Times New Roman"/>
          <w:sz w:val="24"/>
          <w:szCs w:val="24"/>
        </w:rPr>
        <w:t>муниципального округа</w:t>
      </w:r>
      <w:r w:rsidRPr="00B46808">
        <w:rPr>
          <w:rFonts w:ascii="Times New Roman" w:hAnsi="Times New Roman"/>
          <w:sz w:val="24"/>
          <w:szCs w:val="24"/>
        </w:rPr>
        <w:t xml:space="preserve"> </w:t>
      </w:r>
      <w:r w:rsidR="006D7878" w:rsidRPr="00B13F9E">
        <w:rPr>
          <w:rFonts w:ascii="Times New Roman" w:hAnsi="Times New Roman"/>
          <w:sz w:val="24"/>
          <w:szCs w:val="24"/>
        </w:rPr>
        <w:t>«</w:t>
      </w:r>
      <w:r w:rsidR="006D7878" w:rsidRPr="006E16E4"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="006D7878">
        <w:rPr>
          <w:rFonts w:ascii="Times New Roman" w:hAnsi="Times New Roman"/>
          <w:sz w:val="24"/>
          <w:szCs w:val="24"/>
        </w:rPr>
        <w:t>П</w:t>
      </w:r>
      <w:r w:rsidR="006D7878" w:rsidRPr="006E16E4">
        <w:rPr>
          <w:rFonts w:ascii="Times New Roman" w:hAnsi="Times New Roman"/>
          <w:sz w:val="24"/>
          <w:szCs w:val="24"/>
        </w:rPr>
        <w:t xml:space="preserve">остановление администрации </w:t>
      </w:r>
      <w:proofErr w:type="spellStart"/>
      <w:r w:rsidR="006D7878" w:rsidRPr="006E16E4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6D7878" w:rsidRPr="006E16E4">
        <w:rPr>
          <w:rFonts w:ascii="Times New Roman" w:hAnsi="Times New Roman"/>
          <w:sz w:val="24"/>
          <w:szCs w:val="24"/>
        </w:rPr>
        <w:t xml:space="preserve"> муниципального округа от </w:t>
      </w:r>
      <w:r w:rsidR="006D7878">
        <w:rPr>
          <w:rFonts w:ascii="Times New Roman" w:hAnsi="Times New Roman"/>
          <w:sz w:val="24"/>
          <w:szCs w:val="24"/>
        </w:rPr>
        <w:t>17</w:t>
      </w:r>
      <w:r w:rsidR="006D7878" w:rsidRPr="006E16E4">
        <w:rPr>
          <w:rFonts w:ascii="Times New Roman" w:hAnsi="Times New Roman"/>
          <w:sz w:val="24"/>
          <w:szCs w:val="24"/>
        </w:rPr>
        <w:t>.0</w:t>
      </w:r>
      <w:r w:rsidR="006D7878">
        <w:rPr>
          <w:rFonts w:ascii="Times New Roman" w:hAnsi="Times New Roman"/>
          <w:sz w:val="24"/>
          <w:szCs w:val="24"/>
        </w:rPr>
        <w:t>6</w:t>
      </w:r>
      <w:r w:rsidR="006D7878" w:rsidRPr="006E16E4">
        <w:rPr>
          <w:rFonts w:ascii="Times New Roman" w:hAnsi="Times New Roman"/>
          <w:sz w:val="24"/>
          <w:szCs w:val="24"/>
        </w:rPr>
        <w:t xml:space="preserve">.2021 № </w:t>
      </w:r>
      <w:r w:rsidR="006D7878">
        <w:rPr>
          <w:rFonts w:ascii="Times New Roman" w:hAnsi="Times New Roman"/>
          <w:sz w:val="24"/>
          <w:szCs w:val="24"/>
        </w:rPr>
        <w:t>457</w:t>
      </w:r>
      <w:r w:rsidR="006D7878" w:rsidRPr="006E16E4">
        <w:rPr>
          <w:rFonts w:ascii="Times New Roman" w:hAnsi="Times New Roman"/>
          <w:sz w:val="24"/>
          <w:szCs w:val="24"/>
        </w:rPr>
        <w:t>-п</w:t>
      </w:r>
      <w:r w:rsidR="006D7878" w:rsidRPr="00B13F9E">
        <w:rPr>
          <w:rFonts w:ascii="Times New Roman" w:hAnsi="Times New Roman"/>
          <w:sz w:val="24"/>
          <w:szCs w:val="24"/>
        </w:rPr>
        <w:t xml:space="preserve"> </w:t>
      </w:r>
      <w:r w:rsidRPr="00B46808">
        <w:rPr>
          <w:rFonts w:ascii="Times New Roman" w:hAnsi="Times New Roman"/>
          <w:sz w:val="24"/>
          <w:szCs w:val="24"/>
        </w:rPr>
        <w:t xml:space="preserve">«Об утверждении муниципальной программы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 w:rsidRPr="008D7D00">
        <w:rPr>
          <w:rFonts w:ascii="Times New Roman" w:hAnsi="Times New Roman"/>
          <w:sz w:val="24"/>
          <w:szCs w:val="24"/>
        </w:rPr>
        <w:t>муниципального округа</w:t>
      </w:r>
      <w:r w:rsidRPr="00B46808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Развитие </w:t>
      </w:r>
      <w:r w:rsidRPr="00B13F9E">
        <w:rPr>
          <w:rFonts w:ascii="Times New Roman" w:hAnsi="Times New Roman"/>
          <w:sz w:val="24"/>
          <w:szCs w:val="24"/>
        </w:rPr>
        <w:t>культуры</w:t>
      </w:r>
      <w:r w:rsidRPr="00B46808">
        <w:rPr>
          <w:rFonts w:ascii="Times New Roman" w:hAnsi="Times New Roman"/>
          <w:sz w:val="24"/>
          <w:szCs w:val="24"/>
        </w:rPr>
        <w:t>»</w:t>
      </w:r>
      <w:r w:rsidR="00140EDB">
        <w:rPr>
          <w:rFonts w:ascii="Times New Roman" w:hAnsi="Times New Roman"/>
          <w:sz w:val="24"/>
          <w:szCs w:val="24"/>
        </w:rPr>
        <w:t xml:space="preserve"> </w:t>
      </w:r>
      <w:r w:rsidR="006D7878">
        <w:rPr>
          <w:rFonts w:ascii="Times New Roman" w:hAnsi="Times New Roman"/>
          <w:sz w:val="24"/>
          <w:szCs w:val="24"/>
        </w:rPr>
        <w:t>(в ред. от 17.06.2021</w:t>
      </w:r>
      <w:r w:rsidR="00BE1B89">
        <w:rPr>
          <w:rFonts w:ascii="Times New Roman" w:hAnsi="Times New Roman"/>
          <w:sz w:val="24"/>
          <w:szCs w:val="24"/>
        </w:rPr>
        <w:t>,</w:t>
      </w:r>
      <w:r w:rsidR="00BE1B89" w:rsidRPr="00BE1B89">
        <w:rPr>
          <w:rFonts w:ascii="Times New Roman" w:hAnsi="Times New Roman"/>
          <w:sz w:val="24"/>
          <w:szCs w:val="24"/>
        </w:rPr>
        <w:t xml:space="preserve"> </w:t>
      </w:r>
      <w:r w:rsidR="00BE1B89">
        <w:rPr>
          <w:rFonts w:ascii="Times New Roman" w:hAnsi="Times New Roman"/>
          <w:sz w:val="24"/>
          <w:szCs w:val="24"/>
        </w:rPr>
        <w:t>от 29.11.2021</w:t>
      </w:r>
      <w:r w:rsidR="00BD1465">
        <w:rPr>
          <w:rFonts w:ascii="Times New Roman" w:hAnsi="Times New Roman"/>
          <w:sz w:val="24"/>
          <w:szCs w:val="24"/>
        </w:rPr>
        <w:t xml:space="preserve">, от </w:t>
      </w:r>
      <w:r w:rsidR="0063111E">
        <w:rPr>
          <w:rFonts w:ascii="Times New Roman" w:hAnsi="Times New Roman"/>
          <w:sz w:val="24"/>
          <w:szCs w:val="24"/>
        </w:rPr>
        <w:t>31.03.2022</w:t>
      </w:r>
      <w:r w:rsidR="00811480">
        <w:rPr>
          <w:rFonts w:ascii="Times New Roman" w:hAnsi="Times New Roman"/>
          <w:sz w:val="24"/>
          <w:szCs w:val="24"/>
        </w:rPr>
        <w:t>, от 28.07.2022</w:t>
      </w:r>
      <w:r w:rsidR="00E36A0B">
        <w:rPr>
          <w:rFonts w:ascii="Times New Roman" w:hAnsi="Times New Roman"/>
          <w:sz w:val="24"/>
          <w:szCs w:val="24"/>
        </w:rPr>
        <w:t>,</w:t>
      </w:r>
      <w:r w:rsidR="00E36A0B" w:rsidRPr="00E36A0B">
        <w:rPr>
          <w:rFonts w:ascii="Times New Roman" w:hAnsi="Times New Roman"/>
          <w:sz w:val="24"/>
          <w:szCs w:val="24"/>
        </w:rPr>
        <w:t xml:space="preserve"> </w:t>
      </w:r>
      <w:r w:rsidR="00E36A0B">
        <w:rPr>
          <w:rFonts w:ascii="Times New Roman" w:hAnsi="Times New Roman"/>
          <w:sz w:val="24"/>
          <w:szCs w:val="24"/>
        </w:rPr>
        <w:t>от 28.11.2022</w:t>
      </w:r>
      <w:r w:rsidR="00BA6425">
        <w:rPr>
          <w:rFonts w:ascii="Times New Roman" w:hAnsi="Times New Roman"/>
          <w:sz w:val="24"/>
          <w:szCs w:val="24"/>
        </w:rPr>
        <w:t>, от 11.05.2023</w:t>
      </w:r>
      <w:r w:rsidR="004110FE">
        <w:rPr>
          <w:rFonts w:ascii="Times New Roman" w:hAnsi="Times New Roman"/>
          <w:sz w:val="24"/>
          <w:szCs w:val="24"/>
        </w:rPr>
        <w:t xml:space="preserve">, от </w:t>
      </w:r>
      <w:proofErr w:type="gramStart"/>
      <w:r w:rsidR="004110FE">
        <w:rPr>
          <w:rFonts w:ascii="Times New Roman" w:hAnsi="Times New Roman"/>
          <w:sz w:val="24"/>
          <w:szCs w:val="24"/>
        </w:rPr>
        <w:t>20.06.2023</w:t>
      </w:r>
      <w:r w:rsidR="003D7702">
        <w:rPr>
          <w:rFonts w:ascii="Times New Roman" w:hAnsi="Times New Roman"/>
          <w:sz w:val="24"/>
          <w:szCs w:val="24"/>
        </w:rPr>
        <w:t>, от 29.11.2023</w:t>
      </w:r>
      <w:r w:rsidR="006D7878">
        <w:rPr>
          <w:rFonts w:ascii="Times New Roman" w:hAnsi="Times New Roman"/>
          <w:sz w:val="24"/>
          <w:szCs w:val="24"/>
        </w:rPr>
        <w:t>)</w:t>
      </w:r>
      <w:r w:rsidRPr="00B46808">
        <w:rPr>
          <w:rFonts w:ascii="Times New Roman" w:hAnsi="Times New Roman"/>
          <w:sz w:val="24"/>
          <w:szCs w:val="24"/>
        </w:rPr>
        <w:t>.</w:t>
      </w:r>
      <w:proofErr w:type="gramEnd"/>
    </w:p>
    <w:p w:rsidR="00AF75D2" w:rsidRDefault="00EB6458" w:rsidP="00EB6458">
      <w:pPr>
        <w:pStyle w:val="a3"/>
        <w:tabs>
          <w:tab w:val="left" w:pos="1692"/>
        </w:tabs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</w:p>
    <w:p w:rsidR="00EB6458" w:rsidRDefault="00EB6458" w:rsidP="00EB6458">
      <w:pPr>
        <w:pStyle w:val="a3"/>
        <w:tabs>
          <w:tab w:val="left" w:pos="1692"/>
        </w:tabs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A5278" w:rsidRDefault="00BA5278" w:rsidP="00BA5278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B46808">
        <w:rPr>
          <w:rFonts w:ascii="Times New Roman" w:hAnsi="Times New Roman" w:cs="Calibri"/>
          <w:sz w:val="24"/>
          <w:szCs w:val="24"/>
          <w:lang w:eastAsia="ar-SA"/>
        </w:rPr>
        <w:t xml:space="preserve">Председатель </w:t>
      </w:r>
      <w:r w:rsidR="00EB6458">
        <w:rPr>
          <w:rFonts w:ascii="Times New Roman" w:hAnsi="Times New Roman" w:cs="Calibri"/>
          <w:sz w:val="24"/>
          <w:szCs w:val="24"/>
          <w:lang w:eastAsia="ar-SA"/>
        </w:rPr>
        <w:t xml:space="preserve">                                                                                 </w:t>
      </w:r>
      <w:r w:rsidRPr="00B46808">
        <w:rPr>
          <w:rFonts w:ascii="Times New Roman" w:hAnsi="Times New Roman" w:cs="Calibri"/>
          <w:sz w:val="24"/>
          <w:szCs w:val="24"/>
          <w:lang w:eastAsia="ar-SA"/>
        </w:rPr>
        <w:tab/>
      </w:r>
      <w:r w:rsidRPr="00B46808">
        <w:rPr>
          <w:rFonts w:ascii="Times New Roman" w:hAnsi="Times New Roman" w:cs="Calibri"/>
          <w:sz w:val="24"/>
          <w:szCs w:val="24"/>
          <w:lang w:eastAsia="ar-SA"/>
        </w:rPr>
        <w:tab/>
      </w:r>
      <w:r w:rsidRPr="00B46808">
        <w:rPr>
          <w:rFonts w:ascii="Times New Roman" w:hAnsi="Times New Roman" w:cs="Calibri"/>
          <w:sz w:val="24"/>
          <w:szCs w:val="24"/>
          <w:lang w:eastAsia="ar-SA"/>
        </w:rPr>
        <w:tab/>
      </w:r>
      <w:r w:rsidRPr="00B46808">
        <w:rPr>
          <w:rFonts w:ascii="Times New Roman" w:hAnsi="Times New Roman" w:cs="Calibri"/>
          <w:sz w:val="24"/>
          <w:szCs w:val="24"/>
          <w:lang w:eastAsia="ar-SA"/>
        </w:rPr>
        <w:tab/>
        <w:t>Г.В. Савчук</w:t>
      </w:r>
    </w:p>
    <w:sectPr w:rsidR="00BA5278" w:rsidSect="001F0BBE">
      <w:footerReference w:type="default" r:id="rId10"/>
      <w:pgSz w:w="11906" w:h="16838"/>
      <w:pgMar w:top="709" w:right="566" w:bottom="851" w:left="1418" w:header="709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C7A" w:rsidRDefault="00013C7A" w:rsidP="00292F3E">
      <w:pPr>
        <w:spacing w:after="0" w:line="240" w:lineRule="auto"/>
      </w:pPr>
      <w:r>
        <w:separator/>
      </w:r>
    </w:p>
  </w:endnote>
  <w:endnote w:type="continuationSeparator" w:id="0">
    <w:p w:rsidR="00013C7A" w:rsidRDefault="00013C7A" w:rsidP="00292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3273806"/>
      <w:docPartObj>
        <w:docPartGallery w:val="Page Numbers (Bottom of Page)"/>
        <w:docPartUnique/>
      </w:docPartObj>
    </w:sdtPr>
    <w:sdtEndPr/>
    <w:sdtContent>
      <w:p w:rsidR="00655CD6" w:rsidRDefault="00655CD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4AC">
          <w:rPr>
            <w:noProof/>
          </w:rPr>
          <w:t>2</w:t>
        </w:r>
        <w:r>
          <w:fldChar w:fldCharType="end"/>
        </w:r>
      </w:p>
    </w:sdtContent>
  </w:sdt>
  <w:p w:rsidR="00655CD6" w:rsidRDefault="00655CD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C7A" w:rsidRDefault="00013C7A" w:rsidP="00292F3E">
      <w:pPr>
        <w:spacing w:after="0" w:line="240" w:lineRule="auto"/>
      </w:pPr>
      <w:r>
        <w:separator/>
      </w:r>
    </w:p>
  </w:footnote>
  <w:footnote w:type="continuationSeparator" w:id="0">
    <w:p w:rsidR="00013C7A" w:rsidRDefault="00013C7A" w:rsidP="00292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38C3"/>
    <w:multiLevelType w:val="hybridMultilevel"/>
    <w:tmpl w:val="E026BB58"/>
    <w:lvl w:ilvl="0" w:tplc="1C400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1E3609"/>
    <w:multiLevelType w:val="hybridMultilevel"/>
    <w:tmpl w:val="89CCCD2A"/>
    <w:lvl w:ilvl="0" w:tplc="041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09110D8D"/>
    <w:multiLevelType w:val="hybridMultilevel"/>
    <w:tmpl w:val="21C4C484"/>
    <w:lvl w:ilvl="0" w:tplc="0419000B">
      <w:start w:val="1"/>
      <w:numFmt w:val="bullet"/>
      <w:lvlText w:val=""/>
      <w:lvlJc w:val="left"/>
      <w:pPr>
        <w:ind w:left="13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>
    <w:nsid w:val="099719C8"/>
    <w:multiLevelType w:val="hybridMultilevel"/>
    <w:tmpl w:val="E40AF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A1763"/>
    <w:multiLevelType w:val="hybridMultilevel"/>
    <w:tmpl w:val="DD0CA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6F6B8B"/>
    <w:multiLevelType w:val="hybridMultilevel"/>
    <w:tmpl w:val="017065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4F31B6"/>
    <w:multiLevelType w:val="hybridMultilevel"/>
    <w:tmpl w:val="9C88A704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1EF37DA1"/>
    <w:multiLevelType w:val="hybridMultilevel"/>
    <w:tmpl w:val="B5B2F0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57F27"/>
    <w:multiLevelType w:val="hybridMultilevel"/>
    <w:tmpl w:val="86D88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2C7B91"/>
    <w:multiLevelType w:val="hybridMultilevel"/>
    <w:tmpl w:val="818E8C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167B13"/>
    <w:multiLevelType w:val="hybridMultilevel"/>
    <w:tmpl w:val="913083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A126EE"/>
    <w:multiLevelType w:val="hybridMultilevel"/>
    <w:tmpl w:val="510005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8A772D"/>
    <w:multiLevelType w:val="hybridMultilevel"/>
    <w:tmpl w:val="98CAE37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89F26E9"/>
    <w:multiLevelType w:val="hybridMultilevel"/>
    <w:tmpl w:val="026066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DE2000"/>
    <w:multiLevelType w:val="hybridMultilevel"/>
    <w:tmpl w:val="00089CF6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2C81169F"/>
    <w:multiLevelType w:val="hybridMultilevel"/>
    <w:tmpl w:val="9A68F64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E175724"/>
    <w:multiLevelType w:val="hybridMultilevel"/>
    <w:tmpl w:val="5582C12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E3B4D94"/>
    <w:multiLevelType w:val="hybridMultilevel"/>
    <w:tmpl w:val="E3049F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3F7716"/>
    <w:multiLevelType w:val="hybridMultilevel"/>
    <w:tmpl w:val="FD1E2FAE"/>
    <w:lvl w:ilvl="0" w:tplc="B0B4645E">
      <w:start w:val="1"/>
      <w:numFmt w:val="decimal"/>
      <w:lvlText w:val="%1."/>
      <w:lvlJc w:val="left"/>
      <w:pPr>
        <w:ind w:left="9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19">
    <w:nsid w:val="346545A2"/>
    <w:multiLevelType w:val="hybridMultilevel"/>
    <w:tmpl w:val="8B00E34A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3499036A"/>
    <w:multiLevelType w:val="hybridMultilevel"/>
    <w:tmpl w:val="49B04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6E1215"/>
    <w:multiLevelType w:val="hybridMultilevel"/>
    <w:tmpl w:val="B3C067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0620B5"/>
    <w:multiLevelType w:val="hybridMultilevel"/>
    <w:tmpl w:val="1DACBB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062821"/>
    <w:multiLevelType w:val="hybridMultilevel"/>
    <w:tmpl w:val="441C343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57E415F"/>
    <w:multiLevelType w:val="hybridMultilevel"/>
    <w:tmpl w:val="1D42AE50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5">
    <w:nsid w:val="4EC76073"/>
    <w:multiLevelType w:val="hybridMultilevel"/>
    <w:tmpl w:val="C700FEE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6">
    <w:nsid w:val="529B55CC"/>
    <w:multiLevelType w:val="hybridMultilevel"/>
    <w:tmpl w:val="5F62CE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BD4767"/>
    <w:multiLevelType w:val="hybridMultilevel"/>
    <w:tmpl w:val="49B04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1D1EA9"/>
    <w:multiLevelType w:val="hybridMultilevel"/>
    <w:tmpl w:val="7896A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9057AB"/>
    <w:multiLevelType w:val="hybridMultilevel"/>
    <w:tmpl w:val="F4B8DE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4B497D"/>
    <w:multiLevelType w:val="hybridMultilevel"/>
    <w:tmpl w:val="F4BA1E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640BA0"/>
    <w:multiLevelType w:val="hybridMultilevel"/>
    <w:tmpl w:val="403CB5D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9047ECD"/>
    <w:multiLevelType w:val="hybridMultilevel"/>
    <w:tmpl w:val="25A81B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0F7EDE"/>
    <w:multiLevelType w:val="hybridMultilevel"/>
    <w:tmpl w:val="28AA5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4D60BA"/>
    <w:multiLevelType w:val="hybridMultilevel"/>
    <w:tmpl w:val="E586C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852DD3"/>
    <w:multiLevelType w:val="hybridMultilevel"/>
    <w:tmpl w:val="9334BB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890469"/>
    <w:multiLevelType w:val="hybridMultilevel"/>
    <w:tmpl w:val="C85ADA42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7">
    <w:nsid w:val="77BF1958"/>
    <w:multiLevelType w:val="hybridMultilevel"/>
    <w:tmpl w:val="B3B828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8DD19FB"/>
    <w:multiLevelType w:val="hybridMultilevel"/>
    <w:tmpl w:val="37E263EC"/>
    <w:lvl w:ilvl="0" w:tplc="C3D09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8"/>
  </w:num>
  <w:num w:numId="3">
    <w:abstractNumId w:val="27"/>
  </w:num>
  <w:num w:numId="4">
    <w:abstractNumId w:val="18"/>
  </w:num>
  <w:num w:numId="5">
    <w:abstractNumId w:val="23"/>
  </w:num>
  <w:num w:numId="6">
    <w:abstractNumId w:val="25"/>
  </w:num>
  <w:num w:numId="7">
    <w:abstractNumId w:val="26"/>
  </w:num>
  <w:num w:numId="8">
    <w:abstractNumId w:val="35"/>
  </w:num>
  <w:num w:numId="9">
    <w:abstractNumId w:val="29"/>
  </w:num>
  <w:num w:numId="10">
    <w:abstractNumId w:val="6"/>
  </w:num>
  <w:num w:numId="11">
    <w:abstractNumId w:val="17"/>
  </w:num>
  <w:num w:numId="12">
    <w:abstractNumId w:val="5"/>
  </w:num>
  <w:num w:numId="13">
    <w:abstractNumId w:val="36"/>
  </w:num>
  <w:num w:numId="14">
    <w:abstractNumId w:val="24"/>
  </w:num>
  <w:num w:numId="15">
    <w:abstractNumId w:val="7"/>
  </w:num>
  <w:num w:numId="16">
    <w:abstractNumId w:val="30"/>
  </w:num>
  <w:num w:numId="17">
    <w:abstractNumId w:val="21"/>
  </w:num>
  <w:num w:numId="18">
    <w:abstractNumId w:val="20"/>
  </w:num>
  <w:num w:numId="19">
    <w:abstractNumId w:val="15"/>
  </w:num>
  <w:num w:numId="20">
    <w:abstractNumId w:val="3"/>
  </w:num>
  <w:num w:numId="21">
    <w:abstractNumId w:val="16"/>
  </w:num>
  <w:num w:numId="22">
    <w:abstractNumId w:val="22"/>
  </w:num>
  <w:num w:numId="23">
    <w:abstractNumId w:val="11"/>
  </w:num>
  <w:num w:numId="24">
    <w:abstractNumId w:val="34"/>
  </w:num>
  <w:num w:numId="25">
    <w:abstractNumId w:val="4"/>
  </w:num>
  <w:num w:numId="26">
    <w:abstractNumId w:val="28"/>
  </w:num>
  <w:num w:numId="27">
    <w:abstractNumId w:val="8"/>
  </w:num>
  <w:num w:numId="28">
    <w:abstractNumId w:val="33"/>
  </w:num>
  <w:num w:numId="29">
    <w:abstractNumId w:val="10"/>
  </w:num>
  <w:num w:numId="30">
    <w:abstractNumId w:val="37"/>
  </w:num>
  <w:num w:numId="31">
    <w:abstractNumId w:val="1"/>
  </w:num>
  <w:num w:numId="32">
    <w:abstractNumId w:val="32"/>
  </w:num>
  <w:num w:numId="33">
    <w:abstractNumId w:val="31"/>
  </w:num>
  <w:num w:numId="34">
    <w:abstractNumId w:val="9"/>
  </w:num>
  <w:num w:numId="35">
    <w:abstractNumId w:val="2"/>
  </w:num>
  <w:num w:numId="36">
    <w:abstractNumId w:val="13"/>
  </w:num>
  <w:num w:numId="37">
    <w:abstractNumId w:val="19"/>
  </w:num>
  <w:num w:numId="38">
    <w:abstractNumId w:val="12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C71"/>
    <w:rsid w:val="00001902"/>
    <w:rsid w:val="00002178"/>
    <w:rsid w:val="000030EF"/>
    <w:rsid w:val="00006A15"/>
    <w:rsid w:val="0001313C"/>
    <w:rsid w:val="00013C7A"/>
    <w:rsid w:val="00014F06"/>
    <w:rsid w:val="00015637"/>
    <w:rsid w:val="0001564F"/>
    <w:rsid w:val="000271D3"/>
    <w:rsid w:val="0003300F"/>
    <w:rsid w:val="00033417"/>
    <w:rsid w:val="00043135"/>
    <w:rsid w:val="00044B26"/>
    <w:rsid w:val="0004704E"/>
    <w:rsid w:val="00047C47"/>
    <w:rsid w:val="00051425"/>
    <w:rsid w:val="00054B3A"/>
    <w:rsid w:val="00060CD0"/>
    <w:rsid w:val="00062C13"/>
    <w:rsid w:val="0007081A"/>
    <w:rsid w:val="000719FC"/>
    <w:rsid w:val="00071FB6"/>
    <w:rsid w:val="00072E11"/>
    <w:rsid w:val="000733DA"/>
    <w:rsid w:val="00073448"/>
    <w:rsid w:val="00075206"/>
    <w:rsid w:val="0008772E"/>
    <w:rsid w:val="00092BCE"/>
    <w:rsid w:val="00095E07"/>
    <w:rsid w:val="000A0586"/>
    <w:rsid w:val="000A3591"/>
    <w:rsid w:val="000A5EA1"/>
    <w:rsid w:val="000B4F94"/>
    <w:rsid w:val="000C30BF"/>
    <w:rsid w:val="000C460F"/>
    <w:rsid w:val="000D1E8E"/>
    <w:rsid w:val="000D276C"/>
    <w:rsid w:val="000D5CA4"/>
    <w:rsid w:val="000D5F13"/>
    <w:rsid w:val="000E11EC"/>
    <w:rsid w:val="000E69D2"/>
    <w:rsid w:val="000F129D"/>
    <w:rsid w:val="000F357F"/>
    <w:rsid w:val="000F4E45"/>
    <w:rsid w:val="00104296"/>
    <w:rsid w:val="00104E24"/>
    <w:rsid w:val="00112E43"/>
    <w:rsid w:val="00114FC8"/>
    <w:rsid w:val="00123BD4"/>
    <w:rsid w:val="00131970"/>
    <w:rsid w:val="00131CCD"/>
    <w:rsid w:val="00131DB2"/>
    <w:rsid w:val="00133455"/>
    <w:rsid w:val="00133562"/>
    <w:rsid w:val="00135AB1"/>
    <w:rsid w:val="0013640D"/>
    <w:rsid w:val="00137670"/>
    <w:rsid w:val="00140EDB"/>
    <w:rsid w:val="00147371"/>
    <w:rsid w:val="00156438"/>
    <w:rsid w:val="00163BC6"/>
    <w:rsid w:val="00167C19"/>
    <w:rsid w:val="00171C71"/>
    <w:rsid w:val="00173070"/>
    <w:rsid w:val="001731F3"/>
    <w:rsid w:val="00185E5E"/>
    <w:rsid w:val="00190291"/>
    <w:rsid w:val="00193910"/>
    <w:rsid w:val="00196C8D"/>
    <w:rsid w:val="001A576E"/>
    <w:rsid w:val="001A70D6"/>
    <w:rsid w:val="001A7D21"/>
    <w:rsid w:val="001C31AB"/>
    <w:rsid w:val="001E10FE"/>
    <w:rsid w:val="001E3CC5"/>
    <w:rsid w:val="001E3FF2"/>
    <w:rsid w:val="001E5381"/>
    <w:rsid w:val="001F0010"/>
    <w:rsid w:val="001F00CF"/>
    <w:rsid w:val="001F0BBE"/>
    <w:rsid w:val="001F429B"/>
    <w:rsid w:val="001F4AAA"/>
    <w:rsid w:val="001F6082"/>
    <w:rsid w:val="00202E8F"/>
    <w:rsid w:val="00205589"/>
    <w:rsid w:val="0021199B"/>
    <w:rsid w:val="00214A0F"/>
    <w:rsid w:val="002167A2"/>
    <w:rsid w:val="002216C8"/>
    <w:rsid w:val="00231461"/>
    <w:rsid w:val="00232D1D"/>
    <w:rsid w:val="002411F4"/>
    <w:rsid w:val="002420EA"/>
    <w:rsid w:val="002421C2"/>
    <w:rsid w:val="0024237A"/>
    <w:rsid w:val="00245101"/>
    <w:rsid w:val="00245649"/>
    <w:rsid w:val="00250C14"/>
    <w:rsid w:val="00251B6A"/>
    <w:rsid w:val="00264265"/>
    <w:rsid w:val="0026463E"/>
    <w:rsid w:val="00266E09"/>
    <w:rsid w:val="0027277D"/>
    <w:rsid w:val="002741EF"/>
    <w:rsid w:val="00275A17"/>
    <w:rsid w:val="00275A8A"/>
    <w:rsid w:val="00275CBE"/>
    <w:rsid w:val="00280560"/>
    <w:rsid w:val="00280EC5"/>
    <w:rsid w:val="002825E5"/>
    <w:rsid w:val="00285844"/>
    <w:rsid w:val="00292034"/>
    <w:rsid w:val="00292F3E"/>
    <w:rsid w:val="00293B60"/>
    <w:rsid w:val="00293D3A"/>
    <w:rsid w:val="00294951"/>
    <w:rsid w:val="00295346"/>
    <w:rsid w:val="00296DAC"/>
    <w:rsid w:val="002A33E4"/>
    <w:rsid w:val="002B66FD"/>
    <w:rsid w:val="002C0CF1"/>
    <w:rsid w:val="002C3BF9"/>
    <w:rsid w:val="002C62A2"/>
    <w:rsid w:val="002D09BB"/>
    <w:rsid w:val="002D5B64"/>
    <w:rsid w:val="002D6E44"/>
    <w:rsid w:val="002D718A"/>
    <w:rsid w:val="002D77C2"/>
    <w:rsid w:val="002F0A74"/>
    <w:rsid w:val="002F2932"/>
    <w:rsid w:val="002F48AA"/>
    <w:rsid w:val="002F56B1"/>
    <w:rsid w:val="002F6AFC"/>
    <w:rsid w:val="003020AF"/>
    <w:rsid w:val="003054AC"/>
    <w:rsid w:val="00305D71"/>
    <w:rsid w:val="0030771C"/>
    <w:rsid w:val="00313BC9"/>
    <w:rsid w:val="00320578"/>
    <w:rsid w:val="00331F07"/>
    <w:rsid w:val="0033201D"/>
    <w:rsid w:val="00333D66"/>
    <w:rsid w:val="003355E6"/>
    <w:rsid w:val="003356DF"/>
    <w:rsid w:val="00335F2E"/>
    <w:rsid w:val="003373CD"/>
    <w:rsid w:val="00346424"/>
    <w:rsid w:val="00350143"/>
    <w:rsid w:val="00364B02"/>
    <w:rsid w:val="0036578B"/>
    <w:rsid w:val="00373894"/>
    <w:rsid w:val="00373C3D"/>
    <w:rsid w:val="00381C8D"/>
    <w:rsid w:val="003833B1"/>
    <w:rsid w:val="00383AD9"/>
    <w:rsid w:val="00394C22"/>
    <w:rsid w:val="00395010"/>
    <w:rsid w:val="003A2644"/>
    <w:rsid w:val="003A314A"/>
    <w:rsid w:val="003B107B"/>
    <w:rsid w:val="003B1707"/>
    <w:rsid w:val="003B1BB4"/>
    <w:rsid w:val="003B5B61"/>
    <w:rsid w:val="003C19F7"/>
    <w:rsid w:val="003C2A55"/>
    <w:rsid w:val="003D20A2"/>
    <w:rsid w:val="003D3901"/>
    <w:rsid w:val="003D50D9"/>
    <w:rsid w:val="003D7702"/>
    <w:rsid w:val="003E38DD"/>
    <w:rsid w:val="003E4931"/>
    <w:rsid w:val="003E5CBA"/>
    <w:rsid w:val="003F22B1"/>
    <w:rsid w:val="003F34B4"/>
    <w:rsid w:val="003F5E03"/>
    <w:rsid w:val="00402684"/>
    <w:rsid w:val="004110FE"/>
    <w:rsid w:val="004117C0"/>
    <w:rsid w:val="00411D20"/>
    <w:rsid w:val="00411E29"/>
    <w:rsid w:val="00412228"/>
    <w:rsid w:val="00412367"/>
    <w:rsid w:val="00421D55"/>
    <w:rsid w:val="00421ED5"/>
    <w:rsid w:val="004252FB"/>
    <w:rsid w:val="004263D2"/>
    <w:rsid w:val="00433559"/>
    <w:rsid w:val="004344DB"/>
    <w:rsid w:val="004375B8"/>
    <w:rsid w:val="00442A87"/>
    <w:rsid w:val="00447EEE"/>
    <w:rsid w:val="0045223D"/>
    <w:rsid w:val="004608A8"/>
    <w:rsid w:val="00460F21"/>
    <w:rsid w:val="0047195F"/>
    <w:rsid w:val="0047558C"/>
    <w:rsid w:val="004829FE"/>
    <w:rsid w:val="004900AC"/>
    <w:rsid w:val="004900D1"/>
    <w:rsid w:val="0049119B"/>
    <w:rsid w:val="00491D7E"/>
    <w:rsid w:val="00497CC8"/>
    <w:rsid w:val="004A3351"/>
    <w:rsid w:val="004A5566"/>
    <w:rsid w:val="004B3E06"/>
    <w:rsid w:val="004B4031"/>
    <w:rsid w:val="004B5DFA"/>
    <w:rsid w:val="004E1AA6"/>
    <w:rsid w:val="004E3C05"/>
    <w:rsid w:val="004E3ECF"/>
    <w:rsid w:val="004E7E37"/>
    <w:rsid w:val="004F0796"/>
    <w:rsid w:val="004F5CDC"/>
    <w:rsid w:val="004F72CF"/>
    <w:rsid w:val="00502932"/>
    <w:rsid w:val="0050591D"/>
    <w:rsid w:val="005114A5"/>
    <w:rsid w:val="0051297C"/>
    <w:rsid w:val="0051450D"/>
    <w:rsid w:val="00520861"/>
    <w:rsid w:val="00521CA0"/>
    <w:rsid w:val="00525274"/>
    <w:rsid w:val="0052573D"/>
    <w:rsid w:val="0053414B"/>
    <w:rsid w:val="00540129"/>
    <w:rsid w:val="0054386F"/>
    <w:rsid w:val="00552886"/>
    <w:rsid w:val="005556E1"/>
    <w:rsid w:val="00560BF2"/>
    <w:rsid w:val="005613E7"/>
    <w:rsid w:val="00567185"/>
    <w:rsid w:val="00572051"/>
    <w:rsid w:val="00574A5A"/>
    <w:rsid w:val="00576DB8"/>
    <w:rsid w:val="00581343"/>
    <w:rsid w:val="005819ED"/>
    <w:rsid w:val="00582295"/>
    <w:rsid w:val="005845EF"/>
    <w:rsid w:val="00586003"/>
    <w:rsid w:val="0058612E"/>
    <w:rsid w:val="00591F5D"/>
    <w:rsid w:val="005A50D9"/>
    <w:rsid w:val="005A6BA1"/>
    <w:rsid w:val="005B2370"/>
    <w:rsid w:val="005B3E89"/>
    <w:rsid w:val="005B792A"/>
    <w:rsid w:val="005C6E4A"/>
    <w:rsid w:val="005D4F7F"/>
    <w:rsid w:val="005E07DB"/>
    <w:rsid w:val="005E153E"/>
    <w:rsid w:val="005E44A3"/>
    <w:rsid w:val="005E5935"/>
    <w:rsid w:val="005F251D"/>
    <w:rsid w:val="00610F94"/>
    <w:rsid w:val="006119A1"/>
    <w:rsid w:val="0062194C"/>
    <w:rsid w:val="00621EA5"/>
    <w:rsid w:val="00622E50"/>
    <w:rsid w:val="0063111E"/>
    <w:rsid w:val="00643170"/>
    <w:rsid w:val="00645533"/>
    <w:rsid w:val="00655CD6"/>
    <w:rsid w:val="00660060"/>
    <w:rsid w:val="00663E25"/>
    <w:rsid w:val="006706A9"/>
    <w:rsid w:val="006713F6"/>
    <w:rsid w:val="00672DE3"/>
    <w:rsid w:val="00673030"/>
    <w:rsid w:val="006747F9"/>
    <w:rsid w:val="00680F9B"/>
    <w:rsid w:val="00690D60"/>
    <w:rsid w:val="006946E7"/>
    <w:rsid w:val="0069525F"/>
    <w:rsid w:val="006A795F"/>
    <w:rsid w:val="006B51CF"/>
    <w:rsid w:val="006C13CE"/>
    <w:rsid w:val="006C27F9"/>
    <w:rsid w:val="006C4F73"/>
    <w:rsid w:val="006D3671"/>
    <w:rsid w:val="006D7878"/>
    <w:rsid w:val="006E27AE"/>
    <w:rsid w:val="006E3D33"/>
    <w:rsid w:val="0070241D"/>
    <w:rsid w:val="007033F4"/>
    <w:rsid w:val="00703EFA"/>
    <w:rsid w:val="00705AE9"/>
    <w:rsid w:val="00706317"/>
    <w:rsid w:val="00717311"/>
    <w:rsid w:val="0071777E"/>
    <w:rsid w:val="00722AA8"/>
    <w:rsid w:val="00724370"/>
    <w:rsid w:val="00724A59"/>
    <w:rsid w:val="00725A1E"/>
    <w:rsid w:val="00726B1C"/>
    <w:rsid w:val="00731485"/>
    <w:rsid w:val="00743B14"/>
    <w:rsid w:val="00745953"/>
    <w:rsid w:val="0074720D"/>
    <w:rsid w:val="007507F4"/>
    <w:rsid w:val="00755AB4"/>
    <w:rsid w:val="00763007"/>
    <w:rsid w:val="00764268"/>
    <w:rsid w:val="0076495F"/>
    <w:rsid w:val="00765C67"/>
    <w:rsid w:val="00765F0F"/>
    <w:rsid w:val="00766D21"/>
    <w:rsid w:val="007676F9"/>
    <w:rsid w:val="0077458F"/>
    <w:rsid w:val="0078072A"/>
    <w:rsid w:val="007822FF"/>
    <w:rsid w:val="00783242"/>
    <w:rsid w:val="0078452E"/>
    <w:rsid w:val="00784CA6"/>
    <w:rsid w:val="00786D67"/>
    <w:rsid w:val="00792F9F"/>
    <w:rsid w:val="007A12D4"/>
    <w:rsid w:val="007A764C"/>
    <w:rsid w:val="007B4D2F"/>
    <w:rsid w:val="007C426F"/>
    <w:rsid w:val="007D21CC"/>
    <w:rsid w:val="007D2B25"/>
    <w:rsid w:val="007D60C9"/>
    <w:rsid w:val="007E1AD8"/>
    <w:rsid w:val="007E24EA"/>
    <w:rsid w:val="007E4959"/>
    <w:rsid w:val="007E7D8A"/>
    <w:rsid w:val="007E7E60"/>
    <w:rsid w:val="007F01A8"/>
    <w:rsid w:val="007F4603"/>
    <w:rsid w:val="007F4930"/>
    <w:rsid w:val="007F4B22"/>
    <w:rsid w:val="007F6768"/>
    <w:rsid w:val="008066BF"/>
    <w:rsid w:val="0080670A"/>
    <w:rsid w:val="00807240"/>
    <w:rsid w:val="00811480"/>
    <w:rsid w:val="00811A69"/>
    <w:rsid w:val="008145DE"/>
    <w:rsid w:val="00816E45"/>
    <w:rsid w:val="00816FBA"/>
    <w:rsid w:val="008249DC"/>
    <w:rsid w:val="0083018E"/>
    <w:rsid w:val="00830ADD"/>
    <w:rsid w:val="00833210"/>
    <w:rsid w:val="00833ECD"/>
    <w:rsid w:val="0083504E"/>
    <w:rsid w:val="00835BC1"/>
    <w:rsid w:val="0084139F"/>
    <w:rsid w:val="008444D7"/>
    <w:rsid w:val="008451DD"/>
    <w:rsid w:val="0084728F"/>
    <w:rsid w:val="00852CFD"/>
    <w:rsid w:val="00856206"/>
    <w:rsid w:val="00862087"/>
    <w:rsid w:val="00865420"/>
    <w:rsid w:val="00865CEB"/>
    <w:rsid w:val="00865E00"/>
    <w:rsid w:val="00871685"/>
    <w:rsid w:val="0087258F"/>
    <w:rsid w:val="008801A8"/>
    <w:rsid w:val="008810D2"/>
    <w:rsid w:val="00886496"/>
    <w:rsid w:val="00887BF4"/>
    <w:rsid w:val="00890F19"/>
    <w:rsid w:val="00896FDC"/>
    <w:rsid w:val="008A0695"/>
    <w:rsid w:val="008B1A93"/>
    <w:rsid w:val="008B25DD"/>
    <w:rsid w:val="008B2A41"/>
    <w:rsid w:val="008B7301"/>
    <w:rsid w:val="008C3CD7"/>
    <w:rsid w:val="008C5765"/>
    <w:rsid w:val="008C5A44"/>
    <w:rsid w:val="008C76F8"/>
    <w:rsid w:val="008D1FBD"/>
    <w:rsid w:val="008D5EF1"/>
    <w:rsid w:val="008E1439"/>
    <w:rsid w:val="008E2011"/>
    <w:rsid w:val="008E75C1"/>
    <w:rsid w:val="008F4885"/>
    <w:rsid w:val="009024EF"/>
    <w:rsid w:val="00905AE4"/>
    <w:rsid w:val="009173C8"/>
    <w:rsid w:val="00925AC5"/>
    <w:rsid w:val="00926189"/>
    <w:rsid w:val="0092636A"/>
    <w:rsid w:val="00931CFE"/>
    <w:rsid w:val="00932D58"/>
    <w:rsid w:val="0093582D"/>
    <w:rsid w:val="00937B49"/>
    <w:rsid w:val="00940295"/>
    <w:rsid w:val="0094264B"/>
    <w:rsid w:val="00945E83"/>
    <w:rsid w:val="00954194"/>
    <w:rsid w:val="00954D58"/>
    <w:rsid w:val="00956870"/>
    <w:rsid w:val="00960C6C"/>
    <w:rsid w:val="009611EC"/>
    <w:rsid w:val="00961639"/>
    <w:rsid w:val="00961645"/>
    <w:rsid w:val="00964BE4"/>
    <w:rsid w:val="009653D4"/>
    <w:rsid w:val="009655FC"/>
    <w:rsid w:val="00965A17"/>
    <w:rsid w:val="00967CB5"/>
    <w:rsid w:val="00972801"/>
    <w:rsid w:val="009824B3"/>
    <w:rsid w:val="00991774"/>
    <w:rsid w:val="009A1FE9"/>
    <w:rsid w:val="009C4A9E"/>
    <w:rsid w:val="009C5259"/>
    <w:rsid w:val="009C5662"/>
    <w:rsid w:val="009E4016"/>
    <w:rsid w:val="009E4B1B"/>
    <w:rsid w:val="009E55C4"/>
    <w:rsid w:val="009E7B71"/>
    <w:rsid w:val="009F4F5B"/>
    <w:rsid w:val="009F5A7F"/>
    <w:rsid w:val="009F7DF1"/>
    <w:rsid w:val="00A03032"/>
    <w:rsid w:val="00A032D4"/>
    <w:rsid w:val="00A11D6F"/>
    <w:rsid w:val="00A11E32"/>
    <w:rsid w:val="00A13497"/>
    <w:rsid w:val="00A13E53"/>
    <w:rsid w:val="00A167FE"/>
    <w:rsid w:val="00A242AD"/>
    <w:rsid w:val="00A269EA"/>
    <w:rsid w:val="00A33782"/>
    <w:rsid w:val="00A34F7F"/>
    <w:rsid w:val="00A443CB"/>
    <w:rsid w:val="00A45426"/>
    <w:rsid w:val="00A45E6A"/>
    <w:rsid w:val="00A46FBE"/>
    <w:rsid w:val="00A54F09"/>
    <w:rsid w:val="00A56027"/>
    <w:rsid w:val="00A6089B"/>
    <w:rsid w:val="00A60939"/>
    <w:rsid w:val="00A637EF"/>
    <w:rsid w:val="00A641E5"/>
    <w:rsid w:val="00A645FA"/>
    <w:rsid w:val="00A70295"/>
    <w:rsid w:val="00A742FD"/>
    <w:rsid w:val="00A75242"/>
    <w:rsid w:val="00A87F45"/>
    <w:rsid w:val="00A91520"/>
    <w:rsid w:val="00A9291C"/>
    <w:rsid w:val="00AA2A02"/>
    <w:rsid w:val="00AA4C62"/>
    <w:rsid w:val="00AC3345"/>
    <w:rsid w:val="00AC484C"/>
    <w:rsid w:val="00AC5F18"/>
    <w:rsid w:val="00AC6B1B"/>
    <w:rsid w:val="00AC706E"/>
    <w:rsid w:val="00AD2633"/>
    <w:rsid w:val="00AE054E"/>
    <w:rsid w:val="00AE3DBF"/>
    <w:rsid w:val="00AE4B5A"/>
    <w:rsid w:val="00AF2FCB"/>
    <w:rsid w:val="00AF325C"/>
    <w:rsid w:val="00AF6A42"/>
    <w:rsid w:val="00AF75D2"/>
    <w:rsid w:val="00B000DA"/>
    <w:rsid w:val="00B060C5"/>
    <w:rsid w:val="00B11DEA"/>
    <w:rsid w:val="00B1215B"/>
    <w:rsid w:val="00B13F9E"/>
    <w:rsid w:val="00B2063D"/>
    <w:rsid w:val="00B2468A"/>
    <w:rsid w:val="00B26643"/>
    <w:rsid w:val="00B33557"/>
    <w:rsid w:val="00B33600"/>
    <w:rsid w:val="00B34D68"/>
    <w:rsid w:val="00B42FCF"/>
    <w:rsid w:val="00B43C3B"/>
    <w:rsid w:val="00B43C5B"/>
    <w:rsid w:val="00B5189B"/>
    <w:rsid w:val="00B5353C"/>
    <w:rsid w:val="00B619CD"/>
    <w:rsid w:val="00B65FE0"/>
    <w:rsid w:val="00B74ECC"/>
    <w:rsid w:val="00B7614F"/>
    <w:rsid w:val="00B773FB"/>
    <w:rsid w:val="00B7751C"/>
    <w:rsid w:val="00B863A2"/>
    <w:rsid w:val="00B90577"/>
    <w:rsid w:val="00B925F0"/>
    <w:rsid w:val="00B966E8"/>
    <w:rsid w:val="00B97336"/>
    <w:rsid w:val="00BA21A6"/>
    <w:rsid w:val="00BA480A"/>
    <w:rsid w:val="00BA5278"/>
    <w:rsid w:val="00BA6425"/>
    <w:rsid w:val="00BB0434"/>
    <w:rsid w:val="00BB1EA9"/>
    <w:rsid w:val="00BC2713"/>
    <w:rsid w:val="00BC3079"/>
    <w:rsid w:val="00BC3309"/>
    <w:rsid w:val="00BC46DA"/>
    <w:rsid w:val="00BC5CFE"/>
    <w:rsid w:val="00BC6B98"/>
    <w:rsid w:val="00BC6F13"/>
    <w:rsid w:val="00BD1465"/>
    <w:rsid w:val="00BE1871"/>
    <w:rsid w:val="00BE1B89"/>
    <w:rsid w:val="00BE2514"/>
    <w:rsid w:val="00BE3F95"/>
    <w:rsid w:val="00BE4074"/>
    <w:rsid w:val="00BE7587"/>
    <w:rsid w:val="00BF2DF4"/>
    <w:rsid w:val="00BF775F"/>
    <w:rsid w:val="00C00A09"/>
    <w:rsid w:val="00C026DE"/>
    <w:rsid w:val="00C03372"/>
    <w:rsid w:val="00C042EF"/>
    <w:rsid w:val="00C04A32"/>
    <w:rsid w:val="00C0672C"/>
    <w:rsid w:val="00C10B06"/>
    <w:rsid w:val="00C162D2"/>
    <w:rsid w:val="00C16C57"/>
    <w:rsid w:val="00C227D5"/>
    <w:rsid w:val="00C27EDB"/>
    <w:rsid w:val="00C31225"/>
    <w:rsid w:val="00C339AB"/>
    <w:rsid w:val="00C342D0"/>
    <w:rsid w:val="00C354D1"/>
    <w:rsid w:val="00C35C9F"/>
    <w:rsid w:val="00C40515"/>
    <w:rsid w:val="00C42B76"/>
    <w:rsid w:val="00C43134"/>
    <w:rsid w:val="00C47BFF"/>
    <w:rsid w:val="00C51E08"/>
    <w:rsid w:val="00C556CC"/>
    <w:rsid w:val="00C55895"/>
    <w:rsid w:val="00C55B8F"/>
    <w:rsid w:val="00C5637E"/>
    <w:rsid w:val="00C56C5A"/>
    <w:rsid w:val="00C63662"/>
    <w:rsid w:val="00C64614"/>
    <w:rsid w:val="00C65B09"/>
    <w:rsid w:val="00C66350"/>
    <w:rsid w:val="00C6741B"/>
    <w:rsid w:val="00C71C20"/>
    <w:rsid w:val="00C71DD2"/>
    <w:rsid w:val="00C8421D"/>
    <w:rsid w:val="00C85E79"/>
    <w:rsid w:val="00C85F8B"/>
    <w:rsid w:val="00C86759"/>
    <w:rsid w:val="00C87199"/>
    <w:rsid w:val="00C91856"/>
    <w:rsid w:val="00C9459A"/>
    <w:rsid w:val="00C95000"/>
    <w:rsid w:val="00CA4310"/>
    <w:rsid w:val="00CB5F8C"/>
    <w:rsid w:val="00CC31C7"/>
    <w:rsid w:val="00CC339B"/>
    <w:rsid w:val="00CD1AAA"/>
    <w:rsid w:val="00CD5552"/>
    <w:rsid w:val="00CE50A9"/>
    <w:rsid w:val="00CE7D82"/>
    <w:rsid w:val="00CF5115"/>
    <w:rsid w:val="00CF6D21"/>
    <w:rsid w:val="00D00B82"/>
    <w:rsid w:val="00D06138"/>
    <w:rsid w:val="00D07A63"/>
    <w:rsid w:val="00D1038E"/>
    <w:rsid w:val="00D1351D"/>
    <w:rsid w:val="00D205F4"/>
    <w:rsid w:val="00D23851"/>
    <w:rsid w:val="00D26E86"/>
    <w:rsid w:val="00D30BD5"/>
    <w:rsid w:val="00D31FD7"/>
    <w:rsid w:val="00D401FE"/>
    <w:rsid w:val="00D403E1"/>
    <w:rsid w:val="00D41C53"/>
    <w:rsid w:val="00D44B92"/>
    <w:rsid w:val="00D44EA2"/>
    <w:rsid w:val="00D50CA7"/>
    <w:rsid w:val="00D553E1"/>
    <w:rsid w:val="00D5737A"/>
    <w:rsid w:val="00D60721"/>
    <w:rsid w:val="00D60FEF"/>
    <w:rsid w:val="00D61904"/>
    <w:rsid w:val="00D635C3"/>
    <w:rsid w:val="00D702F9"/>
    <w:rsid w:val="00D704E1"/>
    <w:rsid w:val="00D73877"/>
    <w:rsid w:val="00D749E9"/>
    <w:rsid w:val="00D77BE7"/>
    <w:rsid w:val="00D83ED4"/>
    <w:rsid w:val="00D851E1"/>
    <w:rsid w:val="00D91415"/>
    <w:rsid w:val="00D939F7"/>
    <w:rsid w:val="00DA12A1"/>
    <w:rsid w:val="00DA1C94"/>
    <w:rsid w:val="00DA3E3C"/>
    <w:rsid w:val="00DB7BF7"/>
    <w:rsid w:val="00DC079D"/>
    <w:rsid w:val="00DC09C0"/>
    <w:rsid w:val="00DC490D"/>
    <w:rsid w:val="00DC5E25"/>
    <w:rsid w:val="00DC7ED2"/>
    <w:rsid w:val="00DE3688"/>
    <w:rsid w:val="00DE3A08"/>
    <w:rsid w:val="00DE4BDF"/>
    <w:rsid w:val="00DE552C"/>
    <w:rsid w:val="00DE6620"/>
    <w:rsid w:val="00DF4718"/>
    <w:rsid w:val="00E046EF"/>
    <w:rsid w:val="00E06B84"/>
    <w:rsid w:val="00E07B8F"/>
    <w:rsid w:val="00E12CD0"/>
    <w:rsid w:val="00E16E1F"/>
    <w:rsid w:val="00E21557"/>
    <w:rsid w:val="00E23697"/>
    <w:rsid w:val="00E31A34"/>
    <w:rsid w:val="00E31C26"/>
    <w:rsid w:val="00E3222F"/>
    <w:rsid w:val="00E32B31"/>
    <w:rsid w:val="00E33B14"/>
    <w:rsid w:val="00E34676"/>
    <w:rsid w:val="00E36A0B"/>
    <w:rsid w:val="00E40EEE"/>
    <w:rsid w:val="00E44BAE"/>
    <w:rsid w:val="00E50405"/>
    <w:rsid w:val="00E50596"/>
    <w:rsid w:val="00E506E1"/>
    <w:rsid w:val="00E52540"/>
    <w:rsid w:val="00E54640"/>
    <w:rsid w:val="00E56127"/>
    <w:rsid w:val="00E5625C"/>
    <w:rsid w:val="00E5681D"/>
    <w:rsid w:val="00E56B92"/>
    <w:rsid w:val="00E600D8"/>
    <w:rsid w:val="00E651A4"/>
    <w:rsid w:val="00E73CE0"/>
    <w:rsid w:val="00E83341"/>
    <w:rsid w:val="00E91C8D"/>
    <w:rsid w:val="00E93738"/>
    <w:rsid w:val="00E937ED"/>
    <w:rsid w:val="00E96A3F"/>
    <w:rsid w:val="00EA0683"/>
    <w:rsid w:val="00EA076E"/>
    <w:rsid w:val="00EA6B98"/>
    <w:rsid w:val="00EB6458"/>
    <w:rsid w:val="00EB69BE"/>
    <w:rsid w:val="00EC06E7"/>
    <w:rsid w:val="00EC21C2"/>
    <w:rsid w:val="00EC453F"/>
    <w:rsid w:val="00ED15A6"/>
    <w:rsid w:val="00ED612C"/>
    <w:rsid w:val="00ED64B0"/>
    <w:rsid w:val="00EE42C7"/>
    <w:rsid w:val="00EE510B"/>
    <w:rsid w:val="00EE5863"/>
    <w:rsid w:val="00EF7A9C"/>
    <w:rsid w:val="00EF7B8E"/>
    <w:rsid w:val="00F0084B"/>
    <w:rsid w:val="00F011C8"/>
    <w:rsid w:val="00F07F82"/>
    <w:rsid w:val="00F113A3"/>
    <w:rsid w:val="00F11DBD"/>
    <w:rsid w:val="00F159E4"/>
    <w:rsid w:val="00F228D9"/>
    <w:rsid w:val="00F25CE5"/>
    <w:rsid w:val="00F26BB8"/>
    <w:rsid w:val="00F31389"/>
    <w:rsid w:val="00F34646"/>
    <w:rsid w:val="00F36AF2"/>
    <w:rsid w:val="00F41A68"/>
    <w:rsid w:val="00F468BB"/>
    <w:rsid w:val="00F51C50"/>
    <w:rsid w:val="00F57619"/>
    <w:rsid w:val="00F63FFB"/>
    <w:rsid w:val="00F6635E"/>
    <w:rsid w:val="00F67840"/>
    <w:rsid w:val="00F703D8"/>
    <w:rsid w:val="00F751DE"/>
    <w:rsid w:val="00F75784"/>
    <w:rsid w:val="00F761B7"/>
    <w:rsid w:val="00F77219"/>
    <w:rsid w:val="00F81BFF"/>
    <w:rsid w:val="00F860A2"/>
    <w:rsid w:val="00F86A02"/>
    <w:rsid w:val="00F91DBF"/>
    <w:rsid w:val="00FA36AA"/>
    <w:rsid w:val="00FA4DD5"/>
    <w:rsid w:val="00FB2E5D"/>
    <w:rsid w:val="00FB41B7"/>
    <w:rsid w:val="00FB6C16"/>
    <w:rsid w:val="00FB78F1"/>
    <w:rsid w:val="00FC2484"/>
    <w:rsid w:val="00FC27AC"/>
    <w:rsid w:val="00FC31B8"/>
    <w:rsid w:val="00FC3C10"/>
    <w:rsid w:val="00FD0B71"/>
    <w:rsid w:val="00FD5F52"/>
    <w:rsid w:val="00FE099F"/>
    <w:rsid w:val="00FE47B9"/>
    <w:rsid w:val="00FE55D8"/>
    <w:rsid w:val="00FE7614"/>
    <w:rsid w:val="00FF1B95"/>
    <w:rsid w:val="00FF2C86"/>
    <w:rsid w:val="00FF4860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FB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71F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1FB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945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92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2F3E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292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2F3E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47558C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275A8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F91DB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BC6B98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FB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71F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1FB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945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92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2F3E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292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2F3E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47558C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275A8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F91DB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BC6B9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1507E-68BA-46EB-9CE7-7BE8D5B34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11</Pages>
  <Words>5620</Words>
  <Characters>32035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</dc:creator>
  <cp:lastModifiedBy>KSO1</cp:lastModifiedBy>
  <cp:revision>53</cp:revision>
  <cp:lastPrinted>2025-03-24T03:23:00Z</cp:lastPrinted>
  <dcterms:created xsi:type="dcterms:W3CDTF">2023-11-30T09:45:00Z</dcterms:created>
  <dcterms:modified xsi:type="dcterms:W3CDTF">2025-03-25T07:18:00Z</dcterms:modified>
</cp:coreProperties>
</file>