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6F" w:rsidRPr="0050376F" w:rsidRDefault="0050376F" w:rsidP="0050376F">
      <w:pPr>
        <w:jc w:val="center"/>
        <w:rPr>
          <w:rFonts w:ascii="Times New Roman" w:hAnsi="Times New Roman" w:cs="Times New Roman"/>
          <w:b/>
          <w:noProof/>
          <w:sz w:val="28"/>
          <w:szCs w:val="28"/>
        </w:rPr>
      </w:pPr>
      <w:r w:rsidRPr="0050376F">
        <w:rPr>
          <w:rFonts w:ascii="Times New Roman" w:hAnsi="Times New Roman" w:cs="Times New Roman"/>
          <w:b/>
          <w:noProof/>
          <w:sz w:val="28"/>
          <w:szCs w:val="28"/>
          <w:lang w:eastAsia="ru-RU"/>
        </w:rPr>
        <w:drawing>
          <wp:inline distT="0" distB="0" distL="0" distR="0">
            <wp:extent cx="485140" cy="787400"/>
            <wp:effectExtent l="19050" t="0" r="0" b="0"/>
            <wp:docPr id="4"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6" cstate="print"/>
                    <a:srcRect/>
                    <a:stretch>
                      <a:fillRect/>
                    </a:stretch>
                  </pic:blipFill>
                  <pic:spPr bwMode="auto">
                    <a:xfrm>
                      <a:off x="0" y="0"/>
                      <a:ext cx="485140" cy="787400"/>
                    </a:xfrm>
                    <a:prstGeom prst="rect">
                      <a:avLst/>
                    </a:prstGeom>
                    <a:noFill/>
                    <a:ln w="9525">
                      <a:noFill/>
                      <a:miter lim="800000"/>
                      <a:headEnd/>
                      <a:tailEnd/>
                    </a:ln>
                  </pic:spPr>
                </pic:pic>
              </a:graphicData>
            </a:graphic>
          </wp:inline>
        </w:drawing>
      </w:r>
    </w:p>
    <w:p w:rsidR="0050376F" w:rsidRPr="0050376F" w:rsidRDefault="0050376F" w:rsidP="0050376F">
      <w:pPr>
        <w:jc w:val="center"/>
        <w:rPr>
          <w:rFonts w:ascii="Times New Roman" w:hAnsi="Times New Roman" w:cs="Times New Roman"/>
          <w:b/>
          <w:noProof/>
          <w:sz w:val="28"/>
          <w:szCs w:val="28"/>
        </w:rPr>
      </w:pPr>
      <w:r w:rsidRPr="0050376F">
        <w:rPr>
          <w:rFonts w:ascii="Times New Roman" w:hAnsi="Times New Roman" w:cs="Times New Roman"/>
          <w:b/>
          <w:noProof/>
          <w:sz w:val="28"/>
          <w:szCs w:val="28"/>
        </w:rPr>
        <w:t>ШАРЫПОВСКИЙ ОКРУЖНОЙ СОВЕТ ДЕПУТАТОВ</w:t>
      </w:r>
    </w:p>
    <w:p w:rsidR="004653EC" w:rsidRPr="0050376F" w:rsidRDefault="0050376F" w:rsidP="0050376F">
      <w:pPr>
        <w:jc w:val="center"/>
        <w:rPr>
          <w:rFonts w:ascii="Times New Roman" w:eastAsia="Calibri" w:hAnsi="Times New Roman" w:cs="Times New Roman"/>
          <w:b/>
          <w:sz w:val="28"/>
          <w:szCs w:val="28"/>
        </w:rPr>
      </w:pPr>
      <w:r w:rsidRPr="0050376F">
        <w:rPr>
          <w:rFonts w:ascii="Times New Roman" w:eastAsia="Calibri" w:hAnsi="Times New Roman" w:cs="Times New Roman"/>
          <w:b/>
          <w:sz w:val="28"/>
          <w:szCs w:val="28"/>
        </w:rPr>
        <w:t>РЕШЕНИЕ</w:t>
      </w:r>
    </w:p>
    <w:p w:rsidR="00DE33E6" w:rsidRPr="00577640" w:rsidRDefault="00DE33E6" w:rsidP="004653EC">
      <w:pPr>
        <w:spacing w:after="0" w:line="240" w:lineRule="auto"/>
        <w:jc w:val="center"/>
        <w:rPr>
          <w:rFonts w:ascii="Times New Roman" w:eastAsia="Times New Roman" w:hAnsi="Times New Roman" w:cs="Times New Roman"/>
          <w:noProof/>
          <w:sz w:val="27"/>
          <w:szCs w:val="27"/>
          <w:lang w:eastAsia="ru-RU"/>
        </w:rPr>
      </w:pPr>
    </w:p>
    <w:p w:rsidR="000D2931" w:rsidRPr="00577640" w:rsidRDefault="00D7285C" w:rsidP="000D2931">
      <w:pPr>
        <w:spacing w:after="0" w:line="240" w:lineRule="auto"/>
        <w:jc w:val="both"/>
        <w:rPr>
          <w:rFonts w:ascii="Times New Roman" w:eastAsia="Times New Roman" w:hAnsi="Times New Roman" w:cs="Times New Roman"/>
          <w:noProof/>
          <w:sz w:val="27"/>
          <w:szCs w:val="27"/>
          <w:lang w:eastAsia="ru-RU"/>
        </w:rPr>
      </w:pPr>
      <w:r w:rsidRPr="00577640">
        <w:rPr>
          <w:rFonts w:ascii="Times New Roman" w:eastAsia="Times New Roman" w:hAnsi="Times New Roman" w:cs="Times New Roman"/>
          <w:noProof/>
          <w:sz w:val="27"/>
          <w:szCs w:val="27"/>
          <w:lang w:eastAsia="ru-RU"/>
        </w:rPr>
        <w:t>15</w:t>
      </w:r>
      <w:r w:rsidR="000D2931" w:rsidRPr="00577640">
        <w:rPr>
          <w:rFonts w:ascii="Times New Roman" w:eastAsia="Times New Roman" w:hAnsi="Times New Roman" w:cs="Times New Roman"/>
          <w:noProof/>
          <w:sz w:val="27"/>
          <w:szCs w:val="27"/>
          <w:lang w:eastAsia="ru-RU"/>
        </w:rPr>
        <w:t>.0</w:t>
      </w:r>
      <w:r w:rsidRPr="00577640">
        <w:rPr>
          <w:rFonts w:ascii="Times New Roman" w:eastAsia="Times New Roman" w:hAnsi="Times New Roman" w:cs="Times New Roman"/>
          <w:noProof/>
          <w:sz w:val="27"/>
          <w:szCs w:val="27"/>
          <w:lang w:eastAsia="ru-RU"/>
        </w:rPr>
        <w:t>5</w:t>
      </w:r>
      <w:r w:rsidR="000D2931" w:rsidRPr="00577640">
        <w:rPr>
          <w:rFonts w:ascii="Times New Roman" w:eastAsia="Times New Roman" w:hAnsi="Times New Roman" w:cs="Times New Roman"/>
          <w:noProof/>
          <w:sz w:val="27"/>
          <w:szCs w:val="27"/>
          <w:lang w:eastAsia="ru-RU"/>
        </w:rPr>
        <w:t>.202</w:t>
      </w:r>
      <w:r w:rsidRPr="00577640">
        <w:rPr>
          <w:rFonts w:ascii="Times New Roman" w:eastAsia="Times New Roman" w:hAnsi="Times New Roman" w:cs="Times New Roman"/>
          <w:noProof/>
          <w:sz w:val="27"/>
          <w:szCs w:val="27"/>
          <w:lang w:eastAsia="ru-RU"/>
        </w:rPr>
        <w:t>5</w:t>
      </w:r>
      <w:r w:rsidR="000D2931" w:rsidRPr="00577640">
        <w:rPr>
          <w:rFonts w:ascii="Times New Roman" w:eastAsia="Times New Roman" w:hAnsi="Times New Roman" w:cs="Times New Roman"/>
          <w:noProof/>
          <w:sz w:val="27"/>
          <w:szCs w:val="27"/>
          <w:lang w:eastAsia="ru-RU"/>
        </w:rPr>
        <w:t xml:space="preserve">                        </w:t>
      </w:r>
      <w:r w:rsidR="00577640">
        <w:rPr>
          <w:rFonts w:ascii="Times New Roman" w:eastAsia="Times New Roman" w:hAnsi="Times New Roman" w:cs="Times New Roman"/>
          <w:noProof/>
          <w:sz w:val="27"/>
          <w:szCs w:val="27"/>
          <w:lang w:eastAsia="ru-RU"/>
        </w:rPr>
        <w:t xml:space="preserve">            </w:t>
      </w:r>
      <w:r w:rsidR="000D2931" w:rsidRPr="00577640">
        <w:rPr>
          <w:rFonts w:ascii="Times New Roman" w:eastAsia="Times New Roman" w:hAnsi="Times New Roman" w:cs="Times New Roman"/>
          <w:noProof/>
          <w:sz w:val="27"/>
          <w:szCs w:val="27"/>
          <w:lang w:eastAsia="ru-RU"/>
        </w:rPr>
        <w:t xml:space="preserve">      г. Шарыпово     </w:t>
      </w:r>
      <w:r w:rsidR="00577640">
        <w:rPr>
          <w:rFonts w:ascii="Times New Roman" w:eastAsia="Times New Roman" w:hAnsi="Times New Roman" w:cs="Times New Roman"/>
          <w:noProof/>
          <w:sz w:val="27"/>
          <w:szCs w:val="27"/>
          <w:lang w:eastAsia="ru-RU"/>
        </w:rPr>
        <w:t xml:space="preserve"> </w:t>
      </w:r>
      <w:r w:rsidR="000D2931" w:rsidRPr="00577640">
        <w:rPr>
          <w:rFonts w:ascii="Times New Roman" w:eastAsia="Times New Roman" w:hAnsi="Times New Roman" w:cs="Times New Roman"/>
          <w:noProof/>
          <w:sz w:val="27"/>
          <w:szCs w:val="27"/>
          <w:lang w:eastAsia="ru-RU"/>
        </w:rPr>
        <w:t xml:space="preserve">            </w:t>
      </w:r>
      <w:r w:rsidR="00577640">
        <w:rPr>
          <w:rFonts w:ascii="Times New Roman" w:eastAsia="Times New Roman" w:hAnsi="Times New Roman" w:cs="Times New Roman"/>
          <w:noProof/>
          <w:sz w:val="27"/>
          <w:szCs w:val="27"/>
          <w:lang w:eastAsia="ru-RU"/>
        </w:rPr>
        <w:t xml:space="preserve"> </w:t>
      </w:r>
      <w:r w:rsidR="000D2931" w:rsidRPr="00577640">
        <w:rPr>
          <w:rFonts w:ascii="Times New Roman" w:eastAsia="Times New Roman" w:hAnsi="Times New Roman" w:cs="Times New Roman"/>
          <w:noProof/>
          <w:sz w:val="27"/>
          <w:szCs w:val="27"/>
          <w:lang w:eastAsia="ru-RU"/>
        </w:rPr>
        <w:t xml:space="preserve">                    № 4</w:t>
      </w:r>
      <w:r w:rsidRPr="00577640">
        <w:rPr>
          <w:rFonts w:ascii="Times New Roman" w:eastAsia="Times New Roman" w:hAnsi="Times New Roman" w:cs="Times New Roman"/>
          <w:noProof/>
          <w:sz w:val="27"/>
          <w:szCs w:val="27"/>
          <w:lang w:eastAsia="ru-RU"/>
        </w:rPr>
        <w:t>8</w:t>
      </w:r>
      <w:r w:rsidR="000D2931" w:rsidRPr="00577640">
        <w:rPr>
          <w:rFonts w:ascii="Times New Roman" w:eastAsia="Times New Roman" w:hAnsi="Times New Roman" w:cs="Times New Roman"/>
          <w:noProof/>
          <w:sz w:val="27"/>
          <w:szCs w:val="27"/>
          <w:lang w:eastAsia="ru-RU"/>
        </w:rPr>
        <w:t>-3</w:t>
      </w:r>
      <w:r w:rsidRPr="00577640">
        <w:rPr>
          <w:rFonts w:ascii="Times New Roman" w:eastAsia="Times New Roman" w:hAnsi="Times New Roman" w:cs="Times New Roman"/>
          <w:noProof/>
          <w:sz w:val="27"/>
          <w:szCs w:val="27"/>
          <w:lang w:eastAsia="ru-RU"/>
        </w:rPr>
        <w:t>66</w:t>
      </w:r>
      <w:r w:rsidR="000D2931" w:rsidRPr="00577640">
        <w:rPr>
          <w:rFonts w:ascii="Times New Roman" w:eastAsia="Times New Roman" w:hAnsi="Times New Roman" w:cs="Times New Roman"/>
          <w:noProof/>
          <w:sz w:val="27"/>
          <w:szCs w:val="27"/>
          <w:lang w:eastAsia="ru-RU"/>
        </w:rPr>
        <w:t>р</w:t>
      </w:r>
    </w:p>
    <w:p w:rsidR="004653EC" w:rsidRPr="00360D22" w:rsidRDefault="004653EC" w:rsidP="004653EC">
      <w:pPr>
        <w:spacing w:after="0" w:line="240" w:lineRule="auto"/>
        <w:rPr>
          <w:rFonts w:ascii="Courier New" w:eastAsia="Times New Roman" w:hAnsi="Courier New" w:cs="Courier New"/>
          <w:b/>
          <w:noProof/>
          <w:sz w:val="27"/>
          <w:szCs w:val="27"/>
          <w:lang w:eastAsia="ru-RU"/>
        </w:rPr>
      </w:pPr>
    </w:p>
    <w:p w:rsidR="004653EC" w:rsidRPr="00360D22" w:rsidRDefault="004653EC" w:rsidP="000D2931">
      <w:pPr>
        <w:pStyle w:val="a7"/>
        <w:jc w:val="both"/>
        <w:rPr>
          <w:rFonts w:ascii="Times New Roman" w:hAnsi="Times New Roman" w:cs="Times New Roman"/>
          <w:sz w:val="27"/>
          <w:szCs w:val="27"/>
        </w:rPr>
      </w:pPr>
    </w:p>
    <w:p w:rsidR="00CF34B5" w:rsidRPr="00360D22" w:rsidRDefault="005E7E00" w:rsidP="00BE5C51">
      <w:pPr>
        <w:pStyle w:val="a7"/>
        <w:jc w:val="both"/>
        <w:rPr>
          <w:rFonts w:ascii="Times New Roman" w:hAnsi="Times New Roman" w:cs="Times New Roman"/>
          <w:sz w:val="27"/>
          <w:szCs w:val="27"/>
        </w:rPr>
      </w:pPr>
      <w:r w:rsidRPr="00360D22">
        <w:rPr>
          <w:rFonts w:ascii="Times New Roman" w:hAnsi="Times New Roman" w:cs="Times New Roman"/>
          <w:sz w:val="27"/>
          <w:szCs w:val="27"/>
        </w:rPr>
        <w:t>О внесении изменений в Устав</w:t>
      </w:r>
      <w:r w:rsidR="00674E9B" w:rsidRPr="00360D22">
        <w:rPr>
          <w:rFonts w:ascii="Times New Roman" w:hAnsi="Times New Roman" w:cs="Times New Roman"/>
          <w:sz w:val="27"/>
          <w:szCs w:val="27"/>
        </w:rPr>
        <w:t xml:space="preserve"> муниципального образования</w:t>
      </w:r>
      <w:r w:rsidRPr="00360D22">
        <w:rPr>
          <w:rFonts w:ascii="Times New Roman" w:hAnsi="Times New Roman" w:cs="Times New Roman"/>
          <w:sz w:val="27"/>
          <w:szCs w:val="27"/>
        </w:rPr>
        <w:t xml:space="preserve"> </w:t>
      </w:r>
      <w:proofErr w:type="spellStart"/>
      <w:r w:rsidRPr="00360D22">
        <w:rPr>
          <w:rFonts w:ascii="Times New Roman" w:hAnsi="Times New Roman" w:cs="Times New Roman"/>
          <w:sz w:val="27"/>
          <w:szCs w:val="27"/>
        </w:rPr>
        <w:t>Шарыповск</w:t>
      </w:r>
      <w:r w:rsidR="00674E9B" w:rsidRPr="00360D22">
        <w:rPr>
          <w:rFonts w:ascii="Times New Roman" w:hAnsi="Times New Roman" w:cs="Times New Roman"/>
          <w:sz w:val="27"/>
          <w:szCs w:val="27"/>
        </w:rPr>
        <w:t>ий</w:t>
      </w:r>
      <w:proofErr w:type="spellEnd"/>
      <w:r w:rsidR="00BE5C51" w:rsidRPr="00360D22">
        <w:rPr>
          <w:rFonts w:ascii="Times New Roman" w:hAnsi="Times New Roman" w:cs="Times New Roman"/>
          <w:sz w:val="27"/>
          <w:szCs w:val="27"/>
        </w:rPr>
        <w:t xml:space="preserve"> </w:t>
      </w:r>
      <w:r w:rsidR="0050376F" w:rsidRPr="00360D22">
        <w:rPr>
          <w:rFonts w:ascii="Times New Roman" w:hAnsi="Times New Roman" w:cs="Times New Roman"/>
          <w:sz w:val="27"/>
          <w:szCs w:val="27"/>
        </w:rPr>
        <w:t>муниципальн</w:t>
      </w:r>
      <w:r w:rsidR="00674E9B" w:rsidRPr="00360D22">
        <w:rPr>
          <w:rFonts w:ascii="Times New Roman" w:hAnsi="Times New Roman" w:cs="Times New Roman"/>
          <w:sz w:val="27"/>
          <w:szCs w:val="27"/>
        </w:rPr>
        <w:t>ый округ</w:t>
      </w:r>
      <w:r w:rsidR="0050376F" w:rsidRPr="00360D22">
        <w:rPr>
          <w:rFonts w:ascii="Times New Roman" w:hAnsi="Times New Roman" w:cs="Times New Roman"/>
          <w:sz w:val="27"/>
          <w:szCs w:val="27"/>
        </w:rPr>
        <w:t xml:space="preserve"> Красноярского края</w:t>
      </w:r>
    </w:p>
    <w:p w:rsidR="007F69C7" w:rsidRPr="00360D22" w:rsidRDefault="007F69C7" w:rsidP="00BE5C51">
      <w:pPr>
        <w:autoSpaceDE w:val="0"/>
        <w:autoSpaceDN w:val="0"/>
        <w:adjustRightInd w:val="0"/>
        <w:spacing w:after="0" w:line="240" w:lineRule="auto"/>
        <w:jc w:val="both"/>
        <w:rPr>
          <w:rFonts w:ascii="Times New Roman" w:hAnsi="Times New Roman" w:cs="Times New Roman"/>
          <w:sz w:val="27"/>
          <w:szCs w:val="27"/>
        </w:rPr>
      </w:pPr>
    </w:p>
    <w:p w:rsidR="00455429" w:rsidRPr="00360D22" w:rsidRDefault="00EF6810" w:rsidP="003D78CA">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Р</w:t>
      </w:r>
      <w:r w:rsidR="004653EC" w:rsidRPr="00360D22">
        <w:rPr>
          <w:rFonts w:ascii="Times New Roman" w:hAnsi="Times New Roman" w:cs="Times New Roman"/>
          <w:sz w:val="27"/>
          <w:szCs w:val="27"/>
        </w:rPr>
        <w:t>уководствуясь стать</w:t>
      </w:r>
      <w:r w:rsidR="00594A0A" w:rsidRPr="00360D22">
        <w:rPr>
          <w:rFonts w:ascii="Times New Roman" w:hAnsi="Times New Roman" w:cs="Times New Roman"/>
          <w:sz w:val="27"/>
          <w:szCs w:val="27"/>
        </w:rPr>
        <w:t>ями</w:t>
      </w:r>
      <w:r w:rsidR="0050376F" w:rsidRPr="00360D22">
        <w:rPr>
          <w:rFonts w:ascii="Times New Roman" w:hAnsi="Times New Roman" w:cs="Times New Roman"/>
          <w:sz w:val="27"/>
          <w:szCs w:val="27"/>
        </w:rPr>
        <w:t xml:space="preserve"> 23, 3</w:t>
      </w:r>
      <w:r w:rsidR="00D226E1" w:rsidRPr="00360D22">
        <w:rPr>
          <w:rFonts w:ascii="Times New Roman" w:hAnsi="Times New Roman" w:cs="Times New Roman"/>
          <w:sz w:val="27"/>
          <w:szCs w:val="27"/>
        </w:rPr>
        <w:t xml:space="preserve">7 Устава </w:t>
      </w:r>
      <w:proofErr w:type="spellStart"/>
      <w:r w:rsidR="00D226E1" w:rsidRPr="00360D22">
        <w:rPr>
          <w:rFonts w:ascii="Times New Roman" w:hAnsi="Times New Roman" w:cs="Times New Roman"/>
          <w:sz w:val="27"/>
          <w:szCs w:val="27"/>
        </w:rPr>
        <w:t>Шарыповского</w:t>
      </w:r>
      <w:proofErr w:type="spellEnd"/>
      <w:r w:rsidR="00D226E1" w:rsidRPr="00360D22">
        <w:rPr>
          <w:rFonts w:ascii="Times New Roman" w:hAnsi="Times New Roman" w:cs="Times New Roman"/>
          <w:sz w:val="27"/>
          <w:szCs w:val="27"/>
        </w:rPr>
        <w:t xml:space="preserve"> </w:t>
      </w:r>
      <w:r w:rsidR="0050376F" w:rsidRPr="00360D22">
        <w:rPr>
          <w:rFonts w:ascii="Times New Roman" w:hAnsi="Times New Roman" w:cs="Times New Roman"/>
          <w:sz w:val="27"/>
          <w:szCs w:val="27"/>
        </w:rPr>
        <w:t>муниципального округа</w:t>
      </w:r>
      <w:r w:rsidR="00D226E1" w:rsidRPr="00360D22">
        <w:rPr>
          <w:rFonts w:ascii="Times New Roman" w:hAnsi="Times New Roman" w:cs="Times New Roman"/>
          <w:sz w:val="27"/>
          <w:szCs w:val="27"/>
        </w:rPr>
        <w:t xml:space="preserve">, </w:t>
      </w:r>
      <w:proofErr w:type="spellStart"/>
      <w:r w:rsidR="004653EC" w:rsidRPr="00360D22">
        <w:rPr>
          <w:rFonts w:ascii="Times New Roman" w:hAnsi="Times New Roman" w:cs="Times New Roman"/>
          <w:sz w:val="27"/>
          <w:szCs w:val="27"/>
        </w:rPr>
        <w:t>Шарыповский</w:t>
      </w:r>
      <w:proofErr w:type="spellEnd"/>
      <w:r w:rsidR="004653EC" w:rsidRPr="00360D22">
        <w:rPr>
          <w:rFonts w:ascii="Times New Roman" w:hAnsi="Times New Roman" w:cs="Times New Roman"/>
          <w:sz w:val="27"/>
          <w:szCs w:val="27"/>
        </w:rPr>
        <w:t xml:space="preserve"> </w:t>
      </w:r>
      <w:r w:rsidR="0050376F" w:rsidRPr="00360D22">
        <w:rPr>
          <w:rFonts w:ascii="Times New Roman" w:hAnsi="Times New Roman" w:cs="Times New Roman"/>
          <w:sz w:val="27"/>
          <w:szCs w:val="27"/>
        </w:rPr>
        <w:t>окружной</w:t>
      </w:r>
      <w:r w:rsidR="004653EC" w:rsidRPr="00360D22">
        <w:rPr>
          <w:rFonts w:ascii="Times New Roman" w:hAnsi="Times New Roman" w:cs="Times New Roman"/>
          <w:sz w:val="27"/>
          <w:szCs w:val="27"/>
        </w:rPr>
        <w:t xml:space="preserve"> Совет депутатов </w:t>
      </w:r>
    </w:p>
    <w:p w:rsidR="007F69C7" w:rsidRPr="00360D22" w:rsidRDefault="004653EC" w:rsidP="003D78CA">
      <w:pPr>
        <w:autoSpaceDE w:val="0"/>
        <w:autoSpaceDN w:val="0"/>
        <w:adjustRightInd w:val="0"/>
        <w:spacing w:after="0" w:line="240" w:lineRule="auto"/>
        <w:jc w:val="both"/>
        <w:rPr>
          <w:rFonts w:ascii="Times New Roman" w:hAnsi="Times New Roman" w:cs="Times New Roman"/>
          <w:sz w:val="27"/>
          <w:szCs w:val="27"/>
        </w:rPr>
      </w:pPr>
      <w:r w:rsidRPr="00360D22">
        <w:rPr>
          <w:rFonts w:ascii="Times New Roman" w:hAnsi="Times New Roman" w:cs="Times New Roman"/>
          <w:sz w:val="27"/>
          <w:szCs w:val="27"/>
        </w:rPr>
        <w:t>РЕШИЛ:</w:t>
      </w:r>
    </w:p>
    <w:p w:rsidR="00E46939" w:rsidRPr="00360D22" w:rsidRDefault="008D25A6" w:rsidP="003D78CA">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Внести в Устав</w:t>
      </w:r>
      <w:r w:rsidR="00A90833" w:rsidRPr="00360D22">
        <w:rPr>
          <w:rFonts w:ascii="Times New Roman" w:hAnsi="Times New Roman" w:cs="Times New Roman"/>
          <w:sz w:val="27"/>
          <w:szCs w:val="27"/>
        </w:rPr>
        <w:t xml:space="preserve"> </w:t>
      </w:r>
      <w:r w:rsidR="00B92F7F" w:rsidRPr="00360D22">
        <w:rPr>
          <w:rFonts w:ascii="Times New Roman" w:hAnsi="Times New Roman" w:cs="Times New Roman"/>
          <w:sz w:val="27"/>
          <w:szCs w:val="27"/>
        </w:rPr>
        <w:t xml:space="preserve">муниципального образования </w:t>
      </w:r>
      <w:proofErr w:type="spellStart"/>
      <w:r w:rsidR="00B92F7F" w:rsidRPr="00360D22">
        <w:rPr>
          <w:rFonts w:ascii="Times New Roman" w:hAnsi="Times New Roman" w:cs="Times New Roman"/>
          <w:sz w:val="27"/>
          <w:szCs w:val="27"/>
        </w:rPr>
        <w:t>Шарыповский</w:t>
      </w:r>
      <w:proofErr w:type="spellEnd"/>
      <w:r w:rsidR="00B92F7F" w:rsidRPr="00360D22">
        <w:rPr>
          <w:rFonts w:ascii="Times New Roman" w:hAnsi="Times New Roman" w:cs="Times New Roman"/>
          <w:sz w:val="27"/>
          <w:szCs w:val="27"/>
        </w:rPr>
        <w:t xml:space="preserve"> муниципальный округ Красноярского края</w:t>
      </w:r>
      <w:r w:rsidR="00D226E1" w:rsidRPr="00360D22">
        <w:rPr>
          <w:rFonts w:ascii="Times New Roman" w:hAnsi="Times New Roman" w:cs="Times New Roman"/>
          <w:sz w:val="27"/>
          <w:szCs w:val="27"/>
        </w:rPr>
        <w:t xml:space="preserve"> (далее – Устав)</w:t>
      </w:r>
      <w:r w:rsidR="00A90833" w:rsidRPr="00360D22">
        <w:rPr>
          <w:rFonts w:ascii="Times New Roman" w:hAnsi="Times New Roman" w:cs="Times New Roman"/>
          <w:sz w:val="27"/>
          <w:szCs w:val="27"/>
        </w:rPr>
        <w:t xml:space="preserve"> </w:t>
      </w:r>
      <w:r w:rsidRPr="00360D22">
        <w:rPr>
          <w:rFonts w:ascii="Times New Roman" w:hAnsi="Times New Roman" w:cs="Times New Roman"/>
          <w:sz w:val="27"/>
          <w:szCs w:val="27"/>
        </w:rPr>
        <w:t>следующие изменения:</w:t>
      </w:r>
    </w:p>
    <w:p w:rsidR="00051B4B" w:rsidRPr="00360D22" w:rsidRDefault="008F1891" w:rsidP="003D78CA">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 xml:space="preserve">1.1. </w:t>
      </w:r>
      <w:r w:rsidR="00852235" w:rsidRPr="00360D22">
        <w:rPr>
          <w:rFonts w:ascii="Times New Roman" w:hAnsi="Times New Roman" w:cs="Times New Roman"/>
          <w:sz w:val="27"/>
          <w:szCs w:val="27"/>
        </w:rPr>
        <w:t>Подпункт 15 пункта 1 статьи 7</w:t>
      </w:r>
      <w:r w:rsidR="00051B4B" w:rsidRPr="00360D22">
        <w:rPr>
          <w:rFonts w:ascii="Times New Roman" w:hAnsi="Times New Roman" w:cs="Times New Roman"/>
          <w:sz w:val="27"/>
          <w:szCs w:val="27"/>
        </w:rPr>
        <w:t xml:space="preserve"> Устава изложить в следующей редакции:</w:t>
      </w:r>
    </w:p>
    <w:p w:rsidR="00051B4B" w:rsidRPr="00360D22" w:rsidRDefault="00051B4B" w:rsidP="003D78CA">
      <w:pPr>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360D22">
        <w:rPr>
          <w:rFonts w:ascii="Times New Roman" w:hAnsi="Times New Roman" w:cs="Times New Roman"/>
          <w:sz w:val="27"/>
          <w:szCs w:val="27"/>
        </w:rPr>
        <w:t>«1</w:t>
      </w:r>
      <w:r w:rsidR="00852235" w:rsidRPr="00360D22">
        <w:rPr>
          <w:rFonts w:ascii="Times New Roman" w:hAnsi="Times New Roman" w:cs="Times New Roman"/>
          <w:sz w:val="27"/>
          <w:szCs w:val="27"/>
        </w:rPr>
        <w:t>5)</w:t>
      </w:r>
      <w:r w:rsidR="00A90833" w:rsidRPr="00360D22">
        <w:rPr>
          <w:rFonts w:ascii="Times New Roman" w:hAnsi="Times New Roman" w:cs="Times New Roman"/>
          <w:sz w:val="27"/>
          <w:szCs w:val="27"/>
        </w:rPr>
        <w:t xml:space="preserve"> </w:t>
      </w:r>
      <w:r w:rsidR="00852235" w:rsidRPr="00360D22">
        <w:rPr>
          <w:rFonts w:ascii="Times New Roman" w:hAnsi="Times New Roman" w:cs="Times New Roman"/>
          <w:sz w:val="27"/>
          <w:szCs w:val="27"/>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852235" w:rsidRPr="00360D22">
        <w:rPr>
          <w:rFonts w:ascii="Times New Roman" w:hAnsi="Times New Roman" w:cs="Times New Roman"/>
          <w:sz w:val="27"/>
          <w:szCs w:val="27"/>
        </w:rPr>
        <w:t xml:space="preserve"> </w:t>
      </w:r>
      <w:proofErr w:type="gramStart"/>
      <w:r w:rsidR="00852235" w:rsidRPr="00360D22">
        <w:rPr>
          <w:rFonts w:ascii="Times New Roman" w:hAnsi="Times New Roman" w:cs="Times New Roman"/>
          <w:sz w:val="27"/>
          <w:szCs w:val="27"/>
        </w:rP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852235" w:rsidRPr="00360D22" w:rsidRDefault="00051B4B"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1.2.</w:t>
      </w:r>
      <w:r w:rsidR="00852235" w:rsidRPr="00360D22">
        <w:rPr>
          <w:rFonts w:ascii="Times New Roman" w:hAnsi="Times New Roman" w:cs="Times New Roman"/>
          <w:sz w:val="27"/>
          <w:szCs w:val="27"/>
        </w:rPr>
        <w:t xml:space="preserve"> Пункт 1 статьи 7 с</w:t>
      </w:r>
      <w:r w:rsidRPr="00360D22">
        <w:rPr>
          <w:rFonts w:ascii="Times New Roman" w:hAnsi="Times New Roman" w:cs="Times New Roman"/>
          <w:sz w:val="27"/>
          <w:szCs w:val="27"/>
        </w:rPr>
        <w:t>тать</w:t>
      </w:r>
      <w:r w:rsidR="00852235" w:rsidRPr="00360D22">
        <w:rPr>
          <w:rFonts w:ascii="Times New Roman" w:hAnsi="Times New Roman" w:cs="Times New Roman"/>
          <w:sz w:val="27"/>
          <w:szCs w:val="27"/>
        </w:rPr>
        <w:t>и</w:t>
      </w:r>
      <w:proofErr w:type="gramStart"/>
      <w:r w:rsidR="00852235" w:rsidRPr="00360D22">
        <w:rPr>
          <w:rFonts w:ascii="Times New Roman" w:hAnsi="Times New Roman" w:cs="Times New Roman"/>
          <w:sz w:val="27"/>
          <w:szCs w:val="27"/>
        </w:rPr>
        <w:t>7</w:t>
      </w:r>
      <w:proofErr w:type="gramEnd"/>
      <w:r w:rsidRPr="00360D22">
        <w:rPr>
          <w:rFonts w:ascii="Times New Roman" w:hAnsi="Times New Roman" w:cs="Times New Roman"/>
          <w:sz w:val="27"/>
          <w:szCs w:val="27"/>
        </w:rPr>
        <w:t xml:space="preserve"> Устава дополнить </w:t>
      </w:r>
      <w:r w:rsidR="00852235" w:rsidRPr="00360D22">
        <w:rPr>
          <w:rFonts w:ascii="Times New Roman" w:hAnsi="Times New Roman" w:cs="Times New Roman"/>
          <w:sz w:val="27"/>
          <w:szCs w:val="27"/>
        </w:rPr>
        <w:t>под</w:t>
      </w:r>
      <w:r w:rsidRPr="00360D22">
        <w:rPr>
          <w:rFonts w:ascii="Times New Roman" w:hAnsi="Times New Roman" w:cs="Times New Roman"/>
          <w:sz w:val="27"/>
          <w:szCs w:val="27"/>
        </w:rPr>
        <w:t xml:space="preserve">пунктом </w:t>
      </w:r>
      <w:r w:rsidR="00852235" w:rsidRPr="00360D22">
        <w:rPr>
          <w:rFonts w:ascii="Times New Roman" w:hAnsi="Times New Roman" w:cs="Times New Roman"/>
          <w:sz w:val="27"/>
          <w:szCs w:val="27"/>
        </w:rPr>
        <w:t>46</w:t>
      </w:r>
      <w:r w:rsidRPr="00360D22">
        <w:rPr>
          <w:rFonts w:ascii="Times New Roman" w:hAnsi="Times New Roman" w:cs="Times New Roman"/>
          <w:sz w:val="27"/>
          <w:szCs w:val="27"/>
        </w:rPr>
        <w:t xml:space="preserve"> следующего содержания:</w:t>
      </w:r>
    </w:p>
    <w:p w:rsidR="00051B4B" w:rsidRPr="00360D22" w:rsidRDefault="00051B4B"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w:t>
      </w:r>
      <w:r w:rsidR="00852235" w:rsidRPr="00360D22">
        <w:rPr>
          <w:rFonts w:ascii="Times New Roman" w:hAnsi="Times New Roman" w:cs="Times New Roman"/>
          <w:sz w:val="27"/>
          <w:szCs w:val="27"/>
        </w:rPr>
        <w:t xml:space="preserve">46) осуществление учета личных подсобных хозяйств, которые ведут граждане в соответствии с Федеральным </w:t>
      </w:r>
      <w:hyperlink r:id="rId7" w:history="1">
        <w:r w:rsidR="00852235" w:rsidRPr="00360D22">
          <w:rPr>
            <w:rFonts w:ascii="Times New Roman" w:hAnsi="Times New Roman" w:cs="Times New Roman"/>
            <w:sz w:val="27"/>
            <w:szCs w:val="27"/>
          </w:rPr>
          <w:t>законом</w:t>
        </w:r>
      </w:hyperlink>
      <w:r w:rsidR="00852235" w:rsidRPr="00360D22">
        <w:rPr>
          <w:rFonts w:ascii="Times New Roman" w:hAnsi="Times New Roman" w:cs="Times New Roman"/>
          <w:sz w:val="27"/>
          <w:szCs w:val="27"/>
        </w:rPr>
        <w:t xml:space="preserve"> от 7 июля 2003 года </w:t>
      </w:r>
      <w:r w:rsidR="00A90833" w:rsidRPr="00360D22">
        <w:rPr>
          <w:rFonts w:ascii="Times New Roman" w:hAnsi="Times New Roman" w:cs="Times New Roman"/>
          <w:sz w:val="27"/>
          <w:szCs w:val="27"/>
        </w:rPr>
        <w:br/>
      </w:r>
      <w:r w:rsidR="00852235" w:rsidRPr="00360D22">
        <w:rPr>
          <w:rFonts w:ascii="Times New Roman" w:hAnsi="Times New Roman" w:cs="Times New Roman"/>
          <w:sz w:val="27"/>
          <w:szCs w:val="27"/>
        </w:rPr>
        <w:t xml:space="preserve">N 112-ФЗ "О личном подсобном хозяйстве", в </w:t>
      </w:r>
      <w:proofErr w:type="spellStart"/>
      <w:r w:rsidR="00852235" w:rsidRPr="00360D22">
        <w:rPr>
          <w:rFonts w:ascii="Times New Roman" w:hAnsi="Times New Roman" w:cs="Times New Roman"/>
          <w:sz w:val="27"/>
          <w:szCs w:val="27"/>
        </w:rPr>
        <w:t>похозяйственных</w:t>
      </w:r>
      <w:proofErr w:type="spellEnd"/>
      <w:r w:rsidR="00852235" w:rsidRPr="00360D22">
        <w:rPr>
          <w:rFonts w:ascii="Times New Roman" w:hAnsi="Times New Roman" w:cs="Times New Roman"/>
          <w:sz w:val="27"/>
          <w:szCs w:val="27"/>
        </w:rPr>
        <w:t xml:space="preserve"> книгах</w:t>
      </w:r>
      <w:proofErr w:type="gramStart"/>
      <w:r w:rsidR="00852235" w:rsidRPr="00360D22">
        <w:rPr>
          <w:rFonts w:ascii="Times New Roman" w:hAnsi="Times New Roman" w:cs="Times New Roman"/>
          <w:sz w:val="27"/>
          <w:szCs w:val="27"/>
        </w:rPr>
        <w:t>.</w:t>
      </w:r>
      <w:r w:rsidRPr="00360D22">
        <w:rPr>
          <w:rFonts w:ascii="Times New Roman" w:hAnsi="Times New Roman" w:cs="Times New Roman"/>
          <w:sz w:val="27"/>
          <w:szCs w:val="27"/>
        </w:rPr>
        <w:t>».</w:t>
      </w:r>
      <w:proofErr w:type="gramEnd"/>
    </w:p>
    <w:p w:rsidR="00CB7A0A" w:rsidRPr="00360D22" w:rsidRDefault="00EF7D09"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1.</w:t>
      </w:r>
      <w:r w:rsidR="00DC7D35" w:rsidRPr="00360D22">
        <w:rPr>
          <w:rFonts w:ascii="Times New Roman" w:hAnsi="Times New Roman" w:cs="Times New Roman"/>
          <w:sz w:val="27"/>
          <w:szCs w:val="27"/>
        </w:rPr>
        <w:t>3</w:t>
      </w:r>
      <w:r w:rsidRPr="00360D22">
        <w:rPr>
          <w:rFonts w:ascii="Times New Roman" w:hAnsi="Times New Roman" w:cs="Times New Roman"/>
          <w:sz w:val="27"/>
          <w:szCs w:val="27"/>
        </w:rPr>
        <w:t>.</w:t>
      </w:r>
      <w:r w:rsidR="00CB7A0A" w:rsidRPr="00360D22">
        <w:rPr>
          <w:rFonts w:ascii="Times New Roman" w:hAnsi="Times New Roman" w:cs="Times New Roman"/>
          <w:sz w:val="27"/>
          <w:szCs w:val="27"/>
        </w:rPr>
        <w:t xml:space="preserve"> статью 56 Устава изложить в следующей редакции:</w:t>
      </w:r>
    </w:p>
    <w:p w:rsidR="00CB7A0A" w:rsidRPr="00360D22" w:rsidRDefault="00CB7A0A"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lastRenderedPageBreak/>
        <w:t>«Статья 56. Пенсионное обеспечение лиц, замещающих муниципальные должности на постоянной основе</w:t>
      </w:r>
    </w:p>
    <w:p w:rsidR="00CB7A0A" w:rsidRPr="00360D22" w:rsidRDefault="00CB7A0A"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 xml:space="preserve">1. </w:t>
      </w:r>
      <w:proofErr w:type="gramStart"/>
      <w:r w:rsidR="00370515" w:rsidRPr="00360D22">
        <w:rPr>
          <w:rFonts w:ascii="Times New Roman" w:hAnsi="Times New Roman" w:cs="Times New Roman"/>
          <w:sz w:val="27"/>
          <w:szCs w:val="27"/>
        </w:rPr>
        <w:t xml:space="preserve">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w:t>
      </w:r>
      <w:r w:rsidR="00554D9C" w:rsidRPr="00360D22">
        <w:rPr>
          <w:rFonts w:ascii="Times New Roman" w:hAnsi="Times New Roman" w:cs="Times New Roman"/>
          <w:sz w:val="27"/>
          <w:szCs w:val="27"/>
        </w:rPr>
        <w:t>имеют</w:t>
      </w:r>
      <w:r w:rsidR="00370515" w:rsidRPr="00360D22">
        <w:rPr>
          <w:rFonts w:ascii="Times New Roman" w:hAnsi="Times New Roman" w:cs="Times New Roman"/>
          <w:sz w:val="27"/>
          <w:szCs w:val="27"/>
        </w:rPr>
        <w:t xml:space="preserve"> право на пенсию за выслугу лет, устанавливаемую к страховой пенсии по старости (инвалидности), назначенной в соответствии с Федеральным </w:t>
      </w:r>
      <w:hyperlink r:id="rId8" w:history="1">
        <w:r w:rsidR="00370515" w:rsidRPr="00360D22">
          <w:rPr>
            <w:rFonts w:ascii="Times New Roman" w:hAnsi="Times New Roman" w:cs="Times New Roman"/>
            <w:sz w:val="27"/>
            <w:szCs w:val="27"/>
          </w:rPr>
          <w:t>законом</w:t>
        </w:r>
      </w:hyperlink>
      <w:r w:rsidR="00370515" w:rsidRPr="00360D22">
        <w:rPr>
          <w:rFonts w:ascii="Times New Roman" w:hAnsi="Times New Roman" w:cs="Times New Roman"/>
          <w:sz w:val="27"/>
          <w:szCs w:val="27"/>
        </w:rPr>
        <w:t xml:space="preserve"> "О страховых пенсиях", либо досрочно назначенной в соответствии с Федеральным </w:t>
      </w:r>
      <w:hyperlink r:id="rId9" w:history="1">
        <w:r w:rsidR="00370515" w:rsidRPr="00360D22">
          <w:rPr>
            <w:rFonts w:ascii="Times New Roman" w:hAnsi="Times New Roman" w:cs="Times New Roman"/>
            <w:sz w:val="27"/>
            <w:szCs w:val="27"/>
          </w:rPr>
          <w:t>законом</w:t>
        </w:r>
      </w:hyperlink>
      <w:r w:rsidR="00370515" w:rsidRPr="00360D22">
        <w:rPr>
          <w:rFonts w:ascii="Times New Roman" w:hAnsi="Times New Roman" w:cs="Times New Roman"/>
          <w:sz w:val="27"/>
          <w:szCs w:val="27"/>
        </w:rPr>
        <w:t xml:space="preserve"> "О занятости</w:t>
      </w:r>
      <w:proofErr w:type="gramEnd"/>
      <w:r w:rsidR="00370515" w:rsidRPr="00360D22">
        <w:rPr>
          <w:rFonts w:ascii="Times New Roman" w:hAnsi="Times New Roman" w:cs="Times New Roman"/>
          <w:sz w:val="27"/>
          <w:szCs w:val="27"/>
        </w:rPr>
        <w:t xml:space="preserve"> </w:t>
      </w:r>
      <w:proofErr w:type="gramStart"/>
      <w:r w:rsidR="00370515" w:rsidRPr="00360D22">
        <w:rPr>
          <w:rFonts w:ascii="Times New Roman" w:hAnsi="Times New Roman" w:cs="Times New Roman"/>
          <w:sz w:val="27"/>
          <w:szCs w:val="27"/>
        </w:rPr>
        <w:t xml:space="preserve">населения в Российской Федерации" </w:t>
      </w:r>
      <w:r w:rsidRPr="00360D22">
        <w:rPr>
          <w:rFonts w:ascii="Times New Roman" w:hAnsi="Times New Roman" w:cs="Times New Roman"/>
          <w:sz w:val="27"/>
          <w:szCs w:val="27"/>
        </w:rPr>
        <w:t xml:space="preserve">(далее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10" w:history="1">
        <w:r w:rsidRPr="00360D22">
          <w:rPr>
            <w:rFonts w:ascii="Times New Roman" w:hAnsi="Times New Roman" w:cs="Times New Roman"/>
            <w:sz w:val="27"/>
            <w:szCs w:val="27"/>
          </w:rPr>
          <w:t>подпунктами 2</w:t>
        </w:r>
      </w:hyperlink>
      <w:r w:rsidRPr="00360D22">
        <w:rPr>
          <w:rFonts w:ascii="Times New Roman" w:hAnsi="Times New Roman" w:cs="Times New Roman"/>
          <w:sz w:val="27"/>
          <w:szCs w:val="27"/>
        </w:rPr>
        <w:t xml:space="preserve"> и </w:t>
      </w:r>
      <w:hyperlink r:id="rId11" w:history="1">
        <w:r w:rsidRPr="00360D22">
          <w:rPr>
            <w:rFonts w:ascii="Times New Roman" w:hAnsi="Times New Roman" w:cs="Times New Roman"/>
            <w:sz w:val="27"/>
            <w:szCs w:val="27"/>
          </w:rPr>
          <w:t>4 пункта 1 статьи 4</w:t>
        </w:r>
      </w:hyperlink>
      <w:r w:rsidRPr="00360D22">
        <w:rPr>
          <w:rFonts w:ascii="Times New Roman" w:hAnsi="Times New Roman" w:cs="Times New Roman"/>
          <w:sz w:val="27"/>
          <w:szCs w:val="27"/>
        </w:rPr>
        <w:t xml:space="preserve"> Федерального закона "О государственном пенсионном обеспечении в Российской Федерации".</w:t>
      </w:r>
      <w:proofErr w:type="gramEnd"/>
    </w:p>
    <w:p w:rsidR="00370515" w:rsidRPr="00360D22" w:rsidRDefault="00CB7A0A"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 xml:space="preserve">2. Перечень оснований, по которым право на пенсию за выслугу лет не возникает, определяется </w:t>
      </w:r>
      <w:hyperlink r:id="rId12" w:history="1">
        <w:r w:rsidRPr="00360D22">
          <w:rPr>
            <w:rFonts w:ascii="Times New Roman" w:hAnsi="Times New Roman" w:cs="Times New Roman"/>
            <w:sz w:val="27"/>
            <w:szCs w:val="27"/>
          </w:rPr>
          <w:t>пунктом 2 статьи 8</w:t>
        </w:r>
      </w:hyperlink>
      <w:r w:rsidRPr="00360D22">
        <w:rPr>
          <w:rFonts w:ascii="Times New Roman" w:hAnsi="Times New Roman" w:cs="Times New Roman"/>
          <w:sz w:val="27"/>
          <w:szCs w:val="27"/>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370515" w:rsidRPr="00360D22" w:rsidRDefault="00370515" w:rsidP="00BE5C51">
      <w:pPr>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360D22">
        <w:rPr>
          <w:rFonts w:ascii="Times New Roman" w:hAnsi="Times New Roman" w:cs="Times New Roman"/>
          <w:sz w:val="27"/>
          <w:szCs w:val="27"/>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sidRPr="00360D22">
        <w:rPr>
          <w:rFonts w:ascii="Times New Roman" w:hAnsi="Times New Roman" w:cs="Times New Roman"/>
          <w:sz w:val="27"/>
          <w:szCs w:val="27"/>
        </w:rPr>
        <w:t xml:space="preserve"> обвинительного приговора суда, со дня приобретения статуса иностранного агента.</w:t>
      </w:r>
    </w:p>
    <w:p w:rsidR="00370515" w:rsidRPr="00360D22" w:rsidRDefault="00CB7A0A"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 xml:space="preserve">3. </w:t>
      </w:r>
      <w:proofErr w:type="gramStart"/>
      <w:r w:rsidR="00370515" w:rsidRPr="00360D22">
        <w:rPr>
          <w:rFonts w:ascii="Times New Roman" w:hAnsi="Times New Roman" w:cs="Times New Roman"/>
          <w:sz w:val="27"/>
          <w:szCs w:val="27"/>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13" w:history="1">
        <w:r w:rsidR="00370515" w:rsidRPr="00360D22">
          <w:rPr>
            <w:rFonts w:ascii="Times New Roman" w:hAnsi="Times New Roman" w:cs="Times New Roman"/>
            <w:sz w:val="27"/>
            <w:szCs w:val="27"/>
          </w:rPr>
          <w:t>законом</w:t>
        </w:r>
      </w:hyperlink>
      <w:r w:rsidR="00370515" w:rsidRPr="00360D22">
        <w:rPr>
          <w:rFonts w:ascii="Times New Roman" w:hAnsi="Times New Roman" w:cs="Times New Roman"/>
          <w:sz w:val="27"/>
          <w:szCs w:val="27"/>
        </w:rPr>
        <w:t xml:space="preserve">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w:t>
      </w:r>
      <w:proofErr w:type="gramEnd"/>
      <w:r w:rsidR="00370515" w:rsidRPr="00360D22">
        <w:rPr>
          <w:rFonts w:ascii="Times New Roman" w:hAnsi="Times New Roman" w:cs="Times New Roman"/>
          <w:sz w:val="27"/>
          <w:szCs w:val="27"/>
        </w:rPr>
        <w:t xml:space="preserve">,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w:t>
      </w:r>
      <w:proofErr w:type="gramStart"/>
      <w:r w:rsidR="00370515" w:rsidRPr="00360D22">
        <w:rPr>
          <w:rFonts w:ascii="Times New Roman" w:hAnsi="Times New Roman" w:cs="Times New Roman"/>
          <w:sz w:val="27"/>
          <w:szCs w:val="27"/>
        </w:rPr>
        <w:t>при</w:t>
      </w:r>
      <w:proofErr w:type="gramEnd"/>
      <w:r w:rsidR="00370515" w:rsidRPr="00360D22">
        <w:rPr>
          <w:rFonts w:ascii="Times New Roman" w:hAnsi="Times New Roman" w:cs="Times New Roman"/>
          <w:sz w:val="27"/>
          <w:szCs w:val="27"/>
        </w:rPr>
        <w:t xml:space="preserve"> </w:t>
      </w:r>
      <w:proofErr w:type="gramStart"/>
      <w:r w:rsidR="00370515" w:rsidRPr="00360D22">
        <w:rPr>
          <w:rFonts w:ascii="Times New Roman" w:hAnsi="Times New Roman" w:cs="Times New Roman"/>
          <w:sz w:val="27"/>
          <w:szCs w:val="27"/>
        </w:rPr>
        <w:t>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r w:rsidR="00554D9C" w:rsidRPr="00360D22">
        <w:rPr>
          <w:rFonts w:ascii="Times New Roman" w:hAnsi="Times New Roman" w:cs="Times New Roman"/>
          <w:sz w:val="27"/>
          <w:szCs w:val="27"/>
        </w:rPr>
        <w:t>.</w:t>
      </w:r>
      <w:proofErr w:type="gramEnd"/>
    </w:p>
    <w:p w:rsidR="00EE1710" w:rsidRPr="00360D22" w:rsidRDefault="00CB7A0A"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 xml:space="preserve">4. При определении размера пенсии за выслугу лет в порядке, установленном настоящей статьей, не учитываются суммы, предусмотренные </w:t>
      </w:r>
      <w:hyperlink r:id="rId14" w:history="1">
        <w:r w:rsidRPr="00360D22">
          <w:rPr>
            <w:rFonts w:ascii="Times New Roman" w:hAnsi="Times New Roman" w:cs="Times New Roman"/>
            <w:sz w:val="27"/>
            <w:szCs w:val="27"/>
          </w:rPr>
          <w:t>пунктом 3 статьи 14</w:t>
        </w:r>
      </w:hyperlink>
      <w:r w:rsidRPr="00360D22">
        <w:rPr>
          <w:rFonts w:ascii="Times New Roman" w:hAnsi="Times New Roman" w:cs="Times New Roman"/>
          <w:sz w:val="27"/>
          <w:szCs w:val="27"/>
        </w:rPr>
        <w:t xml:space="preserve"> Федерального закона "О государственном пенсионном обеспечении в Российской Федерации".</w:t>
      </w:r>
    </w:p>
    <w:p w:rsidR="00CB7A0A" w:rsidRPr="00360D22" w:rsidRDefault="00CB7A0A"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 xml:space="preserve">5. </w:t>
      </w:r>
      <w:r w:rsidR="00EE1710" w:rsidRPr="00360D22">
        <w:rPr>
          <w:rFonts w:ascii="Times New Roman" w:hAnsi="Times New Roman" w:cs="Times New Roman"/>
          <w:sz w:val="27"/>
          <w:szCs w:val="27"/>
        </w:rPr>
        <w:t xml:space="preserve">Размер пенсии за выслугу лет исчисляется исходя из двукратного месячного денежного вознаграждения по соответствующей должности на момент назначения пенсии. </w:t>
      </w:r>
      <w:proofErr w:type="gramStart"/>
      <w:r w:rsidRPr="00360D22">
        <w:rPr>
          <w:rFonts w:ascii="Times New Roman" w:hAnsi="Times New Roman" w:cs="Times New Roman"/>
          <w:sz w:val="27"/>
          <w:szCs w:val="27"/>
        </w:rPr>
        <w:t xml:space="preserve">Если нормативными правовыми актами местного </w:t>
      </w:r>
      <w:r w:rsidRPr="00360D22">
        <w:rPr>
          <w:rFonts w:ascii="Times New Roman" w:hAnsi="Times New Roman" w:cs="Times New Roman"/>
          <w:sz w:val="27"/>
          <w:szCs w:val="27"/>
        </w:rPr>
        <w:lastRenderedPageBreak/>
        <w:t>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360D22">
        <w:rPr>
          <w:rFonts w:ascii="Times New Roman" w:hAnsi="Times New Roman" w:cs="Times New Roman"/>
          <w:sz w:val="27"/>
          <w:szCs w:val="27"/>
        </w:rPr>
        <w:t>, в иных местностях края с особыми климатическими условиями.</w:t>
      </w:r>
    </w:p>
    <w:p w:rsidR="00CB7A0A" w:rsidRPr="00360D22" w:rsidRDefault="00CB7A0A"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B7A0A" w:rsidRPr="00360D22" w:rsidRDefault="00CB7A0A"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E1710" w:rsidRPr="00360D22" w:rsidRDefault="00EE1710"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6. Минимальный размер пенсии за выслугу лет составляет 6000 рублей.</w:t>
      </w:r>
    </w:p>
    <w:p w:rsidR="00CB7A0A" w:rsidRPr="00360D22" w:rsidRDefault="00EE1710" w:rsidP="00A90833">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7</w:t>
      </w:r>
      <w:r w:rsidR="00A90833" w:rsidRPr="00360D22">
        <w:rPr>
          <w:rFonts w:ascii="Times New Roman" w:hAnsi="Times New Roman" w:cs="Times New Roman"/>
          <w:sz w:val="27"/>
          <w:szCs w:val="27"/>
        </w:rPr>
        <w:t xml:space="preserve">. </w:t>
      </w:r>
      <w:r w:rsidR="00CB7A0A" w:rsidRPr="00360D22">
        <w:rPr>
          <w:rFonts w:ascii="Times New Roman" w:hAnsi="Times New Roman" w:cs="Times New Roman"/>
          <w:sz w:val="27"/>
          <w:szCs w:val="27"/>
        </w:rPr>
        <w:t>Порядок назначения пенсии з</w:t>
      </w:r>
      <w:r w:rsidR="00A90833" w:rsidRPr="00360D22">
        <w:rPr>
          <w:rFonts w:ascii="Times New Roman" w:hAnsi="Times New Roman" w:cs="Times New Roman"/>
          <w:sz w:val="27"/>
          <w:szCs w:val="27"/>
        </w:rPr>
        <w:t xml:space="preserve">а выслугу лет устанавливается в </w:t>
      </w:r>
      <w:r w:rsidR="00CB7A0A" w:rsidRPr="00360D22">
        <w:rPr>
          <w:rFonts w:ascii="Times New Roman" w:hAnsi="Times New Roman" w:cs="Times New Roman"/>
          <w:sz w:val="27"/>
          <w:szCs w:val="27"/>
        </w:rPr>
        <w:t xml:space="preserve">соответствии с </w:t>
      </w:r>
      <w:hyperlink r:id="rId15" w:history="1">
        <w:r w:rsidR="00CB7A0A" w:rsidRPr="00360D22">
          <w:rPr>
            <w:rFonts w:ascii="Times New Roman" w:hAnsi="Times New Roman" w:cs="Times New Roman"/>
            <w:sz w:val="27"/>
            <w:szCs w:val="27"/>
          </w:rPr>
          <w:t>пунктом 6 статьи 8</w:t>
        </w:r>
      </w:hyperlink>
      <w:r w:rsidR="00CB7A0A" w:rsidRPr="00360D22">
        <w:rPr>
          <w:rFonts w:ascii="Times New Roman" w:hAnsi="Times New Roman" w:cs="Times New Roman"/>
          <w:sz w:val="27"/>
          <w:szCs w:val="27"/>
        </w:rPr>
        <w:t xml:space="preserve"> Закона края.</w:t>
      </w:r>
    </w:p>
    <w:p w:rsidR="00CB7A0A" w:rsidRPr="00360D22" w:rsidRDefault="00EE1710"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8</w:t>
      </w:r>
      <w:r w:rsidR="00CB7A0A" w:rsidRPr="00360D22">
        <w:rPr>
          <w:rFonts w:ascii="Times New Roman" w:hAnsi="Times New Roman" w:cs="Times New Roman"/>
          <w:sz w:val="27"/>
          <w:szCs w:val="27"/>
        </w:rPr>
        <w:t xml:space="preserve">. </w:t>
      </w:r>
      <w:proofErr w:type="gramStart"/>
      <w:r w:rsidR="00CB7A0A" w:rsidRPr="00360D22">
        <w:rPr>
          <w:rFonts w:ascii="Times New Roman" w:hAnsi="Times New Roman" w:cs="Times New Roman"/>
          <w:sz w:val="27"/>
          <w:szCs w:val="27"/>
        </w:rPr>
        <w:t xml:space="preserve">В случае отсутствия необходимого срока исполнения полномочий для установления пенсии за выслугу лет по основаниям, определенным </w:t>
      </w:r>
      <w:hyperlink r:id="rId16" w:history="1">
        <w:r w:rsidR="00CB7A0A" w:rsidRPr="00360D22">
          <w:rPr>
            <w:rFonts w:ascii="Times New Roman" w:hAnsi="Times New Roman" w:cs="Times New Roman"/>
            <w:sz w:val="27"/>
            <w:szCs w:val="27"/>
          </w:rPr>
          <w:t>статьей 8</w:t>
        </w:r>
      </w:hyperlink>
      <w:r w:rsidR="00CB7A0A" w:rsidRPr="00360D22">
        <w:rPr>
          <w:rFonts w:ascii="Times New Roman" w:hAnsi="Times New Roman" w:cs="Times New Roman"/>
          <w:sz w:val="27"/>
          <w:szCs w:val="27"/>
        </w:rPr>
        <w:t xml:space="preserve"> Закона</w:t>
      </w:r>
      <w:r w:rsidR="00554D9C" w:rsidRPr="00360D22">
        <w:rPr>
          <w:rFonts w:ascii="Times New Roman" w:hAnsi="Times New Roman" w:cs="Times New Roman"/>
          <w:sz w:val="27"/>
          <w:szCs w:val="27"/>
        </w:rPr>
        <w:t xml:space="preserve"> края</w:t>
      </w:r>
      <w:r w:rsidR="00CB7A0A" w:rsidRPr="00360D22">
        <w:rPr>
          <w:rFonts w:ascii="Times New Roman" w:hAnsi="Times New Roman" w:cs="Times New Roman"/>
          <w:sz w:val="27"/>
          <w:szCs w:val="27"/>
        </w:rPr>
        <w:t xml:space="preserve">,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w:t>
      </w:r>
      <w:hyperlink r:id="rId17" w:history="1">
        <w:r w:rsidR="00CB7A0A" w:rsidRPr="00360D22">
          <w:rPr>
            <w:rFonts w:ascii="Times New Roman" w:hAnsi="Times New Roman" w:cs="Times New Roman"/>
            <w:sz w:val="27"/>
            <w:szCs w:val="27"/>
          </w:rPr>
          <w:t>закону</w:t>
        </w:r>
      </w:hyperlink>
      <w:r w:rsidR="00CB7A0A" w:rsidRPr="00360D22">
        <w:rPr>
          <w:rFonts w:ascii="Times New Roman" w:hAnsi="Times New Roman" w:cs="Times New Roman"/>
          <w:sz w:val="27"/>
          <w:szCs w:val="27"/>
        </w:rPr>
        <w:t xml:space="preserve"> "О государственном пенсионном обеспечении в Российской Федерации", право на назначение пенсии за выслугу</w:t>
      </w:r>
      <w:proofErr w:type="gramEnd"/>
      <w:r w:rsidR="00CB7A0A" w:rsidRPr="00360D22">
        <w:rPr>
          <w:rFonts w:ascii="Times New Roman" w:hAnsi="Times New Roman" w:cs="Times New Roman"/>
          <w:sz w:val="27"/>
          <w:szCs w:val="27"/>
        </w:rPr>
        <w:t xml:space="preserve"> лет предоставляется в порядке и размере, предусмотренных </w:t>
      </w:r>
      <w:r w:rsidR="00554D9C" w:rsidRPr="00360D22">
        <w:rPr>
          <w:rFonts w:ascii="Times New Roman" w:hAnsi="Times New Roman" w:cs="Times New Roman"/>
          <w:sz w:val="27"/>
          <w:szCs w:val="27"/>
        </w:rPr>
        <w:t>решением Совета депутатов</w:t>
      </w:r>
      <w:r w:rsidR="00CB7A0A" w:rsidRPr="00360D22">
        <w:rPr>
          <w:rFonts w:ascii="Times New Roman" w:hAnsi="Times New Roman" w:cs="Times New Roman"/>
          <w:sz w:val="27"/>
          <w:szCs w:val="27"/>
        </w:rPr>
        <w:t xml:space="preserve"> для назначения пенсии за выслугу лет муниципальным служащим.</w:t>
      </w:r>
    </w:p>
    <w:p w:rsidR="00CB7A0A" w:rsidRPr="00360D22" w:rsidRDefault="00EE1710"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9</w:t>
      </w:r>
      <w:r w:rsidR="00CB7A0A" w:rsidRPr="00360D22">
        <w:rPr>
          <w:rFonts w:ascii="Times New Roman" w:hAnsi="Times New Roman" w:cs="Times New Roman"/>
          <w:sz w:val="27"/>
          <w:szCs w:val="27"/>
        </w:rPr>
        <w:t xml:space="preserve">.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18" w:history="1">
        <w:r w:rsidR="00CB7A0A" w:rsidRPr="00360D22">
          <w:rPr>
            <w:rFonts w:ascii="Times New Roman" w:hAnsi="Times New Roman" w:cs="Times New Roman"/>
            <w:sz w:val="27"/>
            <w:szCs w:val="27"/>
          </w:rPr>
          <w:t>статьей 8</w:t>
        </w:r>
      </w:hyperlink>
      <w:r w:rsidR="00CB7A0A" w:rsidRPr="00360D22">
        <w:rPr>
          <w:rFonts w:ascii="Times New Roman" w:hAnsi="Times New Roman" w:cs="Times New Roman"/>
          <w:sz w:val="27"/>
          <w:szCs w:val="27"/>
        </w:rPr>
        <w:t xml:space="preserve"> Закона края, в соответствии с настоящим Уставом, с момента обращения в соответствующий орган местного самоуправления.</w:t>
      </w:r>
    </w:p>
    <w:p w:rsidR="00CB7A0A" w:rsidRPr="00360D22" w:rsidRDefault="00EE1710"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10</w:t>
      </w:r>
      <w:r w:rsidR="00CB7A0A" w:rsidRPr="00360D22">
        <w:rPr>
          <w:rFonts w:ascii="Times New Roman" w:hAnsi="Times New Roman" w:cs="Times New Roman"/>
          <w:sz w:val="27"/>
          <w:szCs w:val="27"/>
        </w:rPr>
        <w:t>.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B7A0A" w:rsidRPr="00360D22" w:rsidRDefault="00CB7A0A"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B7A0A" w:rsidRPr="00360D22" w:rsidRDefault="00CB7A0A"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2) назначенных глав местных администраций - до 31 декабря 1996 года;</w:t>
      </w:r>
    </w:p>
    <w:p w:rsidR="00EE1710" w:rsidRPr="00360D22" w:rsidRDefault="00CB7A0A"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3) выборных должностей в органах местного самоуправления - со 2 августа 1991 года.</w:t>
      </w:r>
    </w:p>
    <w:p w:rsidR="00EF7D09" w:rsidRPr="00360D22" w:rsidRDefault="00EE1710"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 xml:space="preserve">11. Перерасчет пенсий за выслугу лет, назначенных до вступления в силу Закона Красноярского края от 24.04.2025 N 9-3841 "О внесении изменений в статью 8 Закона края "О гарантиях осуществления полномочий лиц, замещающих муниципальные должности в Красноярском крае", </w:t>
      </w:r>
      <w:r w:rsidR="00746900" w:rsidRPr="00360D22">
        <w:rPr>
          <w:rFonts w:ascii="Times New Roman" w:hAnsi="Times New Roman" w:cs="Times New Roman"/>
          <w:sz w:val="27"/>
          <w:szCs w:val="27"/>
        </w:rPr>
        <w:t>производится</w:t>
      </w:r>
      <w:r w:rsidRPr="00360D22">
        <w:rPr>
          <w:rFonts w:ascii="Times New Roman" w:hAnsi="Times New Roman" w:cs="Times New Roman"/>
          <w:sz w:val="27"/>
          <w:szCs w:val="27"/>
        </w:rPr>
        <w:t xml:space="preserve"> в соответст</w:t>
      </w:r>
      <w:r w:rsidR="00A90833" w:rsidRPr="00360D22">
        <w:rPr>
          <w:rFonts w:ascii="Times New Roman" w:hAnsi="Times New Roman" w:cs="Times New Roman"/>
          <w:sz w:val="27"/>
          <w:szCs w:val="27"/>
        </w:rPr>
        <w:t>вии с решением Совета депутатов</w:t>
      </w:r>
      <w:r w:rsidR="00746900" w:rsidRPr="00360D22">
        <w:rPr>
          <w:rFonts w:ascii="Times New Roman" w:hAnsi="Times New Roman" w:cs="Times New Roman"/>
          <w:sz w:val="27"/>
          <w:szCs w:val="27"/>
        </w:rPr>
        <w:t>».</w:t>
      </w:r>
    </w:p>
    <w:p w:rsidR="001A567B" w:rsidRPr="00360D22" w:rsidRDefault="001A567B"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 xml:space="preserve">2. Назначить публичные слушания по проекту решения </w:t>
      </w:r>
      <w:proofErr w:type="spellStart"/>
      <w:r w:rsidRPr="00360D22">
        <w:rPr>
          <w:rFonts w:ascii="Times New Roman" w:hAnsi="Times New Roman" w:cs="Times New Roman"/>
          <w:sz w:val="27"/>
          <w:szCs w:val="27"/>
        </w:rPr>
        <w:t>Шарыповского</w:t>
      </w:r>
      <w:proofErr w:type="spellEnd"/>
      <w:r w:rsidRPr="00360D22">
        <w:rPr>
          <w:rFonts w:ascii="Times New Roman" w:hAnsi="Times New Roman" w:cs="Times New Roman"/>
          <w:sz w:val="27"/>
          <w:szCs w:val="27"/>
        </w:rPr>
        <w:t xml:space="preserve"> окружного Совета депутатов «О внесении изменений в Устав муниципального образования </w:t>
      </w:r>
      <w:proofErr w:type="spellStart"/>
      <w:r w:rsidRPr="00360D22">
        <w:rPr>
          <w:rFonts w:ascii="Times New Roman" w:hAnsi="Times New Roman" w:cs="Times New Roman"/>
          <w:sz w:val="27"/>
          <w:szCs w:val="27"/>
        </w:rPr>
        <w:t>Шарыповский</w:t>
      </w:r>
      <w:proofErr w:type="spellEnd"/>
      <w:r w:rsidRPr="00360D22">
        <w:rPr>
          <w:rFonts w:ascii="Times New Roman" w:hAnsi="Times New Roman" w:cs="Times New Roman"/>
          <w:sz w:val="27"/>
          <w:szCs w:val="27"/>
        </w:rPr>
        <w:t xml:space="preserve"> муниципальный округ Красноярского края» на </w:t>
      </w:r>
      <w:r w:rsidR="00081692" w:rsidRPr="00360D22">
        <w:rPr>
          <w:rFonts w:ascii="Times New Roman" w:hAnsi="Times New Roman" w:cs="Times New Roman"/>
          <w:sz w:val="27"/>
          <w:szCs w:val="27"/>
        </w:rPr>
        <w:t>19</w:t>
      </w:r>
      <w:r w:rsidRPr="00360D22">
        <w:rPr>
          <w:rFonts w:ascii="Times New Roman" w:hAnsi="Times New Roman" w:cs="Times New Roman"/>
          <w:sz w:val="27"/>
          <w:szCs w:val="27"/>
        </w:rPr>
        <w:t xml:space="preserve"> </w:t>
      </w:r>
      <w:r w:rsidRPr="00360D22">
        <w:rPr>
          <w:rFonts w:ascii="Times New Roman" w:hAnsi="Times New Roman" w:cs="Times New Roman"/>
          <w:sz w:val="27"/>
          <w:szCs w:val="27"/>
        </w:rPr>
        <w:lastRenderedPageBreak/>
        <w:t>ию</w:t>
      </w:r>
      <w:r w:rsidR="00C85E49" w:rsidRPr="00360D22">
        <w:rPr>
          <w:rFonts w:ascii="Times New Roman" w:hAnsi="Times New Roman" w:cs="Times New Roman"/>
          <w:sz w:val="27"/>
          <w:szCs w:val="27"/>
        </w:rPr>
        <w:t>ня</w:t>
      </w:r>
      <w:r w:rsidRPr="00360D22">
        <w:rPr>
          <w:rFonts w:ascii="Times New Roman" w:hAnsi="Times New Roman" w:cs="Times New Roman"/>
          <w:sz w:val="27"/>
          <w:szCs w:val="27"/>
        </w:rPr>
        <w:t xml:space="preserve"> 202</w:t>
      </w:r>
      <w:r w:rsidR="00081692" w:rsidRPr="00360D22">
        <w:rPr>
          <w:rFonts w:ascii="Times New Roman" w:hAnsi="Times New Roman" w:cs="Times New Roman"/>
          <w:sz w:val="27"/>
          <w:szCs w:val="27"/>
        </w:rPr>
        <w:t>5</w:t>
      </w:r>
      <w:r w:rsidRPr="00360D22">
        <w:rPr>
          <w:rFonts w:ascii="Times New Roman" w:hAnsi="Times New Roman" w:cs="Times New Roman"/>
          <w:sz w:val="27"/>
          <w:szCs w:val="27"/>
        </w:rPr>
        <w:t xml:space="preserve"> года в 9 часов </w:t>
      </w:r>
      <w:r w:rsidR="00A04C2E" w:rsidRPr="00360D22">
        <w:rPr>
          <w:rFonts w:ascii="Times New Roman" w:hAnsi="Times New Roman" w:cs="Times New Roman"/>
          <w:sz w:val="27"/>
          <w:szCs w:val="27"/>
        </w:rPr>
        <w:t>0</w:t>
      </w:r>
      <w:r w:rsidRPr="00360D22">
        <w:rPr>
          <w:rFonts w:ascii="Times New Roman" w:hAnsi="Times New Roman" w:cs="Times New Roman"/>
          <w:sz w:val="27"/>
          <w:szCs w:val="27"/>
        </w:rPr>
        <w:t>0 минут по адресу: г</w:t>
      </w:r>
      <w:proofErr w:type="gramStart"/>
      <w:r w:rsidRPr="00360D22">
        <w:rPr>
          <w:rFonts w:ascii="Times New Roman" w:hAnsi="Times New Roman" w:cs="Times New Roman"/>
          <w:sz w:val="27"/>
          <w:szCs w:val="27"/>
        </w:rPr>
        <w:t>.Ш</w:t>
      </w:r>
      <w:proofErr w:type="gramEnd"/>
      <w:r w:rsidRPr="00360D22">
        <w:rPr>
          <w:rFonts w:ascii="Times New Roman" w:hAnsi="Times New Roman" w:cs="Times New Roman"/>
          <w:sz w:val="27"/>
          <w:szCs w:val="27"/>
        </w:rPr>
        <w:t xml:space="preserve">арыпово, пл.Революции 7 «а», администрация </w:t>
      </w:r>
      <w:proofErr w:type="spellStart"/>
      <w:r w:rsidRPr="00360D22">
        <w:rPr>
          <w:rFonts w:ascii="Times New Roman" w:hAnsi="Times New Roman" w:cs="Times New Roman"/>
          <w:sz w:val="27"/>
          <w:szCs w:val="27"/>
        </w:rPr>
        <w:t>Шарыповского</w:t>
      </w:r>
      <w:proofErr w:type="spellEnd"/>
      <w:r w:rsidRPr="00360D22">
        <w:rPr>
          <w:rFonts w:ascii="Times New Roman" w:hAnsi="Times New Roman" w:cs="Times New Roman"/>
          <w:sz w:val="27"/>
          <w:szCs w:val="27"/>
        </w:rPr>
        <w:t xml:space="preserve"> муниципального округа, кабинет 302. </w:t>
      </w:r>
    </w:p>
    <w:p w:rsidR="001A567B" w:rsidRPr="00360D22" w:rsidRDefault="001A567B"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 xml:space="preserve">3. Определить председательствующим на публичных слушаниях </w:t>
      </w:r>
      <w:proofErr w:type="spellStart"/>
      <w:r w:rsidRPr="00360D22">
        <w:rPr>
          <w:rFonts w:ascii="Times New Roman" w:hAnsi="Times New Roman" w:cs="Times New Roman"/>
          <w:sz w:val="27"/>
          <w:szCs w:val="27"/>
        </w:rPr>
        <w:t>Варжинскую</w:t>
      </w:r>
      <w:proofErr w:type="spellEnd"/>
      <w:r w:rsidRPr="00360D22">
        <w:rPr>
          <w:rFonts w:ascii="Times New Roman" w:hAnsi="Times New Roman" w:cs="Times New Roman"/>
          <w:sz w:val="27"/>
          <w:szCs w:val="27"/>
        </w:rPr>
        <w:t xml:space="preserve"> Татьяну Викторовну, председателя </w:t>
      </w:r>
      <w:proofErr w:type="spellStart"/>
      <w:r w:rsidRPr="00360D22">
        <w:rPr>
          <w:rFonts w:ascii="Times New Roman" w:hAnsi="Times New Roman" w:cs="Times New Roman"/>
          <w:sz w:val="27"/>
          <w:szCs w:val="27"/>
        </w:rPr>
        <w:t>Шарыповского</w:t>
      </w:r>
      <w:proofErr w:type="spellEnd"/>
      <w:r w:rsidRPr="00360D22">
        <w:rPr>
          <w:rFonts w:ascii="Times New Roman" w:hAnsi="Times New Roman" w:cs="Times New Roman"/>
          <w:sz w:val="27"/>
          <w:szCs w:val="27"/>
        </w:rPr>
        <w:t xml:space="preserve"> окружного Совета депутатов, секретарем публичных слушаний – </w:t>
      </w:r>
      <w:proofErr w:type="spellStart"/>
      <w:r w:rsidRPr="00360D22">
        <w:rPr>
          <w:rFonts w:ascii="Times New Roman" w:hAnsi="Times New Roman" w:cs="Times New Roman"/>
          <w:sz w:val="27"/>
          <w:szCs w:val="27"/>
        </w:rPr>
        <w:t>Гильдееву</w:t>
      </w:r>
      <w:proofErr w:type="spellEnd"/>
      <w:r w:rsidRPr="00360D22">
        <w:rPr>
          <w:rFonts w:ascii="Times New Roman" w:hAnsi="Times New Roman" w:cs="Times New Roman"/>
          <w:sz w:val="27"/>
          <w:szCs w:val="27"/>
        </w:rPr>
        <w:t xml:space="preserve"> </w:t>
      </w:r>
      <w:proofErr w:type="spellStart"/>
      <w:r w:rsidRPr="00360D22">
        <w:rPr>
          <w:rFonts w:ascii="Times New Roman" w:hAnsi="Times New Roman" w:cs="Times New Roman"/>
          <w:sz w:val="27"/>
          <w:szCs w:val="27"/>
        </w:rPr>
        <w:t>Гюзель</w:t>
      </w:r>
      <w:proofErr w:type="spellEnd"/>
      <w:r w:rsidRPr="00360D22">
        <w:rPr>
          <w:rFonts w:ascii="Times New Roman" w:hAnsi="Times New Roman" w:cs="Times New Roman"/>
          <w:sz w:val="27"/>
          <w:szCs w:val="27"/>
        </w:rPr>
        <w:t xml:space="preserve"> </w:t>
      </w:r>
      <w:proofErr w:type="spellStart"/>
      <w:r w:rsidRPr="00360D22">
        <w:rPr>
          <w:rFonts w:ascii="Times New Roman" w:hAnsi="Times New Roman" w:cs="Times New Roman"/>
          <w:sz w:val="27"/>
          <w:szCs w:val="27"/>
        </w:rPr>
        <w:t>Исхаковну</w:t>
      </w:r>
      <w:proofErr w:type="spellEnd"/>
      <w:r w:rsidRPr="00360D22">
        <w:rPr>
          <w:rFonts w:ascii="Times New Roman" w:hAnsi="Times New Roman" w:cs="Times New Roman"/>
          <w:sz w:val="27"/>
          <w:szCs w:val="27"/>
        </w:rPr>
        <w:t>.</w:t>
      </w:r>
    </w:p>
    <w:p w:rsidR="0089156F" w:rsidRPr="00360D22" w:rsidRDefault="001A567B"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 xml:space="preserve">4. Постоянной комиссии по социальным вопросам, молодежной политике и соблюдению норм законодательства (Романова Т.А.) совместно с комиссией по подготовке и проведению публичных слушаний в </w:t>
      </w:r>
      <w:proofErr w:type="spellStart"/>
      <w:r w:rsidRPr="00360D22">
        <w:rPr>
          <w:rFonts w:ascii="Times New Roman" w:hAnsi="Times New Roman" w:cs="Times New Roman"/>
          <w:sz w:val="27"/>
          <w:szCs w:val="27"/>
        </w:rPr>
        <w:t>Шарыповском</w:t>
      </w:r>
      <w:proofErr w:type="spellEnd"/>
      <w:r w:rsidRPr="00360D22">
        <w:rPr>
          <w:rFonts w:ascii="Times New Roman" w:hAnsi="Times New Roman" w:cs="Times New Roman"/>
          <w:sz w:val="27"/>
          <w:szCs w:val="27"/>
        </w:rPr>
        <w:t xml:space="preserve"> муниципальном округе:</w:t>
      </w:r>
    </w:p>
    <w:p w:rsidR="001A567B" w:rsidRPr="00360D22" w:rsidRDefault="001A567B"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 xml:space="preserve">- организовать прием письменных предложений </w:t>
      </w:r>
      <w:r w:rsidR="00576F8D" w:rsidRPr="00360D22">
        <w:rPr>
          <w:rFonts w:ascii="Times New Roman" w:hAnsi="Times New Roman" w:cs="Times New Roman"/>
          <w:sz w:val="27"/>
          <w:szCs w:val="27"/>
        </w:rPr>
        <w:t xml:space="preserve">жителей муниципального округа </w:t>
      </w:r>
      <w:r w:rsidRPr="00360D22">
        <w:rPr>
          <w:rFonts w:ascii="Times New Roman" w:hAnsi="Times New Roman" w:cs="Times New Roman"/>
          <w:sz w:val="27"/>
          <w:szCs w:val="27"/>
        </w:rPr>
        <w:t xml:space="preserve">по проекту решения «О внесении изменений в Устав муниципального образования </w:t>
      </w:r>
      <w:proofErr w:type="spellStart"/>
      <w:r w:rsidRPr="00360D22">
        <w:rPr>
          <w:rFonts w:ascii="Times New Roman" w:hAnsi="Times New Roman" w:cs="Times New Roman"/>
          <w:sz w:val="27"/>
          <w:szCs w:val="27"/>
        </w:rPr>
        <w:t>Шарыповский</w:t>
      </w:r>
      <w:proofErr w:type="spellEnd"/>
      <w:r w:rsidRPr="00360D22">
        <w:rPr>
          <w:rFonts w:ascii="Times New Roman" w:hAnsi="Times New Roman" w:cs="Times New Roman"/>
          <w:sz w:val="27"/>
          <w:szCs w:val="27"/>
        </w:rPr>
        <w:t xml:space="preserve"> муниципальный округ Красноярского края»</w:t>
      </w:r>
      <w:r w:rsidR="0089156F" w:rsidRPr="00360D22">
        <w:rPr>
          <w:rFonts w:ascii="Times New Roman" w:hAnsi="Times New Roman" w:cs="Times New Roman"/>
          <w:sz w:val="27"/>
          <w:szCs w:val="27"/>
        </w:rPr>
        <w:t xml:space="preserve">, в том числе посредством его размещения на официальном сайте </w:t>
      </w:r>
      <w:proofErr w:type="spellStart"/>
      <w:r w:rsidR="0089156F" w:rsidRPr="00360D22">
        <w:rPr>
          <w:rFonts w:ascii="Times New Roman" w:hAnsi="Times New Roman" w:cs="Times New Roman"/>
          <w:sz w:val="27"/>
          <w:szCs w:val="27"/>
        </w:rPr>
        <w:t>Шарыповского</w:t>
      </w:r>
      <w:proofErr w:type="spellEnd"/>
      <w:r w:rsidR="0089156F" w:rsidRPr="00360D22">
        <w:rPr>
          <w:rFonts w:ascii="Times New Roman" w:hAnsi="Times New Roman" w:cs="Times New Roman"/>
          <w:sz w:val="27"/>
          <w:szCs w:val="27"/>
        </w:rPr>
        <w:t xml:space="preserve"> муниципального округа в информационно-телекоммуникационной сети "Интернет"</w:t>
      </w:r>
      <w:r w:rsidRPr="00360D22">
        <w:rPr>
          <w:rFonts w:ascii="Times New Roman" w:hAnsi="Times New Roman" w:cs="Times New Roman"/>
          <w:sz w:val="27"/>
          <w:szCs w:val="27"/>
        </w:rPr>
        <w:t>;</w:t>
      </w:r>
    </w:p>
    <w:p w:rsidR="001A567B" w:rsidRPr="00360D22" w:rsidRDefault="001A567B"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 xml:space="preserve">- при обращении </w:t>
      </w:r>
      <w:r w:rsidR="00576F8D" w:rsidRPr="00360D22">
        <w:rPr>
          <w:rFonts w:ascii="Times New Roman" w:hAnsi="Times New Roman" w:cs="Times New Roman"/>
          <w:sz w:val="27"/>
          <w:szCs w:val="27"/>
        </w:rPr>
        <w:t xml:space="preserve">жителей муниципального округа </w:t>
      </w:r>
      <w:r w:rsidRPr="00360D22">
        <w:rPr>
          <w:rFonts w:ascii="Times New Roman" w:hAnsi="Times New Roman" w:cs="Times New Roman"/>
          <w:sz w:val="27"/>
          <w:szCs w:val="27"/>
        </w:rPr>
        <w:t>разъяснять порядок проведения публичных слушаний.</w:t>
      </w:r>
    </w:p>
    <w:p w:rsidR="001A567B" w:rsidRPr="00360D22" w:rsidRDefault="001A567B"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 xml:space="preserve">5. Письменные предложения </w:t>
      </w:r>
      <w:r w:rsidR="00576F8D" w:rsidRPr="00360D22">
        <w:rPr>
          <w:rFonts w:ascii="Times New Roman" w:hAnsi="Times New Roman" w:cs="Times New Roman"/>
          <w:sz w:val="27"/>
          <w:szCs w:val="27"/>
        </w:rPr>
        <w:t xml:space="preserve">жителей муниципального округа </w:t>
      </w:r>
      <w:r w:rsidRPr="00360D22">
        <w:rPr>
          <w:rFonts w:ascii="Times New Roman" w:hAnsi="Times New Roman" w:cs="Times New Roman"/>
          <w:sz w:val="27"/>
          <w:szCs w:val="27"/>
        </w:rPr>
        <w:t xml:space="preserve">по проекту решения «О внесении изменений в Устав муниципального образования </w:t>
      </w:r>
      <w:proofErr w:type="spellStart"/>
      <w:r w:rsidRPr="00360D22">
        <w:rPr>
          <w:rFonts w:ascii="Times New Roman" w:hAnsi="Times New Roman" w:cs="Times New Roman"/>
          <w:sz w:val="27"/>
          <w:szCs w:val="27"/>
        </w:rPr>
        <w:t>Шарыповский</w:t>
      </w:r>
      <w:proofErr w:type="spellEnd"/>
      <w:r w:rsidRPr="00360D22">
        <w:rPr>
          <w:rFonts w:ascii="Times New Roman" w:hAnsi="Times New Roman" w:cs="Times New Roman"/>
          <w:sz w:val="27"/>
          <w:szCs w:val="27"/>
        </w:rPr>
        <w:t xml:space="preserve"> муниципальный округ Красноярского края» принимаются в рабочее время, по адресу: </w:t>
      </w:r>
      <w:proofErr w:type="gramStart"/>
      <w:r w:rsidRPr="00360D22">
        <w:rPr>
          <w:rFonts w:ascii="Times New Roman" w:hAnsi="Times New Roman" w:cs="Times New Roman"/>
          <w:sz w:val="27"/>
          <w:szCs w:val="27"/>
        </w:rPr>
        <w:t>г</w:t>
      </w:r>
      <w:proofErr w:type="gramEnd"/>
      <w:r w:rsidR="00A90833" w:rsidRPr="00360D22">
        <w:rPr>
          <w:rFonts w:ascii="Times New Roman" w:hAnsi="Times New Roman" w:cs="Times New Roman"/>
          <w:sz w:val="27"/>
          <w:szCs w:val="27"/>
        </w:rPr>
        <w:t>. Ш</w:t>
      </w:r>
      <w:r w:rsidRPr="00360D22">
        <w:rPr>
          <w:rFonts w:ascii="Times New Roman" w:hAnsi="Times New Roman" w:cs="Times New Roman"/>
          <w:sz w:val="27"/>
          <w:szCs w:val="27"/>
        </w:rPr>
        <w:t>арыпово, пл</w:t>
      </w:r>
      <w:r w:rsidR="00A90833" w:rsidRPr="00360D22">
        <w:rPr>
          <w:rFonts w:ascii="Times New Roman" w:hAnsi="Times New Roman" w:cs="Times New Roman"/>
          <w:sz w:val="27"/>
          <w:szCs w:val="27"/>
        </w:rPr>
        <w:t>. Р</w:t>
      </w:r>
      <w:r w:rsidRPr="00360D22">
        <w:rPr>
          <w:rFonts w:ascii="Times New Roman" w:hAnsi="Times New Roman" w:cs="Times New Roman"/>
          <w:sz w:val="27"/>
          <w:szCs w:val="27"/>
        </w:rPr>
        <w:t>еволюции, 7 «а», каб.307, тел.2-15-37</w:t>
      </w:r>
      <w:r w:rsidR="0089156F" w:rsidRPr="00360D22">
        <w:rPr>
          <w:rFonts w:ascii="Times New Roman" w:hAnsi="Times New Roman" w:cs="Times New Roman"/>
          <w:sz w:val="27"/>
          <w:szCs w:val="27"/>
        </w:rPr>
        <w:t xml:space="preserve">, а также посредством официального сайта </w:t>
      </w:r>
      <w:proofErr w:type="spellStart"/>
      <w:r w:rsidR="0089156F" w:rsidRPr="00360D22">
        <w:rPr>
          <w:rFonts w:ascii="Times New Roman" w:hAnsi="Times New Roman" w:cs="Times New Roman"/>
          <w:sz w:val="27"/>
          <w:szCs w:val="27"/>
        </w:rPr>
        <w:t>Шарыповского</w:t>
      </w:r>
      <w:proofErr w:type="spellEnd"/>
      <w:r w:rsidR="0089156F" w:rsidRPr="00360D22">
        <w:rPr>
          <w:rFonts w:ascii="Times New Roman" w:hAnsi="Times New Roman" w:cs="Times New Roman"/>
          <w:sz w:val="27"/>
          <w:szCs w:val="27"/>
        </w:rPr>
        <w:t xml:space="preserve"> муниципального округа в информационно-телекоммуникационной сети "Интернет". </w:t>
      </w:r>
    </w:p>
    <w:p w:rsidR="001A567B" w:rsidRPr="00360D22" w:rsidRDefault="001A567B"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Прием письменных предложений прекращается в 17 часов в день, предшествующий дню проведения публичных слушаний.</w:t>
      </w:r>
    </w:p>
    <w:p w:rsidR="001A567B" w:rsidRPr="00360D22" w:rsidRDefault="001A567B"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 xml:space="preserve">6. </w:t>
      </w:r>
      <w:proofErr w:type="gramStart"/>
      <w:r w:rsidRPr="00360D22">
        <w:rPr>
          <w:rFonts w:ascii="Times New Roman" w:hAnsi="Times New Roman" w:cs="Times New Roman"/>
          <w:sz w:val="27"/>
          <w:szCs w:val="27"/>
        </w:rPr>
        <w:t>Контроль за</w:t>
      </w:r>
      <w:proofErr w:type="gramEnd"/>
      <w:r w:rsidRPr="00360D22">
        <w:rPr>
          <w:rFonts w:ascii="Times New Roman" w:hAnsi="Times New Roman" w:cs="Times New Roman"/>
          <w:sz w:val="27"/>
          <w:szCs w:val="27"/>
        </w:rPr>
        <w:t xml:space="preserve"> исполнением Решения возложить на постоянную комиссию по социальным вопросам, молодежной политики и соблюдению норм законодательства (Романова Т.А.).</w:t>
      </w:r>
    </w:p>
    <w:p w:rsidR="001A567B" w:rsidRPr="00360D22" w:rsidRDefault="001A567B" w:rsidP="00BE5C51">
      <w:pPr>
        <w:autoSpaceDE w:val="0"/>
        <w:autoSpaceDN w:val="0"/>
        <w:adjustRightInd w:val="0"/>
        <w:spacing w:after="0" w:line="240" w:lineRule="auto"/>
        <w:ind w:firstLine="709"/>
        <w:jc w:val="both"/>
        <w:rPr>
          <w:rFonts w:ascii="Times New Roman" w:hAnsi="Times New Roman" w:cs="Times New Roman"/>
          <w:sz w:val="27"/>
          <w:szCs w:val="27"/>
        </w:rPr>
      </w:pPr>
      <w:r w:rsidRPr="00360D22">
        <w:rPr>
          <w:rFonts w:ascii="Times New Roman" w:hAnsi="Times New Roman" w:cs="Times New Roman"/>
          <w:sz w:val="27"/>
          <w:szCs w:val="27"/>
        </w:rPr>
        <w:t>7. Решение вступает в силу в день, следующий за днем его официального опубликования</w:t>
      </w:r>
      <w:r w:rsidR="00A04C2E" w:rsidRPr="00360D22">
        <w:rPr>
          <w:rFonts w:ascii="Times New Roman" w:hAnsi="Times New Roman" w:cs="Times New Roman"/>
          <w:sz w:val="27"/>
          <w:szCs w:val="27"/>
        </w:rPr>
        <w:t>,</w:t>
      </w:r>
      <w:r w:rsidR="0089156F" w:rsidRPr="00360D22">
        <w:rPr>
          <w:rFonts w:ascii="Times New Roman" w:hAnsi="Times New Roman" w:cs="Times New Roman"/>
          <w:sz w:val="27"/>
          <w:szCs w:val="27"/>
        </w:rPr>
        <w:t xml:space="preserve"> и подлежит размещению на официальном сайте </w:t>
      </w:r>
      <w:proofErr w:type="spellStart"/>
      <w:r w:rsidR="0089156F" w:rsidRPr="00360D22">
        <w:rPr>
          <w:rFonts w:ascii="Times New Roman" w:hAnsi="Times New Roman" w:cs="Times New Roman"/>
          <w:sz w:val="27"/>
          <w:szCs w:val="27"/>
        </w:rPr>
        <w:t>Шарыповского</w:t>
      </w:r>
      <w:proofErr w:type="spellEnd"/>
      <w:r w:rsidR="0089156F" w:rsidRPr="00360D22">
        <w:rPr>
          <w:rFonts w:ascii="Times New Roman" w:hAnsi="Times New Roman" w:cs="Times New Roman"/>
          <w:sz w:val="27"/>
          <w:szCs w:val="27"/>
        </w:rPr>
        <w:t xml:space="preserve"> муниципального округа в информационно-телекоммуникационной сети "Интернет".</w:t>
      </w:r>
    </w:p>
    <w:p w:rsidR="00A90833" w:rsidRDefault="00A90833" w:rsidP="00A90833">
      <w:pPr>
        <w:spacing w:after="0" w:line="240" w:lineRule="auto"/>
        <w:jc w:val="both"/>
        <w:rPr>
          <w:rFonts w:ascii="Times New Roman" w:eastAsia="Times New Roman" w:hAnsi="Times New Roman" w:cs="Times New Roman"/>
          <w:sz w:val="28"/>
          <w:szCs w:val="28"/>
          <w:lang w:eastAsia="ru-RU"/>
        </w:rPr>
      </w:pPr>
    </w:p>
    <w:p w:rsidR="00A90833" w:rsidRDefault="00A90833" w:rsidP="00A90833">
      <w:pPr>
        <w:pStyle w:val="a9"/>
        <w:ind w:firstLine="709"/>
        <w:rPr>
          <w:rFonts w:ascii="Calibri" w:eastAsia="Calibri" w:hAnsi="Calibri"/>
          <w:color w:val="000000"/>
          <w:sz w:val="26"/>
          <w:szCs w:val="26"/>
        </w:rPr>
      </w:pPr>
    </w:p>
    <w:tbl>
      <w:tblPr>
        <w:tblW w:w="0" w:type="auto"/>
        <w:tblLook w:val="04A0"/>
      </w:tblPr>
      <w:tblGrid>
        <w:gridCol w:w="5278"/>
        <w:gridCol w:w="4349"/>
      </w:tblGrid>
      <w:tr w:rsidR="00A90833" w:rsidTr="009E5FF7">
        <w:tc>
          <w:tcPr>
            <w:tcW w:w="5353" w:type="dxa"/>
          </w:tcPr>
          <w:p w:rsidR="00A90833" w:rsidRPr="008228B4" w:rsidRDefault="00A90833" w:rsidP="009E5FF7">
            <w:pPr>
              <w:spacing w:after="0" w:line="240" w:lineRule="auto"/>
              <w:rPr>
                <w:rFonts w:ascii="Times New Roman" w:eastAsia="Calibri" w:hAnsi="Times New Roman" w:cs="Times New Roman"/>
                <w:sz w:val="27"/>
                <w:szCs w:val="27"/>
              </w:rPr>
            </w:pPr>
            <w:r w:rsidRPr="008228B4">
              <w:rPr>
                <w:rFonts w:ascii="Times New Roman" w:eastAsia="Calibri" w:hAnsi="Times New Roman" w:cs="Times New Roman"/>
                <w:sz w:val="27"/>
                <w:szCs w:val="27"/>
              </w:rPr>
              <w:t xml:space="preserve">Председатель </w:t>
            </w:r>
          </w:p>
          <w:p w:rsidR="00A90833" w:rsidRPr="008228B4" w:rsidRDefault="00A90833" w:rsidP="009E5FF7">
            <w:pPr>
              <w:spacing w:after="0" w:line="240" w:lineRule="auto"/>
              <w:rPr>
                <w:rFonts w:ascii="Times New Roman" w:eastAsia="Calibri" w:hAnsi="Times New Roman" w:cs="Times New Roman"/>
                <w:sz w:val="27"/>
                <w:szCs w:val="27"/>
              </w:rPr>
            </w:pPr>
          </w:p>
          <w:p w:rsidR="00A90833" w:rsidRPr="008228B4" w:rsidRDefault="00A90833" w:rsidP="009E5FF7">
            <w:pPr>
              <w:spacing w:after="0" w:line="240" w:lineRule="auto"/>
              <w:rPr>
                <w:rFonts w:ascii="Times New Roman" w:eastAsia="Calibri" w:hAnsi="Times New Roman" w:cs="Times New Roman"/>
                <w:sz w:val="27"/>
                <w:szCs w:val="27"/>
              </w:rPr>
            </w:pPr>
          </w:p>
          <w:p w:rsidR="00A90833" w:rsidRPr="008228B4" w:rsidRDefault="00A90833" w:rsidP="009E5FF7">
            <w:pPr>
              <w:spacing w:after="0" w:line="240" w:lineRule="auto"/>
              <w:rPr>
                <w:rFonts w:ascii="Times New Roman" w:eastAsia="Calibri" w:hAnsi="Times New Roman" w:cs="Times New Roman"/>
                <w:sz w:val="27"/>
                <w:szCs w:val="27"/>
              </w:rPr>
            </w:pPr>
            <w:r w:rsidRPr="008228B4">
              <w:rPr>
                <w:rFonts w:ascii="Times New Roman" w:eastAsia="Calibri" w:hAnsi="Times New Roman" w:cs="Times New Roman"/>
                <w:sz w:val="27"/>
                <w:szCs w:val="27"/>
              </w:rPr>
              <w:t xml:space="preserve">______________Т.В. </w:t>
            </w:r>
            <w:proofErr w:type="spellStart"/>
            <w:r w:rsidRPr="008228B4">
              <w:rPr>
                <w:rFonts w:ascii="Times New Roman" w:eastAsia="Calibri" w:hAnsi="Times New Roman" w:cs="Times New Roman"/>
                <w:sz w:val="27"/>
                <w:szCs w:val="27"/>
              </w:rPr>
              <w:t>Варжинская</w:t>
            </w:r>
            <w:proofErr w:type="spellEnd"/>
          </w:p>
        </w:tc>
        <w:tc>
          <w:tcPr>
            <w:tcW w:w="4394" w:type="dxa"/>
          </w:tcPr>
          <w:p w:rsidR="00A90833" w:rsidRPr="008228B4" w:rsidRDefault="00A90833" w:rsidP="009E5FF7">
            <w:pPr>
              <w:spacing w:after="0" w:line="240" w:lineRule="auto"/>
              <w:rPr>
                <w:rFonts w:ascii="Times New Roman" w:eastAsia="Times New Roman" w:hAnsi="Times New Roman" w:cs="Times New Roman"/>
                <w:sz w:val="27"/>
                <w:szCs w:val="27"/>
                <w:lang w:eastAsia="ru-RU"/>
              </w:rPr>
            </w:pPr>
            <w:r w:rsidRPr="008228B4">
              <w:rPr>
                <w:rFonts w:ascii="Times New Roman" w:eastAsia="Calibri" w:hAnsi="Times New Roman" w:cs="Times New Roman"/>
                <w:sz w:val="27"/>
                <w:szCs w:val="27"/>
              </w:rPr>
              <w:t xml:space="preserve"> Г</w:t>
            </w:r>
            <w:r w:rsidRPr="008228B4">
              <w:rPr>
                <w:rFonts w:ascii="Times New Roman" w:eastAsia="Times New Roman" w:hAnsi="Times New Roman" w:cs="Times New Roman"/>
                <w:sz w:val="27"/>
                <w:szCs w:val="27"/>
                <w:lang w:eastAsia="ru-RU"/>
              </w:rPr>
              <w:t xml:space="preserve">лава округа                </w:t>
            </w:r>
          </w:p>
          <w:p w:rsidR="00A90833" w:rsidRPr="008228B4" w:rsidRDefault="00A90833" w:rsidP="009E5FF7">
            <w:pPr>
              <w:spacing w:after="0" w:line="240" w:lineRule="auto"/>
              <w:rPr>
                <w:rFonts w:ascii="Times New Roman" w:eastAsia="Calibri" w:hAnsi="Times New Roman" w:cs="Times New Roman"/>
                <w:sz w:val="27"/>
                <w:szCs w:val="27"/>
              </w:rPr>
            </w:pPr>
          </w:p>
          <w:p w:rsidR="00A90833" w:rsidRPr="008228B4" w:rsidRDefault="00A90833" w:rsidP="009E5FF7">
            <w:pPr>
              <w:spacing w:after="0" w:line="240" w:lineRule="auto"/>
              <w:rPr>
                <w:rFonts w:ascii="Times New Roman" w:eastAsia="Times New Roman" w:hAnsi="Times New Roman" w:cs="Times New Roman"/>
                <w:sz w:val="27"/>
                <w:szCs w:val="27"/>
                <w:lang w:eastAsia="ru-RU"/>
              </w:rPr>
            </w:pPr>
          </w:p>
          <w:p w:rsidR="00A90833" w:rsidRPr="008228B4" w:rsidRDefault="00A90833" w:rsidP="009E5FF7">
            <w:pPr>
              <w:spacing w:after="0" w:line="240" w:lineRule="auto"/>
              <w:rPr>
                <w:rFonts w:ascii="Times New Roman" w:eastAsia="Times New Roman" w:hAnsi="Times New Roman" w:cs="Times New Roman"/>
                <w:sz w:val="27"/>
                <w:szCs w:val="27"/>
                <w:lang w:eastAsia="ru-RU"/>
              </w:rPr>
            </w:pPr>
            <w:r w:rsidRPr="008228B4">
              <w:rPr>
                <w:rFonts w:ascii="Times New Roman" w:eastAsia="Times New Roman" w:hAnsi="Times New Roman" w:cs="Times New Roman"/>
                <w:sz w:val="27"/>
                <w:szCs w:val="27"/>
                <w:lang w:eastAsia="ru-RU"/>
              </w:rPr>
              <w:t xml:space="preserve"> _______________Г.В. </w:t>
            </w:r>
            <w:proofErr w:type="spellStart"/>
            <w:r w:rsidRPr="008228B4">
              <w:rPr>
                <w:rFonts w:ascii="Times New Roman" w:eastAsia="Times New Roman" w:hAnsi="Times New Roman" w:cs="Times New Roman"/>
                <w:sz w:val="27"/>
                <w:szCs w:val="27"/>
                <w:lang w:eastAsia="ru-RU"/>
              </w:rPr>
              <w:t>Качаев</w:t>
            </w:r>
            <w:proofErr w:type="spellEnd"/>
          </w:p>
          <w:p w:rsidR="00A90833" w:rsidRPr="008228B4" w:rsidRDefault="00A90833" w:rsidP="009E5FF7">
            <w:pPr>
              <w:spacing w:after="0" w:line="240" w:lineRule="auto"/>
              <w:rPr>
                <w:rFonts w:ascii="Times New Roman" w:eastAsia="Calibri" w:hAnsi="Times New Roman" w:cs="Times New Roman"/>
                <w:sz w:val="27"/>
                <w:szCs w:val="27"/>
              </w:rPr>
            </w:pPr>
          </w:p>
        </w:tc>
      </w:tr>
    </w:tbl>
    <w:p w:rsidR="00F26FF7" w:rsidRPr="005A3DF6" w:rsidRDefault="00F26FF7" w:rsidP="005A3DF6">
      <w:pPr>
        <w:spacing w:after="0" w:line="240" w:lineRule="auto"/>
        <w:rPr>
          <w:rFonts w:ascii="Times New Roman" w:eastAsia="Times New Roman" w:hAnsi="Times New Roman" w:cs="Times New Roman"/>
          <w:color w:val="000000"/>
          <w:sz w:val="24"/>
          <w:szCs w:val="24"/>
          <w:lang w:eastAsia="ru-RU"/>
        </w:rPr>
      </w:pPr>
    </w:p>
    <w:sectPr w:rsidR="00F26FF7" w:rsidRPr="005A3DF6" w:rsidSect="00AE79D7">
      <w:pgSz w:w="11906" w:h="16838"/>
      <w:pgMar w:top="794" w:right="907" w:bottom="79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A1B1B"/>
    <w:multiLevelType w:val="hybridMultilevel"/>
    <w:tmpl w:val="3094E4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AF8180B"/>
    <w:multiLevelType w:val="multilevel"/>
    <w:tmpl w:val="F1AAB610"/>
    <w:lvl w:ilvl="0">
      <w:start w:val="1"/>
      <w:numFmt w:val="decimal"/>
      <w:lvlText w:val="%1."/>
      <w:lvlJc w:val="left"/>
      <w:pPr>
        <w:ind w:left="1069" w:hanging="360"/>
      </w:pPr>
      <w:rPr>
        <w:rFonts w:eastAsia="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3EC"/>
    <w:rsid w:val="000075F9"/>
    <w:rsid w:val="00036098"/>
    <w:rsid w:val="00051B4B"/>
    <w:rsid w:val="000672BC"/>
    <w:rsid w:val="00081692"/>
    <w:rsid w:val="000D2931"/>
    <w:rsid w:val="001A2426"/>
    <w:rsid w:val="001A567B"/>
    <w:rsid w:val="001B3269"/>
    <w:rsid w:val="002040CC"/>
    <w:rsid w:val="00221DDE"/>
    <w:rsid w:val="003234A2"/>
    <w:rsid w:val="00334F3F"/>
    <w:rsid w:val="00335E34"/>
    <w:rsid w:val="0034017D"/>
    <w:rsid w:val="00357D45"/>
    <w:rsid w:val="00360D22"/>
    <w:rsid w:val="00370515"/>
    <w:rsid w:val="003769F3"/>
    <w:rsid w:val="003C0B49"/>
    <w:rsid w:val="003D53E2"/>
    <w:rsid w:val="003D5AB2"/>
    <w:rsid w:val="003D78C0"/>
    <w:rsid w:val="003D78CA"/>
    <w:rsid w:val="00400A12"/>
    <w:rsid w:val="00406EA7"/>
    <w:rsid w:val="00455429"/>
    <w:rsid w:val="004653EC"/>
    <w:rsid w:val="00467D9E"/>
    <w:rsid w:val="00486C9B"/>
    <w:rsid w:val="004C0C07"/>
    <w:rsid w:val="004F3173"/>
    <w:rsid w:val="0050376F"/>
    <w:rsid w:val="005076DC"/>
    <w:rsid w:val="005140F2"/>
    <w:rsid w:val="005175AA"/>
    <w:rsid w:val="00554D9C"/>
    <w:rsid w:val="00576F8D"/>
    <w:rsid w:val="00577640"/>
    <w:rsid w:val="00593F29"/>
    <w:rsid w:val="00594A0A"/>
    <w:rsid w:val="005A3DF6"/>
    <w:rsid w:val="005A6893"/>
    <w:rsid w:val="005B0174"/>
    <w:rsid w:val="005C0552"/>
    <w:rsid w:val="005D6F41"/>
    <w:rsid w:val="005E7E00"/>
    <w:rsid w:val="006336E1"/>
    <w:rsid w:val="0067059F"/>
    <w:rsid w:val="00674E9B"/>
    <w:rsid w:val="006E0A21"/>
    <w:rsid w:val="006E22AC"/>
    <w:rsid w:val="0073062B"/>
    <w:rsid w:val="00746900"/>
    <w:rsid w:val="00754A41"/>
    <w:rsid w:val="007E7267"/>
    <w:rsid w:val="007F3D68"/>
    <w:rsid w:val="007F69C7"/>
    <w:rsid w:val="008228B4"/>
    <w:rsid w:val="00852235"/>
    <w:rsid w:val="0089156F"/>
    <w:rsid w:val="008A0960"/>
    <w:rsid w:val="008A47CB"/>
    <w:rsid w:val="008D25A6"/>
    <w:rsid w:val="008F1891"/>
    <w:rsid w:val="0090178E"/>
    <w:rsid w:val="00924254"/>
    <w:rsid w:val="009438F2"/>
    <w:rsid w:val="009446BF"/>
    <w:rsid w:val="00992E0D"/>
    <w:rsid w:val="009F397F"/>
    <w:rsid w:val="00A04C2E"/>
    <w:rsid w:val="00A06D25"/>
    <w:rsid w:val="00A35312"/>
    <w:rsid w:val="00A42DD0"/>
    <w:rsid w:val="00A90833"/>
    <w:rsid w:val="00AA29E7"/>
    <w:rsid w:val="00AE79D7"/>
    <w:rsid w:val="00B92F7F"/>
    <w:rsid w:val="00BB6BB5"/>
    <w:rsid w:val="00BE4BAA"/>
    <w:rsid w:val="00BE5C51"/>
    <w:rsid w:val="00C55059"/>
    <w:rsid w:val="00C83C0E"/>
    <w:rsid w:val="00C85E49"/>
    <w:rsid w:val="00C95A77"/>
    <w:rsid w:val="00CA2733"/>
    <w:rsid w:val="00CB7A0A"/>
    <w:rsid w:val="00CF34B5"/>
    <w:rsid w:val="00CF62F3"/>
    <w:rsid w:val="00D02D16"/>
    <w:rsid w:val="00D05F15"/>
    <w:rsid w:val="00D226E1"/>
    <w:rsid w:val="00D32AFD"/>
    <w:rsid w:val="00D360D3"/>
    <w:rsid w:val="00D61C4D"/>
    <w:rsid w:val="00D7285C"/>
    <w:rsid w:val="00DB659F"/>
    <w:rsid w:val="00DC7D35"/>
    <w:rsid w:val="00DE18C0"/>
    <w:rsid w:val="00DE33E6"/>
    <w:rsid w:val="00DE76E2"/>
    <w:rsid w:val="00E02F8C"/>
    <w:rsid w:val="00E376DF"/>
    <w:rsid w:val="00E46939"/>
    <w:rsid w:val="00E71BBB"/>
    <w:rsid w:val="00E77EBB"/>
    <w:rsid w:val="00E84D03"/>
    <w:rsid w:val="00E9209A"/>
    <w:rsid w:val="00ED3725"/>
    <w:rsid w:val="00EE1710"/>
    <w:rsid w:val="00EF6810"/>
    <w:rsid w:val="00EF7D09"/>
    <w:rsid w:val="00F04F23"/>
    <w:rsid w:val="00F067DC"/>
    <w:rsid w:val="00F26FF7"/>
    <w:rsid w:val="00F34181"/>
    <w:rsid w:val="00F555EB"/>
    <w:rsid w:val="00F71537"/>
    <w:rsid w:val="00FC1385"/>
    <w:rsid w:val="00FC45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3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53EC"/>
    <w:rPr>
      <w:rFonts w:ascii="Tahoma" w:hAnsi="Tahoma" w:cs="Tahoma"/>
      <w:sz w:val="16"/>
      <w:szCs w:val="16"/>
    </w:rPr>
  </w:style>
  <w:style w:type="character" w:styleId="a5">
    <w:name w:val="Strong"/>
    <w:uiPriority w:val="22"/>
    <w:qFormat/>
    <w:rsid w:val="008D25A6"/>
    <w:rPr>
      <w:b/>
      <w:bCs/>
    </w:rPr>
  </w:style>
  <w:style w:type="paragraph" w:customStyle="1" w:styleId="ConsPlusNormal">
    <w:name w:val="ConsPlusNormal"/>
    <w:rsid w:val="008D25A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8D25A6"/>
    <w:pPr>
      <w:ind w:left="720"/>
      <w:contextualSpacing/>
    </w:pPr>
  </w:style>
  <w:style w:type="paragraph" w:styleId="a7">
    <w:name w:val="No Spacing"/>
    <w:aliases w:val="ПФ-таб.текст"/>
    <w:uiPriority w:val="1"/>
    <w:qFormat/>
    <w:rsid w:val="00754A41"/>
    <w:pPr>
      <w:spacing w:after="0" w:line="240" w:lineRule="auto"/>
    </w:pPr>
    <w:rPr>
      <w:rFonts w:eastAsiaTheme="minorEastAsia"/>
      <w:lang w:eastAsia="ru-RU"/>
    </w:rPr>
  </w:style>
  <w:style w:type="table" w:styleId="a8">
    <w:name w:val="Table Grid"/>
    <w:basedOn w:val="a1"/>
    <w:uiPriority w:val="59"/>
    <w:rsid w:val="00754A4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A90833"/>
    <w:pPr>
      <w:spacing w:after="0" w:line="240" w:lineRule="auto"/>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rsid w:val="00A9083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024" TargetMode="External"/><Relationship Id="rId13" Type="http://schemas.openxmlformats.org/officeDocument/2006/relationships/hyperlink" Target="https://login.consultant.ru/link/?req=doc&amp;base=LAW&amp;n=500024" TargetMode="External"/><Relationship Id="rId18" Type="http://schemas.openxmlformats.org/officeDocument/2006/relationships/hyperlink" Target="https://login.consultant.ru/link/?req=doc&amp;base=RLAW123&amp;n=355258&amp;dst=100047" TargetMode="External"/><Relationship Id="rId3" Type="http://schemas.openxmlformats.org/officeDocument/2006/relationships/styles" Target="styles.xml"/><Relationship Id="rId7" Type="http://schemas.openxmlformats.org/officeDocument/2006/relationships/hyperlink" Target="https://login.consultant.ru/link/?req=doc&amp;base=LAW&amp;n=454116" TargetMode="External"/><Relationship Id="rId12" Type="http://schemas.openxmlformats.org/officeDocument/2006/relationships/hyperlink" Target="https://login.consultant.ru/link/?req=doc&amp;base=RLAW123&amp;n=355258&amp;dst=100125" TargetMode="External"/><Relationship Id="rId17" Type="http://schemas.openxmlformats.org/officeDocument/2006/relationships/hyperlink" Target="https://login.consultant.ru/link/?req=doc&amp;base=LAW&amp;n=500013" TargetMode="External"/><Relationship Id="rId2" Type="http://schemas.openxmlformats.org/officeDocument/2006/relationships/numbering" Target="numbering.xml"/><Relationship Id="rId16" Type="http://schemas.openxmlformats.org/officeDocument/2006/relationships/hyperlink" Target="https://login.consultant.ru/link/?req=doc&amp;base=RLAW123&amp;n=355258&amp;dst=10004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500013&amp;dst=100282" TargetMode="External"/><Relationship Id="rId5" Type="http://schemas.openxmlformats.org/officeDocument/2006/relationships/webSettings" Target="webSettings.xml"/><Relationship Id="rId15" Type="http://schemas.openxmlformats.org/officeDocument/2006/relationships/hyperlink" Target="https://login.consultant.ru/link/?req=doc&amp;base=RLAW123&amp;n=355258&amp;dst=100112" TargetMode="External"/><Relationship Id="rId10" Type="http://schemas.openxmlformats.org/officeDocument/2006/relationships/hyperlink" Target="https://login.consultant.ru/link/?req=doc&amp;base=LAW&amp;n=500013&amp;dst=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2895" TargetMode="External"/><Relationship Id="rId14" Type="http://schemas.openxmlformats.org/officeDocument/2006/relationships/hyperlink" Target="https://login.consultant.ru/link/?req=doc&amp;base=LAW&amp;n=500013&amp;dst=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1DF1D-62E7-47DD-83AA-82B329D6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4</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Фалько</dc:creator>
  <cp:lastModifiedBy>osd1</cp:lastModifiedBy>
  <cp:revision>20</cp:revision>
  <cp:lastPrinted>2025-05-13T06:25:00Z</cp:lastPrinted>
  <dcterms:created xsi:type="dcterms:W3CDTF">2022-06-07T04:48:00Z</dcterms:created>
  <dcterms:modified xsi:type="dcterms:W3CDTF">2025-05-15T07:43:00Z</dcterms:modified>
</cp:coreProperties>
</file>