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24C" w:rsidRPr="008F31AF" w:rsidRDefault="000A01AD" w:rsidP="005E524C">
      <w:pPr>
        <w:jc w:val="center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5E524C" w:rsidRPr="008F31AF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486410" cy="798195"/>
            <wp:effectExtent l="19050" t="0" r="8890" b="0"/>
            <wp:docPr id="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798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524C" w:rsidRPr="008F31AF" w:rsidRDefault="005E524C" w:rsidP="005E524C">
      <w:pPr>
        <w:spacing w:after="12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8F31AF">
        <w:rPr>
          <w:rFonts w:ascii="Times New Roman" w:hAnsi="Times New Roman"/>
          <w:b/>
          <w:noProof/>
          <w:sz w:val="24"/>
          <w:szCs w:val="24"/>
        </w:rPr>
        <w:t>ШАРЫПОВСКИЙ ОКРУЖНОЙ СОВЕТ ДЕПУТАТОВ</w:t>
      </w:r>
    </w:p>
    <w:p w:rsidR="005E524C" w:rsidRPr="008F31AF" w:rsidRDefault="005E524C" w:rsidP="005E524C">
      <w:pPr>
        <w:spacing w:line="240" w:lineRule="auto"/>
        <w:ind w:right="-1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F31AF">
        <w:rPr>
          <w:rFonts w:ascii="Times New Roman" w:eastAsia="Calibri" w:hAnsi="Times New Roman"/>
          <w:b/>
          <w:sz w:val="24"/>
          <w:szCs w:val="24"/>
          <w:lang w:eastAsia="en-US"/>
        </w:rPr>
        <w:t>РЕШЕНИЕ</w:t>
      </w:r>
    </w:p>
    <w:p w:rsidR="00304D28" w:rsidRPr="008F31AF" w:rsidRDefault="00304D28" w:rsidP="00AC5C5F">
      <w:pPr>
        <w:pStyle w:val="a4"/>
        <w:rPr>
          <w:rFonts w:ascii="Times New Roman" w:hAnsi="Times New Roman" w:cs="Times New Roman"/>
          <w:noProof/>
          <w:sz w:val="24"/>
          <w:szCs w:val="24"/>
        </w:rPr>
      </w:pPr>
    </w:p>
    <w:p w:rsidR="005E524C" w:rsidRPr="008F31AF" w:rsidRDefault="00AC5C5F" w:rsidP="00AC5C5F">
      <w:pPr>
        <w:pStyle w:val="a4"/>
        <w:rPr>
          <w:rFonts w:ascii="Times New Roman" w:hAnsi="Times New Roman" w:cs="Times New Roman"/>
          <w:noProof/>
          <w:sz w:val="24"/>
          <w:szCs w:val="24"/>
        </w:rPr>
      </w:pPr>
      <w:r w:rsidRPr="008F31AF">
        <w:rPr>
          <w:rFonts w:ascii="Times New Roman" w:hAnsi="Times New Roman" w:cs="Times New Roman"/>
          <w:noProof/>
          <w:sz w:val="24"/>
          <w:szCs w:val="24"/>
        </w:rPr>
        <w:tab/>
      </w:r>
      <w:r w:rsidRPr="008F31AF">
        <w:rPr>
          <w:rFonts w:ascii="Times New Roman" w:hAnsi="Times New Roman" w:cs="Times New Roman"/>
          <w:noProof/>
          <w:sz w:val="24"/>
          <w:szCs w:val="24"/>
        </w:rPr>
        <w:tab/>
      </w:r>
      <w:r w:rsidRPr="008F31AF">
        <w:rPr>
          <w:rFonts w:ascii="Times New Roman" w:hAnsi="Times New Roman" w:cs="Times New Roman"/>
          <w:noProof/>
          <w:sz w:val="24"/>
          <w:szCs w:val="24"/>
        </w:rPr>
        <w:tab/>
        <w:t xml:space="preserve">     </w:t>
      </w:r>
      <w:r w:rsidR="008F31AF">
        <w:rPr>
          <w:rFonts w:ascii="Times New Roman" w:hAnsi="Times New Roman" w:cs="Times New Roman"/>
          <w:noProof/>
          <w:sz w:val="24"/>
          <w:szCs w:val="24"/>
        </w:rPr>
        <w:t xml:space="preserve">                         </w:t>
      </w:r>
      <w:r w:rsidR="007D05AB" w:rsidRPr="008F31AF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5E524C" w:rsidRPr="008F31AF">
        <w:rPr>
          <w:rFonts w:ascii="Times New Roman" w:hAnsi="Times New Roman" w:cs="Times New Roman"/>
          <w:noProof/>
          <w:sz w:val="24"/>
          <w:szCs w:val="24"/>
        </w:rPr>
        <w:t>г. Шарыпово</w:t>
      </w:r>
      <w:r w:rsidR="001A2341" w:rsidRPr="008F31AF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7D05AB" w:rsidRPr="008F31AF">
        <w:rPr>
          <w:rFonts w:ascii="Times New Roman" w:hAnsi="Times New Roman" w:cs="Times New Roman"/>
          <w:noProof/>
          <w:sz w:val="24"/>
          <w:szCs w:val="24"/>
        </w:rPr>
        <w:t xml:space="preserve">                          </w:t>
      </w:r>
      <w:r w:rsidR="001A2341" w:rsidRPr="008F31AF">
        <w:rPr>
          <w:rFonts w:ascii="Times New Roman" w:hAnsi="Times New Roman" w:cs="Times New Roman"/>
          <w:noProof/>
          <w:sz w:val="24"/>
          <w:szCs w:val="24"/>
        </w:rPr>
        <w:t xml:space="preserve">             </w:t>
      </w:r>
    </w:p>
    <w:p w:rsidR="00E76F99" w:rsidRDefault="0089760F" w:rsidP="008F3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22.08.2024                                                                                                                 № 40-315р</w:t>
      </w:r>
      <w:bookmarkStart w:id="0" w:name="_GoBack"/>
      <w:bookmarkEnd w:id="0"/>
    </w:p>
    <w:p w:rsidR="00750512" w:rsidRDefault="00750512" w:rsidP="008F31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31AF" w:rsidRPr="002A2254" w:rsidRDefault="008F31AF" w:rsidP="008F31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2254">
        <w:rPr>
          <w:rFonts w:ascii="Times New Roman" w:hAnsi="Times New Roman"/>
          <w:sz w:val="28"/>
          <w:szCs w:val="28"/>
        </w:rPr>
        <w:t>О внесении изменений в правила землепользования и застройки сельсоветов, входивших в состав Шарыповского района</w:t>
      </w:r>
    </w:p>
    <w:p w:rsidR="008F31AF" w:rsidRPr="002A2254" w:rsidRDefault="008F31AF" w:rsidP="008F31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31AF" w:rsidRPr="002A2254" w:rsidRDefault="008F31AF" w:rsidP="008F31A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c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8F31AF" w:rsidRPr="002A2254" w:rsidTr="000A01AD">
        <w:tc>
          <w:tcPr>
            <w:tcW w:w="9606" w:type="dxa"/>
          </w:tcPr>
          <w:p w:rsidR="008F31AF" w:rsidRPr="002A2254" w:rsidRDefault="008F31AF" w:rsidP="000A01A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254">
              <w:rPr>
                <w:rFonts w:ascii="Times New Roman" w:hAnsi="Times New Roman"/>
                <w:sz w:val="28"/>
                <w:szCs w:val="28"/>
              </w:rPr>
              <w:t xml:space="preserve">В целях </w:t>
            </w:r>
            <w:r w:rsidR="00E76F99" w:rsidRPr="002A2254">
              <w:rPr>
                <w:rFonts w:ascii="Times New Roman" w:hAnsi="Times New Roman"/>
                <w:sz w:val="28"/>
                <w:szCs w:val="28"/>
              </w:rPr>
              <w:t>уточнения</w:t>
            </w:r>
            <w:r w:rsidRPr="002A2254">
              <w:rPr>
                <w:rFonts w:ascii="Times New Roman" w:hAnsi="Times New Roman"/>
                <w:sz w:val="28"/>
                <w:szCs w:val="28"/>
              </w:rPr>
              <w:t xml:space="preserve"> Правил землепользования и застройки сельсоветов, входивших в состав </w:t>
            </w:r>
            <w:proofErr w:type="spellStart"/>
            <w:r w:rsidRPr="002A2254">
              <w:rPr>
                <w:rFonts w:ascii="Times New Roman" w:hAnsi="Times New Roman"/>
                <w:sz w:val="28"/>
                <w:szCs w:val="28"/>
              </w:rPr>
              <w:t>Шарыповского</w:t>
            </w:r>
            <w:proofErr w:type="spellEnd"/>
            <w:r w:rsidRPr="002A2254">
              <w:rPr>
                <w:rFonts w:ascii="Times New Roman" w:hAnsi="Times New Roman"/>
                <w:sz w:val="28"/>
                <w:szCs w:val="28"/>
              </w:rPr>
              <w:t xml:space="preserve"> района, </w:t>
            </w:r>
            <w:r w:rsidR="00E76F99" w:rsidRPr="002A2254">
              <w:rPr>
                <w:rFonts w:ascii="Times New Roman" w:hAnsi="Times New Roman"/>
                <w:sz w:val="28"/>
                <w:szCs w:val="28"/>
              </w:rPr>
              <w:t xml:space="preserve">на основании </w:t>
            </w:r>
            <w:r w:rsidR="004B029A" w:rsidRPr="002A2254">
              <w:rPr>
                <w:rFonts w:ascii="Times New Roman" w:hAnsi="Times New Roman"/>
                <w:sz w:val="28"/>
                <w:szCs w:val="28"/>
              </w:rPr>
              <w:t>т</w:t>
            </w:r>
            <w:r w:rsidR="00E76F99" w:rsidRPr="002A2254">
              <w:rPr>
                <w:rFonts w:ascii="Times New Roman" w:hAnsi="Times New Roman"/>
                <w:sz w:val="28"/>
                <w:szCs w:val="28"/>
              </w:rPr>
              <w:t>ребовани</w:t>
            </w:r>
            <w:r w:rsidR="004B029A" w:rsidRPr="002A2254">
              <w:rPr>
                <w:rFonts w:ascii="Times New Roman" w:hAnsi="Times New Roman"/>
                <w:sz w:val="28"/>
                <w:szCs w:val="28"/>
              </w:rPr>
              <w:t>й</w:t>
            </w:r>
            <w:r w:rsidR="00E76F99" w:rsidRPr="002A2254">
              <w:rPr>
                <w:rFonts w:ascii="Times New Roman" w:hAnsi="Times New Roman"/>
                <w:sz w:val="28"/>
                <w:szCs w:val="28"/>
              </w:rPr>
              <w:t xml:space="preserve"> Енисейского бассейнового водного управления об отображении в правилах землепользования и застройки границ зон с особыми условиями использования территорий от 27.06.2022 №07-2980,</w:t>
            </w:r>
            <w:r w:rsidR="004B029A" w:rsidRPr="002A2254">
              <w:rPr>
                <w:rFonts w:ascii="Times New Roman" w:hAnsi="Times New Roman"/>
                <w:sz w:val="28"/>
                <w:szCs w:val="28"/>
              </w:rPr>
              <w:t xml:space="preserve"> от 27.06.2022 №07-2981, </w:t>
            </w:r>
            <w:r w:rsidR="00E76F99" w:rsidRPr="002A2254">
              <w:rPr>
                <w:rFonts w:ascii="Times New Roman" w:hAnsi="Times New Roman"/>
                <w:sz w:val="28"/>
                <w:szCs w:val="28"/>
              </w:rPr>
              <w:t>от 23.01.2024 №07-263,</w:t>
            </w:r>
            <w:r w:rsidR="004B029A" w:rsidRPr="002A2254">
              <w:rPr>
                <w:rFonts w:ascii="Times New Roman" w:hAnsi="Times New Roman"/>
                <w:sz w:val="28"/>
                <w:szCs w:val="28"/>
              </w:rPr>
              <w:t xml:space="preserve"> от 02.07.2024 №07-2726</w:t>
            </w:r>
            <w:r w:rsidRPr="002A225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750512">
              <w:rPr>
                <w:rFonts w:ascii="Times New Roman" w:hAnsi="Times New Roman"/>
                <w:sz w:val="28"/>
                <w:szCs w:val="28"/>
              </w:rPr>
              <w:t>в соответствии с приказами</w:t>
            </w:r>
            <w:r w:rsidR="00750512" w:rsidRPr="002A2254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 Енисейского бассейнового водного управления</w:t>
            </w:r>
            <w:r w:rsidR="007505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50512" w:rsidRPr="002A2254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от </w:t>
            </w:r>
            <w:r w:rsidR="00750512" w:rsidRPr="002A2254">
              <w:rPr>
                <w:rFonts w:ascii="Times New Roman" w:hAnsi="Times New Roman"/>
                <w:bCs/>
                <w:sz w:val="28"/>
                <w:szCs w:val="28"/>
              </w:rPr>
              <w:t>15.03.2023 №47</w:t>
            </w:r>
            <w:r w:rsidR="00750512">
              <w:rPr>
                <w:rFonts w:ascii="Times New Roman" w:hAnsi="Times New Roman"/>
                <w:bCs/>
                <w:sz w:val="28"/>
                <w:szCs w:val="28"/>
              </w:rPr>
              <w:t xml:space="preserve">; </w:t>
            </w:r>
            <w:r w:rsidR="00750512" w:rsidRPr="002A2254">
              <w:rPr>
                <w:rFonts w:ascii="Times New Roman" w:hAnsi="Times New Roman"/>
                <w:bCs/>
                <w:sz w:val="28"/>
                <w:szCs w:val="28"/>
              </w:rPr>
              <w:t>от 15.03.2023 №46</w:t>
            </w:r>
            <w:r w:rsidR="00750512">
              <w:rPr>
                <w:rFonts w:ascii="Times New Roman" w:hAnsi="Times New Roman"/>
                <w:bCs/>
                <w:sz w:val="28"/>
                <w:szCs w:val="28"/>
              </w:rPr>
              <w:t xml:space="preserve">; </w:t>
            </w:r>
            <w:r w:rsidR="00750512" w:rsidRPr="002A2254">
              <w:rPr>
                <w:rFonts w:ascii="Times New Roman" w:hAnsi="Times New Roman"/>
                <w:bCs/>
                <w:sz w:val="28"/>
                <w:szCs w:val="28"/>
              </w:rPr>
              <w:t>от 15.03.2023 №48</w:t>
            </w:r>
            <w:r w:rsidR="00750512">
              <w:rPr>
                <w:rFonts w:ascii="Times New Roman" w:hAnsi="Times New Roman"/>
                <w:bCs/>
                <w:sz w:val="28"/>
                <w:szCs w:val="28"/>
              </w:rPr>
              <w:t xml:space="preserve">; </w:t>
            </w:r>
            <w:r w:rsidR="00750512" w:rsidRPr="002A2254">
              <w:rPr>
                <w:rFonts w:ascii="Times New Roman" w:hAnsi="Times New Roman"/>
                <w:bCs/>
                <w:sz w:val="28"/>
                <w:szCs w:val="28"/>
              </w:rPr>
              <w:t>от 30.12.2021 №473</w:t>
            </w:r>
            <w:r w:rsidR="00750512">
              <w:rPr>
                <w:rFonts w:ascii="Times New Roman" w:hAnsi="Times New Roman"/>
                <w:bCs/>
                <w:sz w:val="28"/>
                <w:szCs w:val="28"/>
              </w:rPr>
              <w:t xml:space="preserve">; </w:t>
            </w:r>
            <w:r w:rsidR="00750512" w:rsidRPr="002A2254">
              <w:rPr>
                <w:rFonts w:ascii="Times New Roman" w:hAnsi="Times New Roman"/>
                <w:bCs/>
                <w:sz w:val="28"/>
                <w:szCs w:val="28"/>
              </w:rPr>
              <w:t>от 30.12.2021 №471</w:t>
            </w:r>
            <w:r w:rsidR="00750512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r w:rsidRPr="002A2254">
              <w:rPr>
                <w:rFonts w:ascii="Times New Roman" w:hAnsi="Times New Roman"/>
                <w:sz w:val="28"/>
                <w:szCs w:val="28"/>
              </w:rPr>
              <w:t xml:space="preserve">руководствуясь </w:t>
            </w:r>
            <w:hyperlink r:id="rId8" w:history="1">
              <w:r w:rsidRPr="002A2254">
                <w:rPr>
                  <w:rFonts w:ascii="Times New Roman" w:hAnsi="Times New Roman"/>
                  <w:sz w:val="28"/>
                  <w:szCs w:val="28"/>
                </w:rPr>
                <w:t>статьей 33</w:t>
              </w:r>
            </w:hyperlink>
            <w:r w:rsidRPr="002A2254">
              <w:rPr>
                <w:rFonts w:ascii="Times New Roman" w:hAnsi="Times New Roman"/>
                <w:sz w:val="28"/>
                <w:szCs w:val="28"/>
              </w:rPr>
              <w:t xml:space="preserve"> Градостроительного кодекса Российской Федерации,  руководствуясь статьями 23, 27 Устава Шарыповского муниципального округа, Шарыповский окружной Совет депутатов</w:t>
            </w:r>
          </w:p>
          <w:p w:rsidR="008F31AF" w:rsidRPr="002A2254" w:rsidRDefault="008F31AF" w:rsidP="000A01AD">
            <w:pPr>
              <w:pStyle w:val="ConsPlusNonformat"/>
              <w:tabs>
                <w:tab w:val="left" w:pos="9324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2254">
              <w:rPr>
                <w:rFonts w:ascii="Times New Roman" w:hAnsi="Times New Roman" w:cs="Times New Roman"/>
                <w:sz w:val="28"/>
                <w:szCs w:val="28"/>
              </w:rPr>
              <w:t>РЕШИЛ:</w:t>
            </w:r>
          </w:p>
          <w:p w:rsidR="008F31AF" w:rsidRPr="002A2254" w:rsidRDefault="008F31AF" w:rsidP="000A01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254">
              <w:rPr>
                <w:rFonts w:ascii="Times New Roman" w:hAnsi="Times New Roman"/>
                <w:sz w:val="28"/>
                <w:szCs w:val="28"/>
              </w:rPr>
              <w:t xml:space="preserve">          1. Внести в Правила землепользования и застройки:</w:t>
            </w:r>
          </w:p>
          <w:p w:rsidR="008F31AF" w:rsidRPr="002A2254" w:rsidRDefault="008F31AF" w:rsidP="000A01AD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254">
              <w:rPr>
                <w:rFonts w:ascii="Times New Roman" w:hAnsi="Times New Roman"/>
                <w:sz w:val="28"/>
                <w:szCs w:val="28"/>
              </w:rPr>
              <w:t>Ивановского сельсовета, утвержденные решением Шарыповского районного Совета депутатов от 21.06.2013г. № 39/433р;</w:t>
            </w:r>
          </w:p>
          <w:p w:rsidR="008F31AF" w:rsidRPr="002A2254" w:rsidRDefault="008F31AF" w:rsidP="000A01AD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254">
              <w:rPr>
                <w:rFonts w:ascii="Times New Roman" w:hAnsi="Times New Roman"/>
                <w:sz w:val="28"/>
                <w:szCs w:val="28"/>
              </w:rPr>
              <w:t>Холмогорского сельсовета, утвержденные решением Холмогорского сельского Совета депутатов от 20.12.2012г. № 146-р</w:t>
            </w:r>
            <w:r w:rsidR="004B029A" w:rsidRPr="002A2254">
              <w:rPr>
                <w:rFonts w:ascii="Times New Roman" w:hAnsi="Times New Roman"/>
                <w:sz w:val="28"/>
                <w:szCs w:val="28"/>
              </w:rPr>
              <w:t>, следующие изменения:</w:t>
            </w:r>
          </w:p>
          <w:p w:rsidR="000309AD" w:rsidRPr="002A2254" w:rsidRDefault="004B029A" w:rsidP="000A01AD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254">
              <w:rPr>
                <w:rFonts w:ascii="Times New Roman" w:hAnsi="Times New Roman"/>
                <w:sz w:val="28"/>
                <w:szCs w:val="28"/>
              </w:rPr>
              <w:t>1.1. «</w:t>
            </w:r>
            <w:r w:rsidR="008F31AF" w:rsidRPr="002A2254">
              <w:rPr>
                <w:rFonts w:ascii="Times New Roman" w:hAnsi="Times New Roman"/>
                <w:sz w:val="28"/>
                <w:szCs w:val="28"/>
              </w:rPr>
              <w:t xml:space="preserve">Раздел III. ГРАДОСТРОИТЕЛЬНЫЕ РЕГЛАМЕНТЫ» </w:t>
            </w:r>
            <w:r w:rsidRPr="002A2254">
              <w:rPr>
                <w:rFonts w:ascii="Times New Roman" w:hAnsi="Times New Roman"/>
                <w:sz w:val="28"/>
                <w:szCs w:val="28"/>
              </w:rPr>
              <w:t>дополнить статьей</w:t>
            </w:r>
            <w:r w:rsidR="000309AD" w:rsidRPr="002A2254">
              <w:rPr>
                <w:rFonts w:ascii="Times New Roman" w:hAnsi="Times New Roman"/>
                <w:sz w:val="28"/>
                <w:szCs w:val="28"/>
              </w:rPr>
              <w:t xml:space="preserve"> 42 следующего содержания:</w:t>
            </w:r>
          </w:p>
          <w:p w:rsidR="000309AD" w:rsidRPr="002A2254" w:rsidRDefault="000309AD" w:rsidP="000309AD">
            <w:pPr>
              <w:ind w:firstLine="709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val="x-none"/>
              </w:rPr>
            </w:pPr>
            <w:r w:rsidRPr="002A2254">
              <w:rPr>
                <w:rFonts w:ascii="Times New Roman" w:hAnsi="Times New Roman"/>
                <w:b/>
                <w:sz w:val="28"/>
                <w:szCs w:val="28"/>
                <w:lang w:val="x-none"/>
              </w:rPr>
              <w:t>«</w:t>
            </w:r>
            <w:r w:rsidR="008B7784">
              <w:rPr>
                <w:rFonts w:ascii="Times New Roman" w:hAnsi="Times New Roman"/>
                <w:b/>
                <w:sz w:val="28"/>
                <w:szCs w:val="28"/>
              </w:rPr>
              <w:t>42</w:t>
            </w:r>
            <w:r w:rsidRPr="002A2254">
              <w:rPr>
                <w:rFonts w:ascii="Times New Roman" w:hAnsi="Times New Roman"/>
                <w:b/>
                <w:sz w:val="28"/>
                <w:szCs w:val="28"/>
                <w:lang w:val="x-none"/>
              </w:rPr>
              <w:t xml:space="preserve">. </w:t>
            </w:r>
            <w:r w:rsidRPr="002A2254">
              <w:rPr>
                <w:rFonts w:ascii="Times New Roman" w:hAnsi="Times New Roman"/>
                <w:b/>
                <w:iCs/>
                <w:sz w:val="28"/>
                <w:szCs w:val="28"/>
                <w:lang w:val="x-none"/>
              </w:rPr>
              <w:t>Зона затопления и подтопления</w:t>
            </w:r>
          </w:p>
          <w:p w:rsidR="003464A3" w:rsidRPr="002A2254" w:rsidRDefault="000309AD" w:rsidP="000309AD">
            <w:pPr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A2254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1.</w:t>
            </w:r>
            <w:r w:rsidRPr="002A2254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 </w:t>
            </w:r>
            <w:r w:rsidRPr="002A2254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Зоны затопления, подтопления устанавливаются, изменяются в</w:t>
            </w:r>
            <w:r w:rsidRPr="002A2254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 </w:t>
            </w:r>
            <w:r w:rsidRPr="002A2254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отношении территорий, подверженных негативному воздействию вод и не обеспеченных сооружениями и (или) методами инженерной защиты, уполномоченным Правительством Российской Федерации федеральным органом исполнительной власти. Приказ</w:t>
            </w:r>
            <w:r w:rsidRPr="002A2254">
              <w:rPr>
                <w:rFonts w:ascii="Times New Roman" w:hAnsi="Times New Roman"/>
                <w:bCs/>
                <w:sz w:val="28"/>
                <w:szCs w:val="28"/>
              </w:rPr>
              <w:t>ами</w:t>
            </w:r>
            <w:r w:rsidRPr="002A2254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 Енисейского бассейнового водного управления</w:t>
            </w:r>
            <w:r w:rsidR="00750512" w:rsidRPr="002A2254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 установлены зоны затопления</w:t>
            </w:r>
            <w:r w:rsidR="00750512" w:rsidRPr="002A2254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 w:rsidR="00750512" w:rsidRPr="002A2254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 подтопления</w:t>
            </w:r>
            <w:r w:rsidR="00750512" w:rsidRPr="002A2254">
              <w:rPr>
                <w:rFonts w:ascii="Times New Roman" w:hAnsi="Times New Roman"/>
                <w:bCs/>
                <w:sz w:val="28"/>
                <w:szCs w:val="28"/>
              </w:rPr>
              <w:t xml:space="preserve"> территорий, прилегающих</w:t>
            </w:r>
            <w:r w:rsidR="00750512">
              <w:rPr>
                <w:rFonts w:ascii="Times New Roman" w:hAnsi="Times New Roman"/>
                <w:bCs/>
                <w:sz w:val="28"/>
                <w:szCs w:val="28"/>
              </w:rPr>
              <w:t>:</w:t>
            </w:r>
          </w:p>
          <w:p w:rsidR="003464A3" w:rsidRPr="002A2254" w:rsidRDefault="000309AD" w:rsidP="000309AD">
            <w:pPr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A2254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 </w:t>
            </w:r>
            <w:r w:rsidR="003464A3" w:rsidRPr="002A2254">
              <w:rPr>
                <w:rFonts w:ascii="Times New Roman" w:hAnsi="Times New Roman"/>
                <w:bCs/>
                <w:sz w:val="28"/>
                <w:szCs w:val="28"/>
              </w:rPr>
              <w:t xml:space="preserve">к </w:t>
            </w:r>
            <w:proofErr w:type="spellStart"/>
            <w:r w:rsidR="003464A3" w:rsidRPr="002A2254">
              <w:rPr>
                <w:rFonts w:ascii="Times New Roman" w:hAnsi="Times New Roman"/>
                <w:bCs/>
                <w:sz w:val="28"/>
                <w:szCs w:val="28"/>
              </w:rPr>
              <w:t>р.Берешь</w:t>
            </w:r>
            <w:proofErr w:type="spellEnd"/>
            <w:r w:rsidR="003464A3" w:rsidRPr="002A2254">
              <w:rPr>
                <w:rFonts w:ascii="Times New Roman" w:hAnsi="Times New Roman"/>
                <w:bCs/>
                <w:sz w:val="28"/>
                <w:szCs w:val="28"/>
              </w:rPr>
              <w:t xml:space="preserve"> (</w:t>
            </w:r>
            <w:proofErr w:type="spellStart"/>
            <w:r w:rsidR="003464A3" w:rsidRPr="002A2254">
              <w:rPr>
                <w:rFonts w:ascii="Times New Roman" w:hAnsi="Times New Roman"/>
                <w:bCs/>
                <w:sz w:val="28"/>
                <w:szCs w:val="28"/>
              </w:rPr>
              <w:t>Береж</w:t>
            </w:r>
            <w:proofErr w:type="spellEnd"/>
            <w:r w:rsidR="003464A3" w:rsidRPr="002A2254">
              <w:rPr>
                <w:rFonts w:ascii="Times New Roman" w:hAnsi="Times New Roman"/>
                <w:bCs/>
                <w:sz w:val="28"/>
                <w:szCs w:val="28"/>
              </w:rPr>
              <w:t xml:space="preserve">), </w:t>
            </w:r>
            <w:proofErr w:type="spellStart"/>
            <w:r w:rsidR="003464A3" w:rsidRPr="002A2254">
              <w:rPr>
                <w:rFonts w:ascii="Times New Roman" w:hAnsi="Times New Roman"/>
                <w:bCs/>
                <w:sz w:val="28"/>
                <w:szCs w:val="28"/>
              </w:rPr>
              <w:t>р.Поперечка</w:t>
            </w:r>
            <w:proofErr w:type="spellEnd"/>
            <w:r w:rsidR="003464A3" w:rsidRPr="002A2254">
              <w:rPr>
                <w:rFonts w:ascii="Times New Roman" w:hAnsi="Times New Roman"/>
                <w:bCs/>
                <w:sz w:val="28"/>
                <w:szCs w:val="28"/>
              </w:rPr>
              <w:t xml:space="preserve"> в </w:t>
            </w:r>
            <w:proofErr w:type="spellStart"/>
            <w:r w:rsidR="003464A3" w:rsidRPr="002A2254">
              <w:rPr>
                <w:rFonts w:ascii="Times New Roman" w:hAnsi="Times New Roman"/>
                <w:bCs/>
                <w:sz w:val="28"/>
                <w:szCs w:val="28"/>
              </w:rPr>
              <w:t>с.Береш</w:t>
            </w:r>
            <w:proofErr w:type="spellEnd"/>
            <w:r w:rsidR="003464A3" w:rsidRPr="002A225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3464A3" w:rsidRPr="002A2254">
              <w:rPr>
                <w:rFonts w:ascii="Times New Roman" w:hAnsi="Times New Roman"/>
                <w:bCs/>
                <w:sz w:val="28"/>
                <w:szCs w:val="28"/>
              </w:rPr>
              <w:t>Шарыповского</w:t>
            </w:r>
            <w:proofErr w:type="spellEnd"/>
            <w:r w:rsidR="003464A3" w:rsidRPr="002A2254">
              <w:rPr>
                <w:rFonts w:ascii="Times New Roman" w:hAnsi="Times New Roman"/>
                <w:bCs/>
                <w:sz w:val="28"/>
                <w:szCs w:val="28"/>
              </w:rPr>
              <w:t xml:space="preserve"> муниципального округа Красноярского края;</w:t>
            </w:r>
          </w:p>
          <w:p w:rsidR="003464A3" w:rsidRPr="002A2254" w:rsidRDefault="003464A3" w:rsidP="003464A3">
            <w:pPr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A2254">
              <w:rPr>
                <w:rFonts w:ascii="Times New Roman" w:hAnsi="Times New Roman"/>
                <w:bCs/>
                <w:sz w:val="28"/>
                <w:szCs w:val="28"/>
              </w:rPr>
              <w:t xml:space="preserve">к </w:t>
            </w:r>
            <w:proofErr w:type="spellStart"/>
            <w:r w:rsidRPr="002A2254">
              <w:rPr>
                <w:rFonts w:ascii="Times New Roman" w:hAnsi="Times New Roman"/>
                <w:bCs/>
                <w:sz w:val="28"/>
                <w:szCs w:val="28"/>
              </w:rPr>
              <w:t>р.Ожа</w:t>
            </w:r>
            <w:proofErr w:type="spellEnd"/>
            <w:r w:rsidRPr="002A2254">
              <w:rPr>
                <w:rFonts w:ascii="Times New Roman" w:hAnsi="Times New Roman"/>
                <w:bCs/>
                <w:sz w:val="28"/>
                <w:szCs w:val="28"/>
              </w:rPr>
              <w:t xml:space="preserve"> в </w:t>
            </w:r>
            <w:proofErr w:type="spellStart"/>
            <w:r w:rsidRPr="002A2254">
              <w:rPr>
                <w:rFonts w:ascii="Times New Roman" w:hAnsi="Times New Roman"/>
                <w:bCs/>
                <w:sz w:val="28"/>
                <w:szCs w:val="28"/>
              </w:rPr>
              <w:t>с.Ажинское</w:t>
            </w:r>
            <w:proofErr w:type="spellEnd"/>
            <w:r w:rsidRPr="002A225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A2254">
              <w:rPr>
                <w:rFonts w:ascii="Times New Roman" w:hAnsi="Times New Roman"/>
                <w:bCs/>
                <w:sz w:val="28"/>
                <w:szCs w:val="28"/>
              </w:rPr>
              <w:t>Шарыповского</w:t>
            </w:r>
            <w:proofErr w:type="spellEnd"/>
            <w:r w:rsidRPr="002A2254">
              <w:rPr>
                <w:rFonts w:ascii="Times New Roman" w:hAnsi="Times New Roman"/>
                <w:bCs/>
                <w:sz w:val="28"/>
                <w:szCs w:val="28"/>
              </w:rPr>
              <w:t xml:space="preserve"> муниципального округа </w:t>
            </w:r>
            <w:r w:rsidRPr="002A225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Красноярского края;</w:t>
            </w:r>
          </w:p>
          <w:p w:rsidR="003464A3" w:rsidRPr="002A2254" w:rsidRDefault="003464A3" w:rsidP="003464A3">
            <w:pPr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A2254">
              <w:rPr>
                <w:rFonts w:ascii="Times New Roman" w:hAnsi="Times New Roman"/>
                <w:bCs/>
                <w:sz w:val="28"/>
                <w:szCs w:val="28"/>
              </w:rPr>
              <w:t xml:space="preserve">к </w:t>
            </w:r>
            <w:proofErr w:type="spellStart"/>
            <w:r w:rsidRPr="002A2254">
              <w:rPr>
                <w:rFonts w:ascii="Times New Roman" w:hAnsi="Times New Roman"/>
                <w:bCs/>
                <w:sz w:val="28"/>
                <w:szCs w:val="28"/>
              </w:rPr>
              <w:t>р.Кадат</w:t>
            </w:r>
            <w:proofErr w:type="spellEnd"/>
            <w:r w:rsidRPr="002A2254">
              <w:rPr>
                <w:rFonts w:ascii="Times New Roman" w:hAnsi="Times New Roman"/>
                <w:bCs/>
                <w:sz w:val="28"/>
                <w:szCs w:val="28"/>
              </w:rPr>
              <w:t xml:space="preserve"> (Мокрый </w:t>
            </w:r>
            <w:proofErr w:type="spellStart"/>
            <w:r w:rsidRPr="002A2254">
              <w:rPr>
                <w:rFonts w:ascii="Times New Roman" w:hAnsi="Times New Roman"/>
                <w:bCs/>
                <w:sz w:val="28"/>
                <w:szCs w:val="28"/>
              </w:rPr>
              <w:t>Кадат</w:t>
            </w:r>
            <w:proofErr w:type="spellEnd"/>
            <w:r w:rsidRPr="002A2254">
              <w:rPr>
                <w:rFonts w:ascii="Times New Roman" w:hAnsi="Times New Roman"/>
                <w:bCs/>
                <w:sz w:val="28"/>
                <w:szCs w:val="28"/>
              </w:rPr>
              <w:t xml:space="preserve">) в </w:t>
            </w:r>
            <w:proofErr w:type="spellStart"/>
            <w:r w:rsidRPr="002A2254">
              <w:rPr>
                <w:rFonts w:ascii="Times New Roman" w:hAnsi="Times New Roman"/>
                <w:bCs/>
                <w:sz w:val="28"/>
                <w:szCs w:val="28"/>
              </w:rPr>
              <w:t>д.Гляден</w:t>
            </w:r>
            <w:proofErr w:type="spellEnd"/>
            <w:r w:rsidRPr="002A225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A2254">
              <w:rPr>
                <w:rFonts w:ascii="Times New Roman" w:hAnsi="Times New Roman"/>
                <w:bCs/>
                <w:sz w:val="28"/>
                <w:szCs w:val="28"/>
              </w:rPr>
              <w:t>Шарыповского</w:t>
            </w:r>
            <w:proofErr w:type="spellEnd"/>
            <w:r w:rsidRPr="002A2254">
              <w:rPr>
                <w:rFonts w:ascii="Times New Roman" w:hAnsi="Times New Roman"/>
                <w:bCs/>
                <w:sz w:val="28"/>
                <w:szCs w:val="28"/>
              </w:rPr>
              <w:t xml:space="preserve"> муниципального округа Красноярского края;</w:t>
            </w:r>
          </w:p>
          <w:p w:rsidR="003464A3" w:rsidRPr="002A2254" w:rsidRDefault="003464A3" w:rsidP="003464A3">
            <w:pPr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A2254">
              <w:rPr>
                <w:rFonts w:ascii="Times New Roman" w:hAnsi="Times New Roman"/>
                <w:bCs/>
                <w:sz w:val="28"/>
                <w:szCs w:val="28"/>
              </w:rPr>
              <w:t xml:space="preserve">к </w:t>
            </w:r>
            <w:proofErr w:type="spellStart"/>
            <w:r w:rsidRPr="002A2254">
              <w:rPr>
                <w:rFonts w:ascii="Times New Roman" w:hAnsi="Times New Roman"/>
                <w:bCs/>
                <w:sz w:val="28"/>
                <w:szCs w:val="28"/>
              </w:rPr>
              <w:t>р.Урюп</w:t>
            </w:r>
            <w:proofErr w:type="spellEnd"/>
            <w:r w:rsidRPr="002A2254">
              <w:rPr>
                <w:rFonts w:ascii="Times New Roman" w:hAnsi="Times New Roman"/>
                <w:bCs/>
                <w:sz w:val="28"/>
                <w:szCs w:val="28"/>
              </w:rPr>
              <w:t xml:space="preserve"> в </w:t>
            </w:r>
            <w:proofErr w:type="spellStart"/>
            <w:r w:rsidRPr="002A2254">
              <w:rPr>
                <w:rFonts w:ascii="Times New Roman" w:hAnsi="Times New Roman"/>
                <w:bCs/>
                <w:sz w:val="28"/>
                <w:szCs w:val="28"/>
              </w:rPr>
              <w:t>д.Едет</w:t>
            </w:r>
            <w:proofErr w:type="spellEnd"/>
            <w:r w:rsidRPr="002A225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A2254">
              <w:rPr>
                <w:rFonts w:ascii="Times New Roman" w:hAnsi="Times New Roman"/>
                <w:bCs/>
                <w:sz w:val="28"/>
                <w:szCs w:val="28"/>
              </w:rPr>
              <w:t>Шарыповского</w:t>
            </w:r>
            <w:proofErr w:type="spellEnd"/>
            <w:r w:rsidRPr="002A2254">
              <w:rPr>
                <w:rFonts w:ascii="Times New Roman" w:hAnsi="Times New Roman"/>
                <w:bCs/>
                <w:sz w:val="28"/>
                <w:szCs w:val="28"/>
              </w:rPr>
              <w:t xml:space="preserve"> муниципального округа Красноярского края;</w:t>
            </w:r>
          </w:p>
          <w:p w:rsidR="003464A3" w:rsidRPr="002A2254" w:rsidRDefault="00F53ECE" w:rsidP="003464A3">
            <w:pPr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A2254">
              <w:rPr>
                <w:rFonts w:ascii="Times New Roman" w:hAnsi="Times New Roman"/>
                <w:bCs/>
                <w:sz w:val="28"/>
                <w:szCs w:val="28"/>
              </w:rPr>
              <w:t xml:space="preserve">к </w:t>
            </w:r>
            <w:proofErr w:type="spellStart"/>
            <w:r w:rsidRPr="002A2254">
              <w:rPr>
                <w:rFonts w:ascii="Times New Roman" w:hAnsi="Times New Roman"/>
                <w:bCs/>
                <w:sz w:val="28"/>
                <w:szCs w:val="28"/>
              </w:rPr>
              <w:t>р.Урюп</w:t>
            </w:r>
            <w:proofErr w:type="spellEnd"/>
            <w:r w:rsidRPr="002A2254">
              <w:rPr>
                <w:rFonts w:ascii="Times New Roman" w:hAnsi="Times New Roman"/>
                <w:bCs/>
                <w:sz w:val="28"/>
                <w:szCs w:val="28"/>
              </w:rPr>
              <w:t xml:space="preserve"> в </w:t>
            </w:r>
            <w:proofErr w:type="spellStart"/>
            <w:r w:rsidRPr="002A2254">
              <w:rPr>
                <w:rFonts w:ascii="Times New Roman" w:hAnsi="Times New Roman"/>
                <w:bCs/>
                <w:sz w:val="28"/>
                <w:szCs w:val="28"/>
              </w:rPr>
              <w:t>с.Ивановка</w:t>
            </w:r>
            <w:proofErr w:type="spellEnd"/>
            <w:r w:rsidRPr="002A225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A2254">
              <w:rPr>
                <w:rFonts w:ascii="Times New Roman" w:hAnsi="Times New Roman"/>
                <w:bCs/>
                <w:sz w:val="28"/>
                <w:szCs w:val="28"/>
              </w:rPr>
              <w:t>Шарыповского</w:t>
            </w:r>
            <w:proofErr w:type="spellEnd"/>
            <w:r w:rsidRPr="002A2254">
              <w:rPr>
                <w:rFonts w:ascii="Times New Roman" w:hAnsi="Times New Roman"/>
                <w:bCs/>
                <w:sz w:val="28"/>
                <w:szCs w:val="28"/>
              </w:rPr>
              <w:t xml:space="preserve"> муниципального округа Красноярского края.</w:t>
            </w:r>
          </w:p>
          <w:p w:rsidR="000309AD" w:rsidRPr="002A2254" w:rsidRDefault="000309AD" w:rsidP="000309AD">
            <w:pPr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2A2254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2. В границах зон затопления, подтопления запрещаются:</w:t>
            </w:r>
          </w:p>
          <w:p w:rsidR="000309AD" w:rsidRPr="002A2254" w:rsidRDefault="000309AD" w:rsidP="000309AD">
            <w:pPr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2A2254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1)</w:t>
            </w:r>
            <w:r w:rsidRPr="002A2254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 </w:t>
            </w:r>
            <w:r w:rsidRPr="002A2254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строительство объектов капитального строительства, не обеспеченных сооружениями и (или) методами инженерной защиты территорий и объектов от негативного воздействия вод;</w:t>
            </w:r>
          </w:p>
          <w:p w:rsidR="000309AD" w:rsidRPr="002A2254" w:rsidRDefault="000309AD" w:rsidP="000309AD">
            <w:pPr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2A2254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2)</w:t>
            </w:r>
            <w:r w:rsidRPr="002A2254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 </w:t>
            </w:r>
            <w:r w:rsidRPr="002A2254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использование сточных вод в целях повышения почвенного плодородия;</w:t>
            </w:r>
          </w:p>
          <w:p w:rsidR="000309AD" w:rsidRPr="002A2254" w:rsidRDefault="000309AD" w:rsidP="000309AD">
            <w:pPr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2A2254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3)</w:t>
            </w:r>
            <w:r w:rsidRPr="002A2254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 </w:t>
            </w:r>
            <w:r w:rsidRPr="002A2254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размещение кладбищ, скотомогильников, объектов размещения отходов производства и потребления, химических, взрывчатых, токсичных, отравляющих веществ, пунктов хранения и захоронения радиоактивных отходов;</w:t>
            </w:r>
          </w:p>
          <w:p w:rsidR="000309AD" w:rsidRPr="002A2254" w:rsidRDefault="000309AD" w:rsidP="000309AD">
            <w:pPr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2A2254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4) осуществление авиационных мер по борьбе с вредными организмами.</w:t>
            </w:r>
            <w:bookmarkStart w:id="1" w:name="Par12"/>
            <w:bookmarkEnd w:id="1"/>
          </w:p>
          <w:p w:rsidR="000309AD" w:rsidRPr="002A2254" w:rsidRDefault="000309AD" w:rsidP="000309AD">
            <w:pPr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2A2254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3.</w:t>
            </w:r>
            <w:r w:rsidRPr="002A2254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 </w:t>
            </w:r>
            <w:r w:rsidRPr="002A2254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Инженерная защита территорий и объектов от негативного воздействия вод (строительство </w:t>
            </w:r>
            <w:proofErr w:type="spellStart"/>
            <w:r w:rsidRPr="002A2254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водоограждающих</w:t>
            </w:r>
            <w:proofErr w:type="spellEnd"/>
            <w:r w:rsidRPr="002A2254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 xml:space="preserve"> дамб, берегоукрепительных сооружений и других сооружений инженерной защиты, предназначенных для защиты территорий и объектов от затопления, подтопления, разрушения берегов водных объектов, и (или) методы инженерной защиты, в том числе искусственное повышение поверхности территорий, устройство свайных фундаментов и другие методы инженерной защиты) осуществляется в соответствии с законодательством Российской Федерации о градостроительной деятельности органами государственной власти и органами местного самоуправления, уполномоченными на выдачу разрешений на строительство в соответствии с законодательством Российской Федерации о градостроительной деятельности, юридическими и физическими лицами - правообладателями земельных участков, в отношении которых осуществляется такая защита.</w:t>
            </w:r>
          </w:p>
          <w:p w:rsidR="000309AD" w:rsidRPr="002A2254" w:rsidRDefault="000309AD" w:rsidP="000309AD">
            <w:pPr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x-none"/>
              </w:rPr>
            </w:pPr>
            <w:r w:rsidRPr="002A2254">
              <w:rPr>
                <w:rFonts w:ascii="Times New Roman" w:hAnsi="Times New Roman"/>
                <w:bCs/>
                <w:sz w:val="28"/>
                <w:szCs w:val="28"/>
                <w:lang w:val="x-none"/>
              </w:rPr>
              <w:t>4. 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порядке, установленном земельным законодательством и гражданским законодательством.</w:t>
            </w:r>
          </w:p>
          <w:p w:rsidR="000309AD" w:rsidRPr="002A2254" w:rsidRDefault="000309AD" w:rsidP="000309AD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x-none"/>
              </w:rPr>
            </w:pPr>
            <w:r w:rsidRPr="002A2254">
              <w:rPr>
                <w:rFonts w:ascii="Times New Roman" w:hAnsi="Times New Roman"/>
                <w:sz w:val="28"/>
                <w:szCs w:val="28"/>
                <w:lang w:val="x-none"/>
              </w:rPr>
              <w:t>5.</w:t>
            </w:r>
            <w:r w:rsidRPr="002A2254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2A2254">
              <w:rPr>
                <w:rFonts w:ascii="Times New Roman" w:hAnsi="Times New Roman"/>
                <w:sz w:val="28"/>
                <w:szCs w:val="28"/>
                <w:lang w:val="x-none"/>
              </w:rPr>
              <w:t xml:space="preserve">В границах зон затопления паводковыми водами использование земельных участков и объектов капитального строительства, архитектурно-строительное проектирование, строительство, реконструкция и капитальный ремонт объектов капитального строительства осуществляется при условии проведения инженерной защиты территории от затопления паводковыми водами и подтопления грунтовыми водами путем подсыпки (намыва) грунта до незатопляемых планировочных отметок или строительства дамб </w:t>
            </w:r>
            <w:r w:rsidRPr="002A2254">
              <w:rPr>
                <w:rFonts w:ascii="Times New Roman" w:hAnsi="Times New Roman"/>
                <w:sz w:val="28"/>
                <w:szCs w:val="28"/>
                <w:lang w:val="x-none"/>
              </w:rPr>
              <w:lastRenderedPageBreak/>
              <w:t>обвалования, или совмещения подсыпки и строительства дамб обвалования.</w:t>
            </w:r>
          </w:p>
          <w:p w:rsidR="000309AD" w:rsidRPr="002A2254" w:rsidRDefault="000309AD" w:rsidP="000309AD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x-none"/>
              </w:rPr>
            </w:pPr>
            <w:r w:rsidRPr="002A2254">
              <w:rPr>
                <w:rFonts w:ascii="Times New Roman" w:hAnsi="Times New Roman"/>
                <w:sz w:val="28"/>
                <w:szCs w:val="28"/>
                <w:lang w:val="x-none"/>
              </w:rPr>
              <w:t xml:space="preserve">Выбор методов инженерной защиты и подготовки пойменных территорий, подверженных временному затоплению, зависит от гидрологических характеристик водотока, особенностей использования территории, характера застройки. Выбор наиболее рационального инженерного решения определяется архитектурно-планировочными требованиями и технико-экономическим обоснованием. </w:t>
            </w:r>
          </w:p>
          <w:p w:rsidR="000309AD" w:rsidRPr="002A2254" w:rsidRDefault="000309AD" w:rsidP="000309AD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  <w:lang w:val="x-none"/>
              </w:rPr>
            </w:pPr>
            <w:r w:rsidRPr="002A2254">
              <w:rPr>
                <w:rFonts w:ascii="Times New Roman" w:hAnsi="Times New Roman"/>
                <w:sz w:val="28"/>
                <w:szCs w:val="28"/>
                <w:lang w:val="x-none"/>
              </w:rPr>
              <w:t>В состав средств инженерной защиты от затопления могут также входить: дренажи, дренажные и водосбросные сети, нагорные водосбросные каналы, быстротоки и перепады, трубопроводы и насосные станции.»;</w:t>
            </w:r>
          </w:p>
          <w:p w:rsidR="002A2254" w:rsidRPr="002A2254" w:rsidRDefault="000309AD" w:rsidP="000309AD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254">
              <w:rPr>
                <w:rFonts w:ascii="Times New Roman" w:hAnsi="Times New Roman"/>
                <w:sz w:val="28"/>
                <w:szCs w:val="28"/>
              </w:rPr>
              <w:t>1.2.</w:t>
            </w:r>
            <w:r w:rsidRPr="002A2254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2A2254">
              <w:rPr>
                <w:rFonts w:ascii="Times New Roman" w:hAnsi="Times New Roman"/>
                <w:sz w:val="28"/>
                <w:szCs w:val="28"/>
              </w:rPr>
              <w:t>Карты градостроительного зонирования дополнить карт</w:t>
            </w:r>
            <w:r w:rsidR="002A2254" w:rsidRPr="002A2254">
              <w:rPr>
                <w:rFonts w:ascii="Times New Roman" w:hAnsi="Times New Roman"/>
                <w:sz w:val="28"/>
                <w:szCs w:val="28"/>
              </w:rPr>
              <w:t>ами:</w:t>
            </w:r>
          </w:p>
          <w:p w:rsidR="002A2254" w:rsidRPr="002A2254" w:rsidRDefault="000309AD" w:rsidP="000309AD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254">
              <w:rPr>
                <w:rFonts w:ascii="Times New Roman" w:hAnsi="Times New Roman"/>
                <w:sz w:val="28"/>
                <w:szCs w:val="28"/>
              </w:rPr>
              <w:t xml:space="preserve">«Карта зон с особыми условиями использования территории </w:t>
            </w:r>
            <w:proofErr w:type="spellStart"/>
            <w:r w:rsidR="002A2254" w:rsidRPr="002A2254">
              <w:rPr>
                <w:rFonts w:ascii="Times New Roman" w:hAnsi="Times New Roman"/>
                <w:sz w:val="28"/>
                <w:szCs w:val="28"/>
              </w:rPr>
              <w:t>с.Ажинское</w:t>
            </w:r>
            <w:proofErr w:type="spellEnd"/>
            <w:r w:rsidRPr="002A2254">
              <w:rPr>
                <w:rFonts w:ascii="Times New Roman" w:hAnsi="Times New Roman"/>
                <w:sz w:val="28"/>
                <w:szCs w:val="28"/>
              </w:rPr>
              <w:t>»</w:t>
            </w:r>
            <w:r w:rsidR="002A2254" w:rsidRPr="002A225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A2254" w:rsidRPr="002A2254" w:rsidRDefault="002A2254" w:rsidP="002A225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254">
              <w:rPr>
                <w:rFonts w:ascii="Times New Roman" w:hAnsi="Times New Roman"/>
                <w:sz w:val="28"/>
                <w:szCs w:val="28"/>
              </w:rPr>
              <w:t xml:space="preserve">«Карта зон с особыми условиями использования территории </w:t>
            </w:r>
            <w:proofErr w:type="spellStart"/>
            <w:r w:rsidRPr="002A2254">
              <w:rPr>
                <w:rFonts w:ascii="Times New Roman" w:hAnsi="Times New Roman"/>
                <w:sz w:val="28"/>
                <w:szCs w:val="28"/>
              </w:rPr>
              <w:t>с.Береш</w:t>
            </w:r>
            <w:proofErr w:type="spellEnd"/>
            <w:r w:rsidRPr="002A2254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2A2254" w:rsidRPr="002A2254" w:rsidRDefault="002A2254" w:rsidP="002A225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254">
              <w:rPr>
                <w:rFonts w:ascii="Times New Roman" w:hAnsi="Times New Roman"/>
                <w:sz w:val="28"/>
                <w:szCs w:val="28"/>
              </w:rPr>
              <w:t xml:space="preserve">«Карта зон с особыми условиями использования территории </w:t>
            </w:r>
            <w:proofErr w:type="spellStart"/>
            <w:r w:rsidRPr="002A2254">
              <w:rPr>
                <w:rFonts w:ascii="Times New Roman" w:hAnsi="Times New Roman"/>
                <w:sz w:val="28"/>
                <w:szCs w:val="28"/>
              </w:rPr>
              <w:t>д.Гляден</w:t>
            </w:r>
            <w:proofErr w:type="spellEnd"/>
            <w:r w:rsidRPr="002A2254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2A2254" w:rsidRPr="002A2254" w:rsidRDefault="002A2254" w:rsidP="002A225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254">
              <w:rPr>
                <w:rFonts w:ascii="Times New Roman" w:hAnsi="Times New Roman"/>
                <w:sz w:val="28"/>
                <w:szCs w:val="28"/>
              </w:rPr>
              <w:t xml:space="preserve">«Карта зон с особыми условиями использования территории </w:t>
            </w:r>
            <w:proofErr w:type="spellStart"/>
            <w:r w:rsidRPr="002A2254">
              <w:rPr>
                <w:rFonts w:ascii="Times New Roman" w:hAnsi="Times New Roman"/>
                <w:sz w:val="28"/>
                <w:szCs w:val="28"/>
              </w:rPr>
              <w:t>с.Ивановка</w:t>
            </w:r>
            <w:proofErr w:type="spellEnd"/>
            <w:r w:rsidR="008B778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8B7784">
              <w:rPr>
                <w:rFonts w:ascii="Times New Roman" w:hAnsi="Times New Roman"/>
                <w:sz w:val="28"/>
                <w:szCs w:val="28"/>
              </w:rPr>
              <w:t>д.Едет</w:t>
            </w:r>
            <w:proofErr w:type="spellEnd"/>
            <w:r w:rsidR="008B778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="008B7784">
              <w:rPr>
                <w:rFonts w:ascii="Times New Roman" w:hAnsi="Times New Roman"/>
                <w:sz w:val="28"/>
                <w:szCs w:val="28"/>
              </w:rPr>
              <w:t>пос.Инголь</w:t>
            </w:r>
            <w:proofErr w:type="spellEnd"/>
            <w:proofErr w:type="gramEnd"/>
            <w:r w:rsidRPr="002A2254">
              <w:rPr>
                <w:rFonts w:ascii="Times New Roman" w:hAnsi="Times New Roman"/>
                <w:sz w:val="28"/>
                <w:szCs w:val="28"/>
              </w:rPr>
              <w:t>»</w:t>
            </w:r>
            <w:r w:rsidR="008B7784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F31AF" w:rsidRPr="002A2254" w:rsidRDefault="000309AD" w:rsidP="000A01AD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2254">
              <w:rPr>
                <w:rFonts w:ascii="Times New Roman" w:hAnsi="Times New Roman"/>
                <w:sz w:val="28"/>
                <w:szCs w:val="28"/>
              </w:rPr>
              <w:t xml:space="preserve">согласно </w:t>
            </w:r>
            <w:proofErr w:type="gramStart"/>
            <w:r w:rsidRPr="002A2254">
              <w:rPr>
                <w:rFonts w:ascii="Times New Roman" w:hAnsi="Times New Roman"/>
                <w:sz w:val="28"/>
                <w:szCs w:val="28"/>
              </w:rPr>
              <w:t>приложению</w:t>
            </w:r>
            <w:proofErr w:type="gramEnd"/>
            <w:r w:rsidRPr="002A2254">
              <w:rPr>
                <w:rFonts w:ascii="Times New Roman" w:hAnsi="Times New Roman"/>
                <w:sz w:val="28"/>
                <w:szCs w:val="28"/>
              </w:rPr>
              <w:t xml:space="preserve"> к настоящему решению.</w:t>
            </w:r>
          </w:p>
          <w:p w:rsidR="008F31AF" w:rsidRPr="002A2254" w:rsidRDefault="008F31AF" w:rsidP="000A01AD">
            <w:pPr>
              <w:pStyle w:val="ConsPlusNonformat"/>
              <w:ind w:firstLine="709"/>
              <w:contextualSpacing/>
              <w:mirrorIndents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A2254">
              <w:rPr>
                <w:rFonts w:ascii="Times New Roman" w:hAnsi="Times New Roman" w:cs="Times New Roman"/>
                <w:sz w:val="28"/>
                <w:szCs w:val="28"/>
              </w:rPr>
              <w:t>2. Контроль за исполнением настоящего Решения возложить на постоянную комиссию по вопросам транспорта, связи, жилищно-коммунальному хозяйству и строительству (Иноземцев М.Н.).</w:t>
            </w:r>
          </w:p>
          <w:p w:rsidR="008F31AF" w:rsidRPr="002A2254" w:rsidRDefault="008F31AF" w:rsidP="000A01AD">
            <w:pPr>
              <w:pStyle w:val="ConsPlusNonformat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2254">
              <w:rPr>
                <w:rFonts w:ascii="Times New Roman" w:hAnsi="Times New Roman" w:cs="Times New Roman"/>
                <w:sz w:val="28"/>
                <w:szCs w:val="28"/>
              </w:rPr>
              <w:t xml:space="preserve">3. Настоящее Решение вступает в силу в день, следующий за днем его официального опубликования, и подлежит размещению на официальном сайте </w:t>
            </w:r>
            <w:proofErr w:type="spellStart"/>
            <w:r w:rsidRPr="002A2254">
              <w:rPr>
                <w:rFonts w:ascii="Times New Roman" w:hAnsi="Times New Roman" w:cs="Times New Roman"/>
                <w:sz w:val="28"/>
                <w:szCs w:val="28"/>
              </w:rPr>
              <w:t>Шарыповского</w:t>
            </w:r>
            <w:proofErr w:type="spellEnd"/>
            <w:r w:rsidRPr="002A22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6E75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  <w:r w:rsidRPr="002A2254">
              <w:rPr>
                <w:rFonts w:ascii="Times New Roman" w:hAnsi="Times New Roman" w:cs="Times New Roman"/>
                <w:sz w:val="28"/>
                <w:szCs w:val="28"/>
              </w:rPr>
              <w:t xml:space="preserve"> в сети Интернет. </w:t>
            </w:r>
          </w:p>
          <w:p w:rsidR="008F31AF" w:rsidRPr="002A2254" w:rsidRDefault="008F31AF" w:rsidP="000A01AD">
            <w:pPr>
              <w:pStyle w:val="ConsPlusNonformat"/>
              <w:tabs>
                <w:tab w:val="left" w:pos="9324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1AF" w:rsidRPr="002A2254" w:rsidRDefault="008F31AF" w:rsidP="000A01AD">
            <w:pPr>
              <w:pStyle w:val="ConsPlusNonformat"/>
              <w:tabs>
                <w:tab w:val="left" w:pos="9324"/>
              </w:tabs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1AF" w:rsidRPr="002A2254" w:rsidRDefault="008F31AF" w:rsidP="000A01A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2254">
              <w:rPr>
                <w:rFonts w:ascii="Times New Roman" w:hAnsi="Times New Roman" w:cs="Times New Roman"/>
                <w:sz w:val="28"/>
                <w:szCs w:val="28"/>
              </w:rPr>
              <w:t>Председатель                                                     Глава округа</w:t>
            </w:r>
          </w:p>
          <w:p w:rsidR="008F31AF" w:rsidRPr="002A2254" w:rsidRDefault="008F31AF" w:rsidP="000A01A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1AF" w:rsidRPr="002A2254" w:rsidRDefault="008F31AF" w:rsidP="000A01AD">
            <w:pPr>
              <w:pStyle w:val="ConsPlusNonformat"/>
              <w:tabs>
                <w:tab w:val="left" w:pos="4714"/>
                <w:tab w:val="left" w:pos="932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2254">
              <w:rPr>
                <w:rFonts w:ascii="Times New Roman" w:hAnsi="Times New Roman" w:cs="Times New Roman"/>
                <w:sz w:val="28"/>
                <w:szCs w:val="28"/>
              </w:rPr>
              <w:t xml:space="preserve">____________Т.В. </w:t>
            </w:r>
            <w:proofErr w:type="spellStart"/>
            <w:r w:rsidRPr="002A2254">
              <w:rPr>
                <w:rFonts w:ascii="Times New Roman" w:hAnsi="Times New Roman" w:cs="Times New Roman"/>
                <w:sz w:val="28"/>
                <w:szCs w:val="28"/>
              </w:rPr>
              <w:t>Варжинская</w:t>
            </w:r>
            <w:proofErr w:type="spellEnd"/>
            <w:r w:rsidRPr="002A2254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75051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2A2254">
              <w:rPr>
                <w:rFonts w:ascii="Times New Roman" w:hAnsi="Times New Roman" w:cs="Times New Roman"/>
                <w:sz w:val="28"/>
                <w:szCs w:val="28"/>
              </w:rPr>
              <w:t xml:space="preserve">       ___________________ Г.В. Качаев</w:t>
            </w:r>
          </w:p>
          <w:p w:rsidR="008F31AF" w:rsidRPr="002A2254" w:rsidRDefault="008F31AF" w:rsidP="000A01AD">
            <w:pPr>
              <w:pStyle w:val="ConsPlusNonformat"/>
              <w:tabs>
                <w:tab w:val="left" w:pos="932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31AF" w:rsidRPr="002A2254" w:rsidRDefault="008F31AF" w:rsidP="000A01AD">
            <w:pPr>
              <w:pStyle w:val="ConsPlusNonformat"/>
              <w:tabs>
                <w:tab w:val="left" w:pos="932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29FF" w:rsidRPr="008F31AF" w:rsidRDefault="006629FF" w:rsidP="000309AD">
      <w:pPr>
        <w:widowControl w:val="0"/>
        <w:autoSpaceDE w:val="0"/>
        <w:autoSpaceDN w:val="0"/>
        <w:adjustRightInd w:val="0"/>
        <w:spacing w:after="0" w:line="240" w:lineRule="auto"/>
        <w:ind w:left="5664"/>
        <w:outlineLvl w:val="1"/>
        <w:rPr>
          <w:rFonts w:ascii="Times New Roman" w:hAnsi="Times New Roman"/>
          <w:sz w:val="24"/>
          <w:szCs w:val="24"/>
        </w:rPr>
      </w:pPr>
    </w:p>
    <w:sectPr w:rsidR="006629FF" w:rsidRPr="008F31AF" w:rsidSect="008F31AF">
      <w:headerReference w:type="even" r:id="rId9"/>
      <w:head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3C2" w:rsidRDefault="00B663C2" w:rsidP="00F82DCD">
      <w:pPr>
        <w:spacing w:after="0" w:line="240" w:lineRule="auto"/>
      </w:pPr>
      <w:r>
        <w:separator/>
      </w:r>
    </w:p>
  </w:endnote>
  <w:endnote w:type="continuationSeparator" w:id="0">
    <w:p w:rsidR="00B663C2" w:rsidRDefault="00B663C2" w:rsidP="00F82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3C2" w:rsidRDefault="00B663C2" w:rsidP="00F82DCD">
      <w:pPr>
        <w:spacing w:after="0" w:line="240" w:lineRule="auto"/>
      </w:pPr>
      <w:r>
        <w:separator/>
      </w:r>
    </w:p>
  </w:footnote>
  <w:footnote w:type="continuationSeparator" w:id="0">
    <w:p w:rsidR="00B663C2" w:rsidRDefault="00B663C2" w:rsidP="00F82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F99" w:rsidRDefault="00E76F9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76F99" w:rsidRDefault="00E76F9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F99" w:rsidRPr="00C82B63" w:rsidRDefault="00E76F99" w:rsidP="000A01AD">
    <w:pPr>
      <w:pStyle w:val="a6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524C"/>
    <w:rsid w:val="00020F09"/>
    <w:rsid w:val="000309AD"/>
    <w:rsid w:val="0003231C"/>
    <w:rsid w:val="00082A88"/>
    <w:rsid w:val="00095C3C"/>
    <w:rsid w:val="000A01AD"/>
    <w:rsid w:val="000A6F23"/>
    <w:rsid w:val="000B0DDE"/>
    <w:rsid w:val="000C1050"/>
    <w:rsid w:val="000D21F6"/>
    <w:rsid w:val="00104A06"/>
    <w:rsid w:val="001057B1"/>
    <w:rsid w:val="0018791A"/>
    <w:rsid w:val="001A2341"/>
    <w:rsid w:val="001B2B7C"/>
    <w:rsid w:val="001C265D"/>
    <w:rsid w:val="001F5212"/>
    <w:rsid w:val="0024192A"/>
    <w:rsid w:val="00277254"/>
    <w:rsid w:val="00283AA7"/>
    <w:rsid w:val="002A2254"/>
    <w:rsid w:val="002E10E3"/>
    <w:rsid w:val="00304D28"/>
    <w:rsid w:val="00326E75"/>
    <w:rsid w:val="003464A3"/>
    <w:rsid w:val="003659AC"/>
    <w:rsid w:val="004168DB"/>
    <w:rsid w:val="004A6B22"/>
    <w:rsid w:val="004B029A"/>
    <w:rsid w:val="004B229D"/>
    <w:rsid w:val="004D60B4"/>
    <w:rsid w:val="004F20D1"/>
    <w:rsid w:val="00544629"/>
    <w:rsid w:val="005715D6"/>
    <w:rsid w:val="00573A42"/>
    <w:rsid w:val="005A46E4"/>
    <w:rsid w:val="005B535E"/>
    <w:rsid w:val="005E393E"/>
    <w:rsid w:val="005E524C"/>
    <w:rsid w:val="0065400E"/>
    <w:rsid w:val="006629FF"/>
    <w:rsid w:val="006D10B4"/>
    <w:rsid w:val="006D4EFF"/>
    <w:rsid w:val="006E1B4A"/>
    <w:rsid w:val="00750512"/>
    <w:rsid w:val="0078009B"/>
    <w:rsid w:val="007D05AB"/>
    <w:rsid w:val="007F4293"/>
    <w:rsid w:val="0089760F"/>
    <w:rsid w:val="008A7C73"/>
    <w:rsid w:val="008B2272"/>
    <w:rsid w:val="008B7784"/>
    <w:rsid w:val="008C648A"/>
    <w:rsid w:val="008E0117"/>
    <w:rsid w:val="008F31AF"/>
    <w:rsid w:val="009609D4"/>
    <w:rsid w:val="00A4227E"/>
    <w:rsid w:val="00A46767"/>
    <w:rsid w:val="00A572D8"/>
    <w:rsid w:val="00AC5C5F"/>
    <w:rsid w:val="00B663C2"/>
    <w:rsid w:val="00BB3987"/>
    <w:rsid w:val="00BC08A6"/>
    <w:rsid w:val="00C7315D"/>
    <w:rsid w:val="00C8061E"/>
    <w:rsid w:val="00C82492"/>
    <w:rsid w:val="00D02C8D"/>
    <w:rsid w:val="00D37E74"/>
    <w:rsid w:val="00D87BC1"/>
    <w:rsid w:val="00DC431C"/>
    <w:rsid w:val="00DD3574"/>
    <w:rsid w:val="00E45275"/>
    <w:rsid w:val="00E76F99"/>
    <w:rsid w:val="00ED2E84"/>
    <w:rsid w:val="00F35D36"/>
    <w:rsid w:val="00F53ECE"/>
    <w:rsid w:val="00F82DCD"/>
    <w:rsid w:val="00F842F6"/>
    <w:rsid w:val="00FC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0785F"/>
  <w15:docId w15:val="{55EBBFED-B5DA-44E9-9324-C8A9C80F4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24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524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Plain Text"/>
    <w:basedOn w:val="a"/>
    <w:link w:val="a5"/>
    <w:rsid w:val="005E524C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5E524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5E524C"/>
    <w:pPr>
      <w:suppressAutoHyphens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5E524C"/>
    <w:rPr>
      <w:rFonts w:ascii="Times New Roman" w:eastAsia="Times New Roman" w:hAnsi="Times New Roman" w:cs="Times New Roman"/>
      <w:sz w:val="28"/>
      <w:szCs w:val="20"/>
    </w:rPr>
  </w:style>
  <w:style w:type="character" w:styleId="a8">
    <w:name w:val="page number"/>
    <w:rsid w:val="005E524C"/>
  </w:style>
  <w:style w:type="paragraph" w:styleId="a9">
    <w:name w:val="Balloon Text"/>
    <w:basedOn w:val="a"/>
    <w:link w:val="aa"/>
    <w:uiPriority w:val="99"/>
    <w:semiHidden/>
    <w:unhideWhenUsed/>
    <w:rsid w:val="005E5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E524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5E52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0C1050"/>
    <w:rPr>
      <w:b/>
      <w:bCs/>
    </w:rPr>
  </w:style>
  <w:style w:type="table" w:styleId="ac">
    <w:name w:val="Table Grid"/>
    <w:basedOn w:val="a1"/>
    <w:uiPriority w:val="59"/>
    <w:rsid w:val="00573A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8F31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0309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AED7F7553C466FCC7F53748685AF346AB05E540E8FD68DDA28776E240F7399C91C84DED7B26ACFA846619CBBA3723DEB7093A364A5C0DFP3uD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55A8C-7B21-49C7-9752-4FA3C0E81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3</Pages>
  <Words>941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Tezikova</cp:lastModifiedBy>
  <cp:revision>15</cp:revision>
  <cp:lastPrinted>2024-08-14T07:10:00Z</cp:lastPrinted>
  <dcterms:created xsi:type="dcterms:W3CDTF">2022-10-05T03:02:00Z</dcterms:created>
  <dcterms:modified xsi:type="dcterms:W3CDTF">2025-01-23T02:52:00Z</dcterms:modified>
</cp:coreProperties>
</file>