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24" w:rsidRDefault="00347B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7B24" w:rsidRDefault="00340B58">
      <w:pPr>
        <w:pStyle w:val="ad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50850" cy="755650"/>
            <wp:effectExtent l="0" t="0" r="0" b="0"/>
            <wp:docPr id="2" name="Рисунок 2" descr="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B24" w:rsidRDefault="00347B24">
      <w:pPr>
        <w:pStyle w:val="ad"/>
        <w:jc w:val="center"/>
        <w:rPr>
          <w:sz w:val="28"/>
          <w:szCs w:val="28"/>
        </w:rPr>
      </w:pPr>
    </w:p>
    <w:p w:rsidR="00347B24" w:rsidRDefault="00340B5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7B24" w:rsidRDefault="00340B5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ШАРЫПОВСКОГО МУНИЦИПАЛЬНОГО ОКРУГА</w:t>
      </w:r>
    </w:p>
    <w:p w:rsidR="00347B24" w:rsidRDefault="00340B5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47B24" w:rsidRDefault="00347B2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B24" w:rsidRDefault="00340B58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7B24" w:rsidRDefault="00340B58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Шарыпово</w:t>
      </w:r>
    </w:p>
    <w:p w:rsidR="00347B24" w:rsidRDefault="00340B5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noProof/>
        </w:rPr>
        <w:drawing>
          <wp:anchor distT="0" distB="0" distL="0" distR="0" simplePos="0" relativeHeight="25165670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555240" cy="360045"/>
            <wp:effectExtent l="0" t="0" r="0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</w:p>
    <w:p w:rsidR="00347B24" w:rsidRDefault="00347B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7B24" w:rsidRDefault="00340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стоимости услуг по погребению</w:t>
      </w:r>
    </w:p>
    <w:p w:rsidR="00347B24" w:rsidRDefault="00347B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47B24" w:rsidRDefault="00340B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возмещения государством стоимости услуг по погребению на безвозмездной основе согласно гарантированному перечню, на основании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ст.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N 8-ФЗ "О погребении и похоронном деле" (в ред. от 01.01.2020),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равительства РФ от 28.01.2021. N 73 "Об утверждении коэффициента индексации выплат, пособий и компенсаций в 2021 году",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Красноярского края от 07.02.2008 N </w:t>
      </w:r>
      <w:r>
        <w:rPr>
          <w:rFonts w:ascii="Times New Roman" w:hAnsi="Times New Roman" w:cs="Times New Roman"/>
          <w:sz w:val="28"/>
          <w:szCs w:val="28"/>
        </w:rPr>
        <w:t xml:space="preserve">4-1275 "О выплате социального пособия на погребение и возмещении стоимости услуг по погребению" (в ред. от 04.08.2018), руководствуясь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ст. 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Устава Шарыповского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округа, постановляю:</w:t>
      </w:r>
    </w:p>
    <w:p w:rsidR="00347B24" w:rsidRDefault="00340B58">
      <w:pPr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29">
        <w:r>
          <w:rPr>
            <w:rFonts w:ascii="Times New Roman" w:hAnsi="Times New Roman" w:cs="Times New Roman"/>
            <w:sz w:val="28"/>
            <w:szCs w:val="28"/>
          </w:rPr>
          <w:t>стоимость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услуг, предоставляемых в соответствии с гарантированным перечнем услуг по погребению умерших, проживающих на территории Шарыповского муниципального округа Красноярского </w:t>
      </w:r>
      <w:r>
        <w:rPr>
          <w:rFonts w:ascii="Times New Roman" w:hAnsi="Times New Roman" w:cs="Times New Roman"/>
          <w:sz w:val="28"/>
          <w:szCs w:val="28"/>
        </w:rPr>
        <w:t>края, согласно приложению №1.</w:t>
      </w:r>
    </w:p>
    <w:p w:rsidR="00347B24" w:rsidRDefault="00340B58">
      <w:pPr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63">
        <w:r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качеству услуг, предоставляемых в соответствии с гарантированным перечнем услуг по погребению, согласно приложению № 2.</w:t>
      </w:r>
    </w:p>
    <w:p w:rsidR="00347B24" w:rsidRDefault="00340B58">
      <w:pPr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Шарыповского муниципального округа от 08.02.2024 № 84-п "Об утверждении стоимости услуг по погребению" признать утратившим силу.</w:t>
      </w:r>
    </w:p>
    <w:p w:rsidR="00347B24" w:rsidRDefault="00340B58">
      <w:pPr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возложить на Бах А.В., з</w:t>
      </w:r>
      <w:r>
        <w:rPr>
          <w:rFonts w:ascii="Times New Roman" w:hAnsi="Times New Roman" w:cs="Times New Roman"/>
          <w:sz w:val="28"/>
          <w:szCs w:val="28"/>
        </w:rPr>
        <w:t>аместителя главы округа по социальным вопросам.</w:t>
      </w:r>
    </w:p>
    <w:p w:rsidR="00347B24" w:rsidRDefault="00340B58">
      <w:pPr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в день, следующий за днем его официального опубликования в печатном издании "Ведомости Шарыповского района", подлежит размещению на официальном сайте Шарыповского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в сети интернет, и применяется к правоотношениям, возникшим с 01.02.2025 года.</w:t>
      </w:r>
    </w:p>
    <w:p w:rsidR="00347B24" w:rsidRDefault="00347B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B24" w:rsidRDefault="00347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7B24" w:rsidRDefault="00340B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Г.В.Качаев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B58" w:rsidRDefault="00340B5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340B58" w:rsidRPr="00340B58" w:rsidRDefault="00340B58" w:rsidP="00340B58">
      <w:pPr>
        <w:tabs>
          <w:tab w:val="left" w:pos="6663"/>
        </w:tabs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B5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Приложение № 1</w:t>
      </w:r>
    </w:p>
    <w:p w:rsidR="00340B58" w:rsidRPr="00340B58" w:rsidRDefault="00340B58" w:rsidP="00340B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B58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</w:t>
      </w:r>
    </w:p>
    <w:p w:rsidR="00340B58" w:rsidRPr="00340B58" w:rsidRDefault="00340B58" w:rsidP="00340B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B58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</w:p>
    <w:p w:rsidR="00340B58" w:rsidRPr="00340B58" w:rsidRDefault="00340B58" w:rsidP="00340B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B58">
        <w:rPr>
          <w:rFonts w:ascii="Times New Roman" w:eastAsia="Calibri" w:hAnsi="Times New Roman" w:cs="Times New Roman"/>
          <w:sz w:val="28"/>
          <w:szCs w:val="28"/>
          <w:lang w:eastAsia="en-US"/>
        </w:rPr>
        <w:t>Шарыповского</w:t>
      </w:r>
    </w:p>
    <w:p w:rsidR="00340B58" w:rsidRPr="00340B58" w:rsidRDefault="00340B58" w:rsidP="00340B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B5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</w:p>
    <w:p w:rsidR="00340B58" w:rsidRPr="00340B58" w:rsidRDefault="00340B58" w:rsidP="00340B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B58">
        <w:rPr>
          <w:rFonts w:ascii="Times New Roman" w:eastAsia="Calibri" w:hAnsi="Times New Roman" w:cs="Times New Roman"/>
          <w:sz w:val="28"/>
          <w:szCs w:val="28"/>
          <w:lang w:eastAsia="en-US"/>
        </w:rPr>
        <w:t>от ________ №________</w:t>
      </w:r>
    </w:p>
    <w:p w:rsidR="00340B58" w:rsidRPr="00340B58" w:rsidRDefault="00340B58" w:rsidP="00340B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0B58" w:rsidRPr="00340B58" w:rsidRDefault="00340B58" w:rsidP="00340B5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B58">
        <w:rPr>
          <w:rFonts w:ascii="Times New Roman" w:eastAsia="Calibri" w:hAnsi="Times New Roman" w:cs="Times New Roman"/>
          <w:sz w:val="28"/>
          <w:szCs w:val="28"/>
          <w:lang w:eastAsia="en-US"/>
        </w:rPr>
        <w:t>Стоимость услуг, предоставляемых в соответствии с гарантированным перечнем услуг по погребению умерших, проживающих на территории Шарыповского муниципального округа</w:t>
      </w:r>
    </w:p>
    <w:p w:rsidR="00340B58" w:rsidRPr="00340B58" w:rsidRDefault="00340B58" w:rsidP="00340B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Par29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5940"/>
        <w:gridCol w:w="2350"/>
      </w:tblGrid>
      <w:tr w:rsidR="00340B58" w:rsidRPr="00340B58" w:rsidTr="0012548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услуг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стоимость услуг</w:t>
            </w:r>
          </w:p>
        </w:tc>
      </w:tr>
      <w:tr w:rsidR="00340B58" w:rsidRPr="00340B58" w:rsidTr="0012548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660,53</w:t>
            </w:r>
          </w:p>
        </w:tc>
      </w:tr>
      <w:tr w:rsidR="00340B58" w:rsidRPr="00340B58" w:rsidTr="0012548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и доставка гроба и других предметов, необходимых для погребения (включая облачение тела)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3 395,04</w:t>
            </w:r>
          </w:p>
        </w:tc>
      </w:tr>
      <w:tr w:rsidR="00340B58" w:rsidRPr="00340B58" w:rsidTr="0012548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2 915,25</w:t>
            </w:r>
          </w:p>
        </w:tc>
      </w:tr>
      <w:tr w:rsidR="00340B58" w:rsidRPr="00340B58" w:rsidTr="0012548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Погребение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4 027,62</w:t>
            </w:r>
          </w:p>
        </w:tc>
      </w:tr>
      <w:tr w:rsidR="00340B58" w:rsidRPr="00340B58" w:rsidTr="0012548D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Стоимость услуг по погребению, всего: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10 998,44</w:t>
            </w:r>
          </w:p>
        </w:tc>
      </w:tr>
    </w:tbl>
    <w:p w:rsidR="00340B58" w:rsidRPr="00340B58" w:rsidRDefault="00340B58" w:rsidP="00340B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0B58" w:rsidRDefault="00340B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:rsidR="00340B58" w:rsidRPr="00340B58" w:rsidRDefault="00340B58" w:rsidP="00340B58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B5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340B58" w:rsidRPr="00340B58" w:rsidRDefault="00340B58" w:rsidP="00340B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B58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</w:t>
      </w:r>
    </w:p>
    <w:p w:rsidR="00340B58" w:rsidRPr="00340B58" w:rsidRDefault="00340B58" w:rsidP="00340B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B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</w:p>
    <w:p w:rsidR="00340B58" w:rsidRPr="00340B58" w:rsidRDefault="00340B58" w:rsidP="00340B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B58">
        <w:rPr>
          <w:rFonts w:ascii="Times New Roman" w:eastAsia="Calibri" w:hAnsi="Times New Roman" w:cs="Times New Roman"/>
          <w:sz w:val="28"/>
          <w:szCs w:val="28"/>
          <w:lang w:eastAsia="en-US"/>
        </w:rPr>
        <w:t>Шарыповского</w:t>
      </w:r>
    </w:p>
    <w:p w:rsidR="00340B58" w:rsidRPr="00340B58" w:rsidRDefault="00340B58" w:rsidP="00340B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B5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округа</w:t>
      </w:r>
    </w:p>
    <w:p w:rsidR="00340B58" w:rsidRPr="00340B58" w:rsidRDefault="00340B58" w:rsidP="00340B5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0B58">
        <w:rPr>
          <w:rFonts w:ascii="Times New Roman" w:eastAsia="Calibri" w:hAnsi="Times New Roman" w:cs="Times New Roman"/>
          <w:sz w:val="28"/>
          <w:szCs w:val="28"/>
          <w:lang w:eastAsia="en-US"/>
        </w:rPr>
        <w:t>от ________ № ________</w:t>
      </w:r>
    </w:p>
    <w:p w:rsidR="00340B58" w:rsidRPr="00340B58" w:rsidRDefault="00340B58" w:rsidP="00340B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0B58" w:rsidRPr="00340B58" w:rsidRDefault="00340B58" w:rsidP="00340B5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" w:name="Par63"/>
      <w:bookmarkEnd w:id="1"/>
      <w:r w:rsidRPr="00340B5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Требования к качеству услуг, предоставляемых в соответствии с гарантированным перечнем услуг по погребению</w:t>
      </w:r>
    </w:p>
    <w:p w:rsidR="00340B58" w:rsidRPr="00340B58" w:rsidRDefault="00340B58" w:rsidP="00340B5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"/>
        <w:gridCol w:w="3239"/>
        <w:gridCol w:w="5443"/>
      </w:tblGrid>
      <w:tr w:rsidR="00340B58" w:rsidRPr="00340B58" w:rsidTr="0012548D"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Перечень предоставляемых услуг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Требования к качеству предоставляемых услуг</w:t>
            </w:r>
          </w:p>
        </w:tc>
      </w:tr>
      <w:tr w:rsidR="00340B58" w:rsidRPr="00340B58" w:rsidTr="0012548D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Оформление медицинского заключения о смерти, справки для получения пособия</w:t>
            </w:r>
          </w:p>
        </w:tc>
      </w:tr>
      <w:tr w:rsidR="00340B58" w:rsidRPr="00340B58" w:rsidTr="0012548D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Изготовление гроба из строганного пиломатериала с обивкой наружной и внутренней сторон "вгладь" хлопчатобумажной тканью. Погрузка и доставка гроба в морг</w:t>
            </w:r>
          </w:p>
        </w:tc>
      </w:tr>
      <w:tr w:rsidR="00340B58" w:rsidRPr="00340B58" w:rsidTr="0012548D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Перевозка тела (останков) умершего на кладбище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автокатафалка или другого специального автотранспорта для перевозки гроба с телом (останками) умершего на кладбище. Погрузка гроба с телом умершего из морга в автокатафалк. Снятие и пронос гроба с телом умершего к месту захоронения на кладбище</w:t>
            </w:r>
          </w:p>
        </w:tc>
      </w:tr>
      <w:tr w:rsidR="00340B58" w:rsidRPr="00340B58" w:rsidTr="0012548D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Погребение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58" w:rsidRPr="00340B58" w:rsidRDefault="00340B58" w:rsidP="00340B5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0B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Изготовление могилы вручную на плановом участке в соответствии с планировкой кладбища, перенос гроба с телом умершего к месту захоронения, захоронение, оформление надмогильного холма, установка регистрационной таблички</w:t>
            </w:r>
          </w:p>
        </w:tc>
      </w:tr>
    </w:tbl>
    <w:p w:rsidR="00340B58" w:rsidRPr="00340B58" w:rsidRDefault="00340B58" w:rsidP="00340B5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0B58" w:rsidRPr="00340B58" w:rsidRDefault="00340B58" w:rsidP="00340B5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B24" w:rsidRDefault="00347B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GoBack"/>
      <w:bookmarkEnd w:id="2"/>
    </w:p>
    <w:sectPr w:rsidR="00347B24">
      <w:pgSz w:w="11906" w:h="16838"/>
      <w:pgMar w:top="284" w:right="707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24"/>
    <w:rsid w:val="00340B58"/>
    <w:rsid w:val="0034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A164"/>
  <w15:docId w15:val="{EFCFA50A-7959-41C2-B6C1-3C6F06E3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7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05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90E4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5"/>
      <w:szCs w:val="20"/>
    </w:rPr>
  </w:style>
  <w:style w:type="paragraph" w:styleId="5">
    <w:name w:val="heading 5"/>
    <w:basedOn w:val="a"/>
    <w:next w:val="a"/>
    <w:link w:val="50"/>
    <w:qFormat/>
    <w:rsid w:val="00E90E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90E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F474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D5E9C"/>
    <w:rPr>
      <w:b/>
      <w:bCs/>
    </w:rPr>
  </w:style>
  <w:style w:type="character" w:customStyle="1" w:styleId="40">
    <w:name w:val="Заголовок 4 Знак"/>
    <w:basedOn w:val="a0"/>
    <w:link w:val="4"/>
    <w:qFormat/>
    <w:rsid w:val="00E90E4D"/>
    <w:rPr>
      <w:rFonts w:ascii="Arial" w:eastAsia="Times New Roman" w:hAnsi="Arial" w:cs="Times New Roman"/>
      <w:b/>
      <w:sz w:val="25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E90E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E90E4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6">
    <w:name w:val="Основной текст с отступом Знак"/>
    <w:basedOn w:val="a0"/>
    <w:link w:val="a7"/>
    <w:qFormat/>
    <w:rsid w:val="00E90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rsid w:val="00E90E4D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qFormat/>
    <w:locked/>
    <w:rsid w:val="00DB26A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E659CE"/>
  </w:style>
  <w:style w:type="character" w:customStyle="1" w:styleId="10">
    <w:name w:val="Заголовок 1 Знак"/>
    <w:basedOn w:val="a0"/>
    <w:link w:val="1"/>
    <w:uiPriority w:val="9"/>
    <w:qFormat/>
    <w:rsid w:val="00D05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basedOn w:val="a0"/>
    <w:uiPriority w:val="99"/>
    <w:qFormat/>
    <w:rsid w:val="003D638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qFormat/>
    <w:rsid w:val="003D6386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qFormat/>
    <w:rsid w:val="008325E3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qFormat/>
    <w:rsid w:val="0017795D"/>
    <w:rPr>
      <w:rFonts w:ascii="Times New Roman" w:hAnsi="Times New Roman" w:cs="Times New Roman"/>
      <w:b/>
      <w:bCs/>
      <w:sz w:val="18"/>
      <w:szCs w:val="18"/>
    </w:rPr>
  </w:style>
  <w:style w:type="character" w:customStyle="1" w:styleId="a9">
    <w:name w:val="Без интервала Знак"/>
    <w:link w:val="aa"/>
    <w:uiPriority w:val="1"/>
    <w:qFormat/>
    <w:rsid w:val="002759B1"/>
  </w:style>
  <w:style w:type="character" w:customStyle="1" w:styleId="FontStyle20">
    <w:name w:val="Font Style20"/>
    <w:qFormat/>
    <w:rsid w:val="002759B1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qFormat/>
    <w:rsid w:val="002759B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qFormat/>
    <w:rsid w:val="002759B1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qFormat/>
    <w:rsid w:val="008C4D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qFormat/>
    <w:rsid w:val="008C4D9D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E30EE3"/>
    <w:rPr>
      <w:i/>
      <w:iCs/>
    </w:rPr>
  </w:style>
  <w:style w:type="character" w:customStyle="1" w:styleId="ac">
    <w:name w:val="Верхний колонтитул Знак"/>
    <w:basedOn w:val="a0"/>
    <w:link w:val="ad"/>
    <w:uiPriority w:val="99"/>
    <w:qFormat/>
    <w:rsid w:val="00411D1E"/>
  </w:style>
  <w:style w:type="character" w:customStyle="1" w:styleId="ae">
    <w:name w:val="Нижний колонтитул Знак"/>
    <w:basedOn w:val="a0"/>
    <w:link w:val="af"/>
    <w:uiPriority w:val="99"/>
    <w:qFormat/>
    <w:rsid w:val="00411D1E"/>
  </w:style>
  <w:style w:type="paragraph" w:customStyle="1" w:styleId="Heading">
    <w:name w:val="Heading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4">
    <w:name w:val="Balloon Text"/>
    <w:basedOn w:val="a"/>
    <w:link w:val="a3"/>
    <w:uiPriority w:val="99"/>
    <w:semiHidden/>
    <w:unhideWhenUsed/>
    <w:qFormat/>
    <w:rsid w:val="000F47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link w:val="a9"/>
    <w:uiPriority w:val="1"/>
    <w:qFormat/>
    <w:rsid w:val="000F474E"/>
  </w:style>
  <w:style w:type="paragraph" w:customStyle="1" w:styleId="ConsPlusNormal0">
    <w:name w:val="ConsPlusNormal"/>
    <w:link w:val="ConsPlusNormal"/>
    <w:uiPriority w:val="99"/>
    <w:qFormat/>
    <w:rsid w:val="00C82248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327D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BC03CB"/>
    <w:pPr>
      <w:ind w:left="720"/>
      <w:contextualSpacing/>
    </w:pPr>
  </w:style>
  <w:style w:type="paragraph" w:customStyle="1" w:styleId="ConsNormal">
    <w:name w:val="ConsNormal"/>
    <w:qFormat/>
    <w:rsid w:val="00E90E4D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6"/>
    <w:rsid w:val="00E90E4D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Iauiue">
    <w:name w:val="Iau?iue"/>
    <w:qFormat/>
    <w:rsid w:val="004259D4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4">
    <w:name w:val="Style4"/>
    <w:basedOn w:val="a"/>
    <w:uiPriority w:val="99"/>
    <w:qFormat/>
    <w:rsid w:val="003D6386"/>
    <w:pPr>
      <w:widowControl w:val="0"/>
      <w:spacing w:after="0" w:line="28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D044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8325E3"/>
    <w:pPr>
      <w:widowControl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8325E3"/>
    <w:pPr>
      <w:widowControl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1779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17795D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870C50"/>
    <w:pPr>
      <w:widowControl w:val="0"/>
      <w:spacing w:after="0" w:line="3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qFormat/>
    <w:rsid w:val="000107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Normal (Web)"/>
    <w:basedOn w:val="a"/>
    <w:uiPriority w:val="99"/>
    <w:unhideWhenUsed/>
    <w:qFormat/>
    <w:rsid w:val="00E101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2759B1"/>
    <w:pPr>
      <w:widowControl w:val="0"/>
    </w:pPr>
    <w:rPr>
      <w:rFonts w:ascii="Courier New" w:eastAsia="Times New Roman" w:hAnsi="Courier New" w:cs="Courier New"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8C4D9D"/>
    <w:pPr>
      <w:widowControl w:val="0"/>
      <w:shd w:val="clear" w:color="auto" w:fill="FFFFFF"/>
      <w:spacing w:before="54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link w:val="ac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e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uiPriority w:val="39"/>
    <w:rsid w:val="0083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85&amp;dst=1000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5785&amp;dst=30" TargetMode="External"/><Relationship Id="rId12" Type="http://schemas.openxmlformats.org/officeDocument/2006/relationships/hyperlink" Target="https://login.consultant.ru/link/?req=doc&amp;base=RLAW123&amp;n=2641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login.consultant.ru/link/?req=doc&amp;base=RLAW123&amp;n=312476&amp;dst=10038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RLAW123&amp;n=322039&amp;dst=100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53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32FB-F960-4A5B-94E0-A5C83F78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Чернышенко</dc:creator>
  <dc:description/>
  <cp:lastModifiedBy>user</cp:lastModifiedBy>
  <cp:revision>2</cp:revision>
  <cp:lastPrinted>2023-11-29T04:32:00Z</cp:lastPrinted>
  <dcterms:created xsi:type="dcterms:W3CDTF">2025-02-24T07:44:00Z</dcterms:created>
  <dcterms:modified xsi:type="dcterms:W3CDTF">2025-02-24T07:44:00Z</dcterms:modified>
  <dc:language>ru-RU</dc:language>
</cp:coreProperties>
</file>