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0757" w:rsidRPr="00C50757" w:rsidRDefault="00C50757" w:rsidP="00C50757">
      <w:pPr>
        <w:autoSpaceDE w:val="0"/>
        <w:autoSpaceDN w:val="0"/>
        <w:adjustRightInd w:val="0"/>
        <w:spacing w:after="0" w:line="240" w:lineRule="auto"/>
        <w:ind w:firstLine="4536"/>
        <w:rPr>
          <w:rFonts w:ascii="Times New Roman" w:eastAsia="Calibri" w:hAnsi="Times New Roman" w:cs="Times New Roman"/>
          <w:bCs/>
          <w:sz w:val="28"/>
          <w:szCs w:val="28"/>
          <w:lang w:eastAsia="ru-RU"/>
        </w:rPr>
      </w:pPr>
      <w:r w:rsidRPr="00C50757">
        <w:rPr>
          <w:rFonts w:ascii="Times New Roman" w:eastAsia="Calibri" w:hAnsi="Times New Roman" w:cs="Times New Roman"/>
          <w:bCs/>
          <w:sz w:val="28"/>
          <w:szCs w:val="28"/>
          <w:lang w:eastAsia="ru-RU"/>
        </w:rPr>
        <w:t>Приложение</w:t>
      </w:r>
    </w:p>
    <w:p w:rsidR="00C50757" w:rsidRPr="00C50757" w:rsidRDefault="00C50757" w:rsidP="00C50757">
      <w:pPr>
        <w:autoSpaceDE w:val="0"/>
        <w:autoSpaceDN w:val="0"/>
        <w:adjustRightInd w:val="0"/>
        <w:spacing w:after="0" w:line="240" w:lineRule="auto"/>
        <w:ind w:firstLine="4536"/>
        <w:rPr>
          <w:rFonts w:ascii="Times New Roman" w:eastAsia="Calibri" w:hAnsi="Times New Roman" w:cs="Times New Roman"/>
          <w:bCs/>
          <w:sz w:val="28"/>
          <w:szCs w:val="28"/>
          <w:lang w:eastAsia="ru-RU"/>
        </w:rPr>
      </w:pPr>
      <w:r w:rsidRPr="00C50757">
        <w:rPr>
          <w:rFonts w:ascii="Times New Roman" w:eastAsia="Calibri" w:hAnsi="Times New Roman" w:cs="Times New Roman"/>
          <w:bCs/>
          <w:sz w:val="28"/>
          <w:szCs w:val="28"/>
          <w:lang w:eastAsia="ru-RU"/>
        </w:rPr>
        <w:t>к постановлению администрации</w:t>
      </w:r>
    </w:p>
    <w:p w:rsidR="00C50757" w:rsidRPr="00C50757" w:rsidRDefault="00C50757" w:rsidP="00C50757">
      <w:pPr>
        <w:autoSpaceDE w:val="0"/>
        <w:autoSpaceDN w:val="0"/>
        <w:adjustRightInd w:val="0"/>
        <w:spacing w:after="0" w:line="240" w:lineRule="auto"/>
        <w:ind w:firstLine="4536"/>
        <w:rPr>
          <w:rFonts w:ascii="Times New Roman" w:eastAsia="Calibri" w:hAnsi="Times New Roman" w:cs="Times New Roman"/>
          <w:bCs/>
          <w:sz w:val="28"/>
          <w:szCs w:val="28"/>
          <w:lang w:eastAsia="ru-RU"/>
        </w:rPr>
      </w:pPr>
      <w:r w:rsidRPr="00C50757">
        <w:rPr>
          <w:rFonts w:ascii="Times New Roman" w:eastAsia="Calibri" w:hAnsi="Times New Roman" w:cs="Times New Roman"/>
          <w:bCs/>
          <w:sz w:val="28"/>
          <w:szCs w:val="28"/>
          <w:lang w:eastAsia="ru-RU"/>
        </w:rPr>
        <w:t xml:space="preserve">Шарыповского </w:t>
      </w:r>
    </w:p>
    <w:p w:rsidR="00C50757" w:rsidRPr="00C50757" w:rsidRDefault="00C50757" w:rsidP="00C50757">
      <w:pPr>
        <w:autoSpaceDE w:val="0"/>
        <w:autoSpaceDN w:val="0"/>
        <w:adjustRightInd w:val="0"/>
        <w:spacing w:after="0" w:line="240" w:lineRule="auto"/>
        <w:ind w:left="4536"/>
        <w:rPr>
          <w:rFonts w:ascii="Times New Roman" w:eastAsia="Calibri" w:hAnsi="Times New Roman" w:cs="Times New Roman"/>
          <w:bCs/>
          <w:sz w:val="28"/>
          <w:szCs w:val="28"/>
          <w:lang w:eastAsia="ru-RU"/>
        </w:rPr>
      </w:pPr>
      <w:r w:rsidRPr="00C50757">
        <w:rPr>
          <w:rFonts w:ascii="Times New Roman" w:eastAsia="Calibri" w:hAnsi="Times New Roman" w:cs="Times New Roman"/>
          <w:bCs/>
          <w:sz w:val="28"/>
          <w:szCs w:val="28"/>
          <w:lang w:eastAsia="ru-RU"/>
        </w:rPr>
        <w:t>муниципального округа                                                                                                   от ___________ №____</w:t>
      </w:r>
    </w:p>
    <w:p w:rsidR="00C50757" w:rsidRPr="00C50757" w:rsidRDefault="00C50757" w:rsidP="00C50757">
      <w:pPr>
        <w:autoSpaceDE w:val="0"/>
        <w:autoSpaceDN w:val="0"/>
        <w:adjustRightInd w:val="0"/>
        <w:spacing w:after="0" w:line="240" w:lineRule="auto"/>
        <w:ind w:left="4536"/>
        <w:rPr>
          <w:rFonts w:ascii="Times New Roman" w:eastAsia="Calibri" w:hAnsi="Times New Roman" w:cs="Times New Roman"/>
          <w:bCs/>
          <w:sz w:val="28"/>
          <w:szCs w:val="28"/>
          <w:lang w:eastAsia="ru-RU"/>
        </w:rPr>
      </w:pPr>
    </w:p>
    <w:p w:rsidR="00C50757" w:rsidRPr="00C50757" w:rsidRDefault="00C50757" w:rsidP="00C50757">
      <w:pPr>
        <w:autoSpaceDE w:val="0"/>
        <w:autoSpaceDN w:val="0"/>
        <w:adjustRightInd w:val="0"/>
        <w:spacing w:after="0" w:line="240" w:lineRule="auto"/>
        <w:ind w:firstLine="4536"/>
        <w:rPr>
          <w:rFonts w:ascii="Times New Roman" w:eastAsia="Times New Roman" w:hAnsi="Times New Roman" w:cs="Times New Roman"/>
          <w:sz w:val="28"/>
          <w:szCs w:val="28"/>
          <w:lang w:eastAsia="ru-RU"/>
        </w:rPr>
      </w:pPr>
      <w:bookmarkStart w:id="0" w:name="_Hlk118979417"/>
      <w:r w:rsidRPr="00C50757">
        <w:rPr>
          <w:rFonts w:ascii="Times New Roman" w:eastAsia="Calibri" w:hAnsi="Times New Roman" w:cs="Times New Roman"/>
          <w:bCs/>
          <w:sz w:val="28"/>
          <w:szCs w:val="28"/>
          <w:lang w:eastAsia="ru-RU"/>
        </w:rPr>
        <w:t>Приложение</w:t>
      </w:r>
    </w:p>
    <w:p w:rsidR="00C50757" w:rsidRPr="00C50757" w:rsidRDefault="00C50757" w:rsidP="00C50757">
      <w:pPr>
        <w:spacing w:after="0" w:line="240" w:lineRule="auto"/>
        <w:ind w:firstLine="4536"/>
        <w:rPr>
          <w:rFonts w:ascii="Times New Roman" w:eastAsia="Calibri" w:hAnsi="Times New Roman" w:cs="Times New Roman"/>
          <w:bCs/>
          <w:sz w:val="28"/>
          <w:szCs w:val="28"/>
          <w:lang w:eastAsia="ru-RU"/>
        </w:rPr>
      </w:pPr>
      <w:r w:rsidRPr="00C50757">
        <w:rPr>
          <w:rFonts w:ascii="Times New Roman" w:eastAsia="Calibri" w:hAnsi="Times New Roman" w:cs="Times New Roman"/>
          <w:bCs/>
          <w:sz w:val="28"/>
          <w:szCs w:val="28"/>
          <w:lang w:eastAsia="ru-RU"/>
        </w:rPr>
        <w:t>к постановлению администрации</w:t>
      </w:r>
    </w:p>
    <w:p w:rsidR="00C50757" w:rsidRPr="00C50757" w:rsidRDefault="00C50757" w:rsidP="00C50757">
      <w:pPr>
        <w:spacing w:after="0" w:line="240" w:lineRule="auto"/>
        <w:ind w:firstLine="4536"/>
        <w:rPr>
          <w:rFonts w:ascii="Times New Roman" w:eastAsia="Calibri" w:hAnsi="Times New Roman" w:cs="Times New Roman"/>
          <w:bCs/>
          <w:sz w:val="28"/>
          <w:szCs w:val="28"/>
          <w:lang w:eastAsia="ru-RU"/>
        </w:rPr>
      </w:pPr>
      <w:r w:rsidRPr="00C50757">
        <w:rPr>
          <w:rFonts w:ascii="Times New Roman" w:eastAsia="Calibri" w:hAnsi="Times New Roman" w:cs="Times New Roman"/>
          <w:bCs/>
          <w:sz w:val="28"/>
          <w:szCs w:val="28"/>
          <w:lang w:eastAsia="ru-RU"/>
        </w:rPr>
        <w:t xml:space="preserve">Шарыповского </w:t>
      </w:r>
    </w:p>
    <w:p w:rsidR="00C50757" w:rsidRDefault="00C50757" w:rsidP="00C50757">
      <w:pPr>
        <w:spacing w:after="0" w:line="240" w:lineRule="auto"/>
        <w:ind w:left="4536"/>
        <w:rPr>
          <w:rFonts w:ascii="Times New Roman" w:eastAsia="Calibri" w:hAnsi="Times New Roman" w:cs="Times New Roman"/>
          <w:bCs/>
          <w:sz w:val="28"/>
          <w:szCs w:val="28"/>
          <w:lang w:eastAsia="ru-RU"/>
        </w:rPr>
      </w:pPr>
      <w:r w:rsidRPr="00C50757">
        <w:rPr>
          <w:rFonts w:ascii="Times New Roman" w:eastAsia="Calibri" w:hAnsi="Times New Roman" w:cs="Times New Roman"/>
          <w:bCs/>
          <w:sz w:val="28"/>
          <w:szCs w:val="28"/>
          <w:lang w:eastAsia="ru-RU"/>
        </w:rPr>
        <w:t>муниципального округа                                                               от 28.10.2022 № 707-п</w:t>
      </w:r>
    </w:p>
    <w:p w:rsidR="00C50757" w:rsidRPr="00C50757" w:rsidRDefault="00C50757" w:rsidP="00C50757">
      <w:pPr>
        <w:spacing w:after="0" w:line="240" w:lineRule="auto"/>
        <w:ind w:left="4536"/>
        <w:rPr>
          <w:rFonts w:ascii="Times New Roman" w:eastAsia="Calibri" w:hAnsi="Times New Roman" w:cs="Times New Roman"/>
          <w:bCs/>
          <w:sz w:val="28"/>
          <w:szCs w:val="28"/>
          <w:lang w:eastAsia="ru-RU"/>
        </w:rPr>
      </w:pPr>
    </w:p>
    <w:bookmarkEnd w:id="0"/>
    <w:p w:rsidR="00C50757" w:rsidRPr="00C50757" w:rsidRDefault="00C50757" w:rsidP="00C50757">
      <w:pPr>
        <w:spacing w:after="0" w:line="240" w:lineRule="auto"/>
        <w:jc w:val="center"/>
        <w:rPr>
          <w:rFonts w:ascii="Times New Roman" w:eastAsia="Calibri" w:hAnsi="Times New Roman" w:cs="Times New Roman"/>
          <w:b/>
          <w:bCs/>
          <w:sz w:val="28"/>
          <w:szCs w:val="28"/>
          <w:lang w:eastAsia="ru-RU"/>
        </w:rPr>
      </w:pPr>
      <w:r w:rsidRPr="00C50757">
        <w:rPr>
          <w:rFonts w:ascii="Times New Roman" w:eastAsia="Calibri" w:hAnsi="Times New Roman" w:cs="Times New Roman"/>
          <w:b/>
          <w:bCs/>
          <w:sz w:val="28"/>
          <w:szCs w:val="28"/>
          <w:lang w:eastAsia="ru-RU"/>
        </w:rPr>
        <w:t>Муниципальная программа</w:t>
      </w:r>
    </w:p>
    <w:p w:rsidR="00C50757" w:rsidRPr="00C50757" w:rsidRDefault="00C50757" w:rsidP="00C50757">
      <w:pPr>
        <w:spacing w:after="0" w:line="240" w:lineRule="auto"/>
        <w:jc w:val="center"/>
        <w:rPr>
          <w:rFonts w:ascii="Times New Roman" w:eastAsia="Calibri" w:hAnsi="Times New Roman" w:cs="Times New Roman"/>
          <w:b/>
          <w:sz w:val="28"/>
          <w:szCs w:val="20"/>
          <w:lang w:eastAsia="ru-RU"/>
        </w:rPr>
      </w:pPr>
      <w:bookmarkStart w:id="1" w:name="Par41"/>
      <w:bookmarkEnd w:id="1"/>
      <w:r w:rsidRPr="00C50757">
        <w:rPr>
          <w:rFonts w:ascii="Times New Roman" w:eastAsia="Calibri" w:hAnsi="Times New Roman" w:cs="Times New Roman"/>
          <w:b/>
          <w:sz w:val="28"/>
          <w:szCs w:val="20"/>
          <w:lang w:eastAsia="ru-RU"/>
        </w:rPr>
        <w:t>«Молодежь Шарыповско</w:t>
      </w:r>
      <w:r w:rsidR="002A093A">
        <w:rPr>
          <w:rFonts w:ascii="Times New Roman" w:eastAsia="Calibri" w:hAnsi="Times New Roman" w:cs="Times New Roman"/>
          <w:b/>
          <w:sz w:val="28"/>
          <w:szCs w:val="20"/>
          <w:lang w:eastAsia="ru-RU"/>
        </w:rPr>
        <w:t>го</w:t>
      </w:r>
      <w:r w:rsidRPr="00C50757">
        <w:rPr>
          <w:rFonts w:ascii="Times New Roman" w:eastAsia="Calibri" w:hAnsi="Times New Roman" w:cs="Times New Roman"/>
          <w:b/>
          <w:sz w:val="28"/>
          <w:szCs w:val="20"/>
          <w:lang w:eastAsia="ru-RU"/>
        </w:rPr>
        <w:t xml:space="preserve"> муниципально</w:t>
      </w:r>
      <w:r w:rsidR="002A093A">
        <w:rPr>
          <w:rFonts w:ascii="Times New Roman" w:eastAsia="Calibri" w:hAnsi="Times New Roman" w:cs="Times New Roman"/>
          <w:b/>
          <w:sz w:val="28"/>
          <w:szCs w:val="20"/>
          <w:lang w:eastAsia="ru-RU"/>
        </w:rPr>
        <w:t>го</w:t>
      </w:r>
      <w:r w:rsidRPr="00C50757">
        <w:rPr>
          <w:rFonts w:ascii="Times New Roman" w:eastAsia="Calibri" w:hAnsi="Times New Roman" w:cs="Times New Roman"/>
          <w:b/>
          <w:sz w:val="28"/>
          <w:szCs w:val="20"/>
          <w:lang w:eastAsia="ru-RU"/>
        </w:rPr>
        <w:t xml:space="preserve"> округ</w:t>
      </w:r>
      <w:r w:rsidR="002A093A">
        <w:rPr>
          <w:rFonts w:ascii="Times New Roman" w:eastAsia="Calibri" w:hAnsi="Times New Roman" w:cs="Times New Roman"/>
          <w:b/>
          <w:sz w:val="28"/>
          <w:szCs w:val="20"/>
          <w:lang w:eastAsia="ru-RU"/>
        </w:rPr>
        <w:t>а</w:t>
      </w:r>
      <w:r w:rsidRPr="00C50757">
        <w:rPr>
          <w:rFonts w:ascii="Times New Roman" w:eastAsia="Calibri" w:hAnsi="Times New Roman" w:cs="Times New Roman"/>
          <w:b/>
          <w:sz w:val="28"/>
          <w:szCs w:val="20"/>
          <w:lang w:eastAsia="ru-RU"/>
        </w:rPr>
        <w:t xml:space="preserve"> в </w:t>
      </w:r>
      <w:r w:rsidRPr="00C50757">
        <w:rPr>
          <w:rFonts w:ascii="Times New Roman" w:eastAsia="Calibri" w:hAnsi="Times New Roman" w:cs="Times New Roman"/>
          <w:b/>
          <w:sz w:val="28"/>
          <w:szCs w:val="20"/>
          <w:lang w:val="en-US" w:eastAsia="ru-RU"/>
        </w:rPr>
        <w:t>XXI</w:t>
      </w:r>
      <w:r w:rsidRPr="00C50757">
        <w:rPr>
          <w:rFonts w:ascii="Times New Roman" w:eastAsia="Calibri" w:hAnsi="Times New Roman" w:cs="Times New Roman"/>
          <w:b/>
          <w:sz w:val="28"/>
          <w:szCs w:val="20"/>
          <w:lang w:eastAsia="ru-RU"/>
        </w:rPr>
        <w:t xml:space="preserve"> веке»</w:t>
      </w:r>
    </w:p>
    <w:p w:rsidR="00C50757" w:rsidRDefault="00C50757" w:rsidP="00C50757">
      <w:pPr>
        <w:keepNext/>
        <w:keepLines/>
        <w:numPr>
          <w:ilvl w:val="0"/>
          <w:numId w:val="6"/>
        </w:numPr>
        <w:spacing w:before="240" w:after="0" w:line="240" w:lineRule="auto"/>
        <w:jc w:val="center"/>
        <w:outlineLvl w:val="0"/>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color w:val="000000"/>
          <w:sz w:val="28"/>
          <w:szCs w:val="28"/>
          <w:lang w:eastAsia="ru-RU"/>
        </w:rPr>
        <w:t>Паспорт муниципальной программы</w:t>
      </w:r>
    </w:p>
    <w:p w:rsidR="00F12F7E" w:rsidRDefault="00F12F7E" w:rsidP="00F12F7E">
      <w:pPr>
        <w:keepNext/>
        <w:keepLines/>
        <w:spacing w:before="240" w:after="0" w:line="240" w:lineRule="auto"/>
        <w:ind w:left="720"/>
        <w:outlineLvl w:val="0"/>
        <w:rPr>
          <w:rFonts w:ascii="Times New Roman" w:eastAsia="Calibri" w:hAnsi="Times New Roman" w:cs="Times New Roman"/>
          <w:color w:val="000000"/>
          <w:sz w:val="28"/>
          <w:szCs w:val="28"/>
          <w:lang w:eastAsia="ru-RU"/>
        </w:rPr>
      </w:pPr>
    </w:p>
    <w:tbl>
      <w:tblPr>
        <w:tblW w:w="8997" w:type="dxa"/>
        <w:tblInd w:w="-5" w:type="dxa"/>
        <w:tblLayout w:type="fixed"/>
        <w:tblCellMar>
          <w:top w:w="75" w:type="dxa"/>
          <w:left w:w="0" w:type="dxa"/>
          <w:bottom w:w="75" w:type="dxa"/>
          <w:right w:w="0" w:type="dxa"/>
        </w:tblCellMar>
        <w:tblLook w:val="0000" w:firstRow="0" w:lastRow="0" w:firstColumn="0" w:lastColumn="0" w:noHBand="0" w:noVBand="0"/>
      </w:tblPr>
      <w:tblGrid>
        <w:gridCol w:w="2194"/>
        <w:gridCol w:w="6803"/>
      </w:tblGrid>
      <w:tr w:rsidR="00C50757" w:rsidRPr="00C50757" w:rsidTr="003F35C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color w:val="000000"/>
                <w:sz w:val="28"/>
                <w:szCs w:val="28"/>
                <w:lang w:eastAsia="ru-RU"/>
              </w:rPr>
              <w:t xml:space="preserve">Наименование муниципальной программы </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2A093A">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sz w:val="28"/>
                <w:szCs w:val="20"/>
                <w:lang w:eastAsia="ru-RU"/>
              </w:rPr>
              <w:t>«Молодежь Шарыповско</w:t>
            </w:r>
            <w:r w:rsidR="002A093A">
              <w:rPr>
                <w:rFonts w:ascii="Times New Roman" w:eastAsia="Calibri" w:hAnsi="Times New Roman" w:cs="Times New Roman"/>
                <w:sz w:val="28"/>
                <w:szCs w:val="20"/>
                <w:lang w:eastAsia="ru-RU"/>
              </w:rPr>
              <w:t>го</w:t>
            </w:r>
            <w:r w:rsidRPr="00C50757">
              <w:rPr>
                <w:rFonts w:ascii="Times New Roman" w:eastAsia="Calibri" w:hAnsi="Times New Roman" w:cs="Times New Roman"/>
                <w:sz w:val="28"/>
                <w:szCs w:val="20"/>
                <w:lang w:eastAsia="ru-RU"/>
              </w:rPr>
              <w:t xml:space="preserve"> муниципально</w:t>
            </w:r>
            <w:r w:rsidR="002A093A">
              <w:rPr>
                <w:rFonts w:ascii="Times New Roman" w:eastAsia="Calibri" w:hAnsi="Times New Roman" w:cs="Times New Roman"/>
                <w:sz w:val="28"/>
                <w:szCs w:val="20"/>
                <w:lang w:eastAsia="ru-RU"/>
              </w:rPr>
              <w:t>го</w:t>
            </w:r>
            <w:r w:rsidRPr="00C50757">
              <w:rPr>
                <w:rFonts w:ascii="Times New Roman" w:eastAsia="Calibri" w:hAnsi="Times New Roman" w:cs="Times New Roman"/>
                <w:sz w:val="28"/>
                <w:szCs w:val="20"/>
                <w:lang w:eastAsia="ru-RU"/>
              </w:rPr>
              <w:t xml:space="preserve"> округ</w:t>
            </w:r>
            <w:r w:rsidR="002A093A">
              <w:rPr>
                <w:rFonts w:ascii="Times New Roman" w:eastAsia="Calibri" w:hAnsi="Times New Roman" w:cs="Times New Roman"/>
                <w:sz w:val="28"/>
                <w:szCs w:val="20"/>
                <w:lang w:eastAsia="ru-RU"/>
              </w:rPr>
              <w:t>а</w:t>
            </w:r>
            <w:r w:rsidRPr="00C50757">
              <w:rPr>
                <w:rFonts w:ascii="Times New Roman" w:eastAsia="Calibri" w:hAnsi="Times New Roman" w:cs="Times New Roman"/>
                <w:sz w:val="28"/>
                <w:szCs w:val="20"/>
                <w:lang w:eastAsia="ru-RU"/>
              </w:rPr>
              <w:t xml:space="preserve"> в </w:t>
            </w:r>
            <w:r w:rsidRPr="00C50757">
              <w:rPr>
                <w:rFonts w:ascii="Times New Roman" w:eastAsia="Calibri" w:hAnsi="Times New Roman" w:cs="Times New Roman"/>
                <w:sz w:val="28"/>
                <w:szCs w:val="20"/>
                <w:lang w:val="en-US" w:eastAsia="ru-RU"/>
              </w:rPr>
              <w:t>XXI</w:t>
            </w:r>
            <w:r w:rsidRPr="00C50757">
              <w:rPr>
                <w:rFonts w:ascii="Times New Roman" w:eastAsia="Calibri" w:hAnsi="Times New Roman" w:cs="Times New Roman"/>
                <w:sz w:val="28"/>
                <w:szCs w:val="20"/>
                <w:lang w:eastAsia="ru-RU"/>
              </w:rPr>
              <w:t xml:space="preserve"> веке»</w:t>
            </w:r>
            <w:r w:rsidRPr="00C50757">
              <w:rPr>
                <w:rFonts w:ascii="Times New Roman" w:eastAsia="Calibri" w:hAnsi="Times New Roman" w:cs="Times New Roman"/>
                <w:color w:val="000000"/>
                <w:sz w:val="28"/>
                <w:szCs w:val="28"/>
                <w:lang w:eastAsia="ru-RU"/>
              </w:rPr>
              <w:t xml:space="preserve"> (далее – программа)</w:t>
            </w:r>
          </w:p>
        </w:tc>
      </w:tr>
      <w:tr w:rsidR="00C50757" w:rsidRPr="00C50757" w:rsidTr="003F35C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color w:val="000000"/>
                <w:sz w:val="28"/>
                <w:szCs w:val="28"/>
                <w:lang w:eastAsia="ru-RU"/>
              </w:rPr>
              <w:t>Основания для разработки муниципальной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 xml:space="preserve">Статья 179 Бюджетного кодекса Российской Федерации; </w:t>
            </w:r>
          </w:p>
          <w:p w:rsidR="00C50757" w:rsidRPr="00C50757" w:rsidRDefault="00C50757" w:rsidP="00C5075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 xml:space="preserve">Постановление администрации Шарыповского муниципального округа от 13.04.2021 № 288-п «Об утверждении Порядка принятия решений о разработке муниципальных программ Шарыповского муниципального округа, их формировании и реализации» (в ред. от </w:t>
            </w:r>
            <w:r w:rsidR="00104A1E">
              <w:rPr>
                <w:rFonts w:ascii="Times New Roman" w:eastAsia="Times New Roman" w:hAnsi="Times New Roman" w:cs="Times New Roman"/>
                <w:sz w:val="28"/>
                <w:szCs w:val="28"/>
                <w:lang w:eastAsia="ru-RU"/>
              </w:rPr>
              <w:t>04</w:t>
            </w:r>
            <w:r w:rsidRPr="00C50757">
              <w:rPr>
                <w:rFonts w:ascii="Times New Roman" w:eastAsia="Times New Roman" w:hAnsi="Times New Roman" w:cs="Times New Roman"/>
                <w:sz w:val="28"/>
                <w:szCs w:val="28"/>
                <w:lang w:eastAsia="ru-RU"/>
              </w:rPr>
              <w:t>.0</w:t>
            </w:r>
            <w:r w:rsidR="00104A1E">
              <w:rPr>
                <w:rFonts w:ascii="Times New Roman" w:eastAsia="Times New Roman" w:hAnsi="Times New Roman" w:cs="Times New Roman"/>
                <w:sz w:val="28"/>
                <w:szCs w:val="28"/>
                <w:lang w:eastAsia="ru-RU"/>
              </w:rPr>
              <w:t>4</w:t>
            </w:r>
            <w:r w:rsidRPr="00C50757">
              <w:rPr>
                <w:rFonts w:ascii="Times New Roman" w:eastAsia="Times New Roman" w:hAnsi="Times New Roman" w:cs="Times New Roman"/>
                <w:sz w:val="28"/>
                <w:szCs w:val="28"/>
                <w:lang w:eastAsia="ru-RU"/>
              </w:rPr>
              <w:t>.202</w:t>
            </w:r>
            <w:r w:rsidR="005C16D2">
              <w:rPr>
                <w:rFonts w:ascii="Times New Roman" w:eastAsia="Times New Roman" w:hAnsi="Times New Roman" w:cs="Times New Roman"/>
                <w:sz w:val="28"/>
                <w:szCs w:val="28"/>
                <w:lang w:eastAsia="ru-RU"/>
              </w:rPr>
              <w:t>3</w:t>
            </w:r>
            <w:r w:rsidRPr="00C50757">
              <w:rPr>
                <w:rFonts w:ascii="Times New Roman" w:eastAsia="Times New Roman" w:hAnsi="Times New Roman" w:cs="Times New Roman"/>
                <w:sz w:val="28"/>
                <w:szCs w:val="28"/>
                <w:lang w:eastAsia="ru-RU"/>
              </w:rPr>
              <w:t xml:space="preserve">); </w:t>
            </w:r>
          </w:p>
          <w:p w:rsidR="00C50757" w:rsidRPr="00C50757" w:rsidRDefault="00C50757" w:rsidP="002A093A">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Times New Roman" w:hAnsi="Times New Roman" w:cs="Times New Roman"/>
                <w:sz w:val="28"/>
                <w:szCs w:val="28"/>
                <w:lang w:eastAsia="ru-RU"/>
              </w:rPr>
              <w:t xml:space="preserve">Распоряжение администрации Шарыповского муниципального округа от 21.07.2021 № 374-р "Об утверждении перечня муниципальных программ Шарыповского муниципального округа" (в ред. от </w:t>
            </w:r>
            <w:r w:rsidR="00B310CC">
              <w:rPr>
                <w:rFonts w:ascii="Times New Roman" w:eastAsia="Times New Roman" w:hAnsi="Times New Roman" w:cs="Times New Roman"/>
                <w:sz w:val="28"/>
                <w:szCs w:val="28"/>
                <w:lang w:eastAsia="ru-RU"/>
              </w:rPr>
              <w:t>12</w:t>
            </w:r>
            <w:r w:rsidRPr="00C50757">
              <w:rPr>
                <w:rFonts w:ascii="Times New Roman" w:eastAsia="Times New Roman" w:hAnsi="Times New Roman" w:cs="Times New Roman"/>
                <w:sz w:val="28"/>
                <w:szCs w:val="28"/>
                <w:lang w:eastAsia="ru-RU"/>
              </w:rPr>
              <w:t>.08.202</w:t>
            </w:r>
            <w:r w:rsidR="00B310CC">
              <w:rPr>
                <w:rFonts w:ascii="Times New Roman" w:eastAsia="Times New Roman" w:hAnsi="Times New Roman" w:cs="Times New Roman"/>
                <w:sz w:val="28"/>
                <w:szCs w:val="28"/>
                <w:lang w:eastAsia="ru-RU"/>
              </w:rPr>
              <w:t>4</w:t>
            </w:r>
            <w:r w:rsidRPr="00C50757">
              <w:rPr>
                <w:rFonts w:ascii="Times New Roman" w:eastAsia="Times New Roman" w:hAnsi="Times New Roman" w:cs="Times New Roman"/>
                <w:sz w:val="28"/>
                <w:szCs w:val="28"/>
                <w:lang w:eastAsia="ru-RU"/>
              </w:rPr>
              <w:t>)</w:t>
            </w:r>
          </w:p>
        </w:tc>
      </w:tr>
      <w:tr w:rsidR="00C50757" w:rsidRPr="00C50757" w:rsidTr="003F35C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color w:val="000000"/>
                <w:sz w:val="28"/>
                <w:szCs w:val="28"/>
                <w:lang w:eastAsia="ru-RU"/>
              </w:rPr>
              <w:t xml:space="preserve">Ответственный исполнитель </w:t>
            </w:r>
            <w:r w:rsidRPr="00C50757">
              <w:rPr>
                <w:rFonts w:ascii="Times New Roman" w:eastAsia="Calibri" w:hAnsi="Times New Roman" w:cs="Times New Roman"/>
                <w:sz w:val="28"/>
                <w:szCs w:val="28"/>
                <w:lang w:eastAsia="ru-RU"/>
              </w:rPr>
              <w:t>муниципальной</w:t>
            </w:r>
            <w:r w:rsidRPr="00C50757">
              <w:rPr>
                <w:rFonts w:ascii="Times New Roman" w:eastAsia="Calibri" w:hAnsi="Times New Roman" w:cs="Times New Roman"/>
                <w:color w:val="000000"/>
                <w:sz w:val="28"/>
                <w:szCs w:val="28"/>
                <w:lang w:eastAsia="ru-RU"/>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Times New Roman" w:hAnsi="Times New Roman" w:cs="Times New Roman"/>
                <w:sz w:val="28"/>
                <w:szCs w:val="28"/>
                <w:lang w:eastAsia="ru-RU"/>
              </w:rPr>
              <w:t>муниципальное казенное учреждение «Управление культуры, молодежной политики и муниципального архива» Шарыповского муниципального округа</w:t>
            </w:r>
          </w:p>
        </w:tc>
      </w:tr>
      <w:tr w:rsidR="00C50757" w:rsidRPr="00C50757" w:rsidTr="003F35C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color w:val="000000"/>
                <w:sz w:val="28"/>
                <w:szCs w:val="28"/>
                <w:lang w:eastAsia="ru-RU"/>
              </w:rPr>
              <w:t xml:space="preserve">Соисполнители </w:t>
            </w:r>
            <w:r w:rsidRPr="00C50757">
              <w:rPr>
                <w:rFonts w:ascii="Times New Roman" w:eastAsia="Calibri" w:hAnsi="Times New Roman" w:cs="Times New Roman"/>
                <w:sz w:val="28"/>
                <w:szCs w:val="28"/>
                <w:lang w:eastAsia="ru-RU"/>
              </w:rPr>
              <w:t>муниципальной</w:t>
            </w:r>
            <w:r w:rsidRPr="00C50757">
              <w:rPr>
                <w:rFonts w:ascii="Times New Roman" w:eastAsia="Calibri" w:hAnsi="Times New Roman" w:cs="Times New Roman"/>
                <w:color w:val="000000"/>
                <w:sz w:val="28"/>
                <w:szCs w:val="28"/>
                <w:lang w:eastAsia="ru-RU"/>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Times New Roman" w:hAnsi="Times New Roman" w:cs="Times New Roman"/>
                <w:sz w:val="28"/>
                <w:szCs w:val="28"/>
                <w:lang w:eastAsia="ru-RU"/>
              </w:rPr>
              <w:t>Отсутствуют</w:t>
            </w:r>
          </w:p>
        </w:tc>
      </w:tr>
      <w:tr w:rsidR="00C50757" w:rsidRPr="00C50757" w:rsidTr="003F35C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color w:val="000000"/>
                <w:sz w:val="28"/>
                <w:szCs w:val="28"/>
                <w:lang w:eastAsia="ru-RU"/>
              </w:rPr>
              <w:t xml:space="preserve">Перечень подпрограмм и отдельных мероприятий </w:t>
            </w:r>
            <w:r w:rsidRPr="00C50757">
              <w:rPr>
                <w:rFonts w:ascii="Times New Roman" w:eastAsia="Calibri" w:hAnsi="Times New Roman" w:cs="Times New Roman"/>
                <w:sz w:val="28"/>
                <w:szCs w:val="28"/>
                <w:lang w:eastAsia="ru-RU"/>
              </w:rPr>
              <w:lastRenderedPageBreak/>
              <w:t>муниципальной</w:t>
            </w:r>
            <w:r w:rsidRPr="00C50757">
              <w:rPr>
                <w:rFonts w:ascii="Times New Roman" w:eastAsia="Calibri" w:hAnsi="Times New Roman" w:cs="Times New Roman"/>
                <w:color w:val="000000"/>
                <w:sz w:val="28"/>
                <w:szCs w:val="28"/>
                <w:lang w:eastAsia="ru-RU"/>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lastRenderedPageBreak/>
              <w:t>1. «Вовлечение молодежи в социальную практику»;</w:t>
            </w:r>
          </w:p>
          <w:p w:rsidR="00C50757" w:rsidRPr="00C50757" w:rsidRDefault="00C50757" w:rsidP="00C5075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2. «Патриотическое воспитание молодежи»;</w:t>
            </w:r>
          </w:p>
          <w:p w:rsidR="00C50757" w:rsidRPr="00C50757" w:rsidRDefault="00C50757" w:rsidP="00C5075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3. «Улучшение жилищных условий отдельных категорий граждан»</w:t>
            </w:r>
          </w:p>
          <w:p w:rsidR="00C50757" w:rsidRPr="00C50757" w:rsidRDefault="00C50757" w:rsidP="00C5075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C50757" w:rsidRPr="00C50757" w:rsidTr="003F35C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color w:val="000000"/>
                <w:sz w:val="28"/>
                <w:szCs w:val="28"/>
                <w:lang w:eastAsia="ru-RU"/>
              </w:rPr>
              <w:lastRenderedPageBreak/>
              <w:t xml:space="preserve">Цели </w:t>
            </w:r>
            <w:r w:rsidRPr="00C50757">
              <w:rPr>
                <w:rFonts w:ascii="Times New Roman" w:eastAsia="Calibri" w:hAnsi="Times New Roman" w:cs="Times New Roman"/>
                <w:sz w:val="28"/>
                <w:szCs w:val="28"/>
                <w:lang w:eastAsia="ru-RU"/>
              </w:rPr>
              <w:t>муниципальной</w:t>
            </w:r>
            <w:r w:rsidRPr="00C50757">
              <w:rPr>
                <w:rFonts w:ascii="Times New Roman" w:eastAsia="Calibri" w:hAnsi="Times New Roman" w:cs="Times New Roman"/>
                <w:color w:val="000000"/>
                <w:sz w:val="28"/>
                <w:szCs w:val="28"/>
                <w:lang w:eastAsia="ru-RU"/>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Default="007163CA" w:rsidP="007163C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50E2E">
              <w:rPr>
                <w:rFonts w:ascii="Times New Roman" w:eastAsia="Times New Roman" w:hAnsi="Times New Roman" w:cs="Times New Roman"/>
                <w:sz w:val="28"/>
                <w:szCs w:val="28"/>
                <w:lang w:eastAsia="ru-RU"/>
              </w:rPr>
              <w:t xml:space="preserve">1. </w:t>
            </w:r>
            <w:r w:rsidR="00C50757" w:rsidRPr="00850E2E">
              <w:rPr>
                <w:rFonts w:ascii="Times New Roman" w:eastAsia="Times New Roman" w:hAnsi="Times New Roman" w:cs="Times New Roman"/>
                <w:sz w:val="28"/>
                <w:szCs w:val="28"/>
                <w:lang w:eastAsia="ru-RU"/>
              </w:rPr>
              <w:t xml:space="preserve">Совершенствование условий для </w:t>
            </w:r>
            <w:r w:rsidRPr="00850E2E">
              <w:rPr>
                <w:rFonts w:ascii="Times New Roman" w:eastAsia="Times New Roman" w:hAnsi="Times New Roman" w:cs="Times New Roman"/>
                <w:sz w:val="28"/>
                <w:szCs w:val="28"/>
                <w:lang w:eastAsia="ru-RU"/>
              </w:rPr>
              <w:t xml:space="preserve">самореализации и развития талантов на территории </w:t>
            </w:r>
            <w:r w:rsidR="00C50757" w:rsidRPr="00850E2E">
              <w:rPr>
                <w:rFonts w:ascii="Times New Roman" w:eastAsia="Times New Roman" w:hAnsi="Times New Roman" w:cs="Times New Roman"/>
                <w:sz w:val="28"/>
                <w:szCs w:val="28"/>
                <w:lang w:eastAsia="ru-RU"/>
              </w:rPr>
              <w:t>Шар</w:t>
            </w:r>
            <w:r w:rsidR="00C60E58" w:rsidRPr="00850E2E">
              <w:rPr>
                <w:rFonts w:ascii="Times New Roman" w:eastAsia="Times New Roman" w:hAnsi="Times New Roman" w:cs="Times New Roman"/>
                <w:sz w:val="28"/>
                <w:szCs w:val="28"/>
                <w:lang w:eastAsia="ru-RU"/>
              </w:rPr>
              <w:t>ыповского муниципального округа</w:t>
            </w:r>
            <w:r w:rsidRPr="00850E2E">
              <w:rPr>
                <w:rFonts w:ascii="Times New Roman" w:eastAsia="Times New Roman" w:hAnsi="Times New Roman" w:cs="Times New Roman"/>
                <w:sz w:val="28"/>
                <w:szCs w:val="28"/>
                <w:lang w:eastAsia="ru-RU"/>
              </w:rPr>
              <w:t>;</w:t>
            </w:r>
          </w:p>
          <w:p w:rsidR="007163CA" w:rsidRPr="00C50757" w:rsidRDefault="007163CA" w:rsidP="007163C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Повышение доступности жилья и улучшение жилищных условий  молодых семей</w:t>
            </w:r>
            <w:r w:rsidR="00722BD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w:t>
            </w:r>
            <w:r w:rsidR="00722BD9">
              <w:rPr>
                <w:rFonts w:ascii="Times New Roman" w:eastAsia="Times New Roman" w:hAnsi="Times New Roman" w:cs="Times New Roman"/>
                <w:sz w:val="28"/>
                <w:szCs w:val="28"/>
                <w:lang w:eastAsia="ru-RU"/>
              </w:rPr>
              <w:t>р</w:t>
            </w:r>
            <w:r>
              <w:rPr>
                <w:rFonts w:ascii="Times New Roman" w:eastAsia="Times New Roman" w:hAnsi="Times New Roman" w:cs="Times New Roman"/>
                <w:sz w:val="28"/>
                <w:szCs w:val="28"/>
                <w:lang w:eastAsia="ru-RU"/>
              </w:rPr>
              <w:t>оживающих на территории Шарыповского муниципального округа.</w:t>
            </w:r>
          </w:p>
        </w:tc>
      </w:tr>
      <w:tr w:rsidR="00C50757" w:rsidRPr="00C50757" w:rsidTr="003F35C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color w:val="000000"/>
                <w:sz w:val="28"/>
                <w:szCs w:val="28"/>
                <w:lang w:eastAsia="ru-RU"/>
              </w:rPr>
              <w:t xml:space="preserve">Задачи </w:t>
            </w:r>
            <w:r w:rsidRPr="00C50757">
              <w:rPr>
                <w:rFonts w:ascii="Times New Roman" w:eastAsia="Calibri" w:hAnsi="Times New Roman" w:cs="Times New Roman"/>
                <w:sz w:val="28"/>
                <w:szCs w:val="28"/>
                <w:lang w:eastAsia="ru-RU"/>
              </w:rPr>
              <w:t>муниципальной</w:t>
            </w:r>
            <w:r w:rsidRPr="00C50757">
              <w:rPr>
                <w:rFonts w:ascii="Times New Roman" w:eastAsia="Calibri" w:hAnsi="Times New Roman" w:cs="Times New Roman"/>
                <w:color w:val="000000"/>
                <w:sz w:val="28"/>
                <w:szCs w:val="28"/>
                <w:lang w:eastAsia="ru-RU"/>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1. Создание условий успешной социализации и эффективной самореализации молодежи Шарыповского муниципального округа;</w:t>
            </w:r>
          </w:p>
          <w:p w:rsidR="00C50757" w:rsidRPr="00C50757" w:rsidRDefault="00C50757" w:rsidP="00C5075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2. Создание условий для дальнейшего развития и совершенствования системы патриотического воспитания молодежи Шарыповского муниципального округа;</w:t>
            </w:r>
          </w:p>
          <w:p w:rsidR="00C50757" w:rsidRPr="00C50757" w:rsidRDefault="00C50757" w:rsidP="00C5075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3.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C50757" w:rsidRPr="00C50757" w:rsidRDefault="00C50757" w:rsidP="00C5075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C50757" w:rsidRPr="00C50757" w:rsidTr="003F35C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color w:val="000000"/>
                <w:sz w:val="28"/>
                <w:szCs w:val="28"/>
                <w:lang w:eastAsia="ru-RU"/>
              </w:rPr>
              <w:t xml:space="preserve">Этапы и сроки реализации </w:t>
            </w:r>
            <w:r w:rsidRPr="00C50757">
              <w:rPr>
                <w:rFonts w:ascii="Times New Roman" w:eastAsia="Calibri" w:hAnsi="Times New Roman" w:cs="Times New Roman"/>
                <w:sz w:val="28"/>
                <w:szCs w:val="28"/>
                <w:lang w:eastAsia="ru-RU"/>
              </w:rPr>
              <w:t>муниципальной</w:t>
            </w:r>
            <w:r w:rsidRPr="00C50757">
              <w:rPr>
                <w:rFonts w:ascii="Times New Roman" w:eastAsia="Calibri" w:hAnsi="Times New Roman" w:cs="Times New Roman"/>
                <w:color w:val="000000"/>
                <w:sz w:val="28"/>
                <w:szCs w:val="28"/>
                <w:lang w:eastAsia="ru-RU"/>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Times New Roman" w:hAnsi="Times New Roman" w:cs="Times New Roman"/>
                <w:sz w:val="28"/>
                <w:szCs w:val="28"/>
                <w:lang w:eastAsia="ru-RU"/>
              </w:rPr>
              <w:t>2023 - 2030 годы</w:t>
            </w:r>
          </w:p>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p>
        </w:tc>
      </w:tr>
      <w:tr w:rsidR="00C50757" w:rsidRPr="00C50757" w:rsidTr="003F35C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sz w:val="28"/>
                <w:szCs w:val="20"/>
                <w:lang w:eastAsia="ru-RU"/>
              </w:rPr>
              <w:t xml:space="preserve">Перечень </w:t>
            </w:r>
            <w:r w:rsidRPr="00C50757">
              <w:rPr>
                <w:rFonts w:ascii="Times New Roman" w:eastAsia="Calibri" w:hAnsi="Times New Roman" w:cs="Times New Roman"/>
                <w:color w:val="000000"/>
                <w:sz w:val="28"/>
                <w:szCs w:val="28"/>
                <w:lang w:eastAsia="ru-RU"/>
              </w:rPr>
              <w:t xml:space="preserve">целевых показателей </w:t>
            </w:r>
            <w:r w:rsidRPr="00C50757">
              <w:rPr>
                <w:rFonts w:ascii="Times New Roman" w:eastAsia="Calibri" w:hAnsi="Times New Roman" w:cs="Times New Roman"/>
                <w:sz w:val="28"/>
                <w:szCs w:val="28"/>
                <w:lang w:eastAsia="ru-RU"/>
              </w:rPr>
              <w:t>муниципальной</w:t>
            </w:r>
            <w:r w:rsidRPr="00C50757">
              <w:rPr>
                <w:rFonts w:ascii="Times New Roman" w:eastAsia="Calibri" w:hAnsi="Times New Roman" w:cs="Times New Roman"/>
                <w:color w:val="000000"/>
                <w:sz w:val="28"/>
                <w:szCs w:val="28"/>
                <w:lang w:eastAsia="ru-RU"/>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C50757">
              <w:rPr>
                <w:rFonts w:ascii="Times New Roman" w:eastAsia="Calibri" w:hAnsi="Times New Roman" w:cs="Times New Roman"/>
                <w:color w:val="000000"/>
                <w:sz w:val="28"/>
                <w:szCs w:val="28"/>
                <w:lang w:eastAsia="ru-RU"/>
              </w:rPr>
              <w:t>приведен в приложении к паспорту программы</w:t>
            </w:r>
          </w:p>
        </w:tc>
      </w:tr>
      <w:tr w:rsidR="00C50757" w:rsidRPr="00C50757" w:rsidTr="003F35C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50757" w:rsidRPr="00C50757" w:rsidRDefault="00C50757" w:rsidP="00C50757">
            <w:pPr>
              <w:widowControl w:val="0"/>
              <w:suppressAutoHyphens/>
              <w:autoSpaceDE w:val="0"/>
              <w:spacing w:after="0" w:line="240" w:lineRule="auto"/>
              <w:rPr>
                <w:rFonts w:ascii="Times New Roman" w:eastAsia="Calibri" w:hAnsi="Times New Roman" w:cs="Times New Roman"/>
                <w:sz w:val="28"/>
                <w:szCs w:val="20"/>
                <w:lang w:eastAsia="ar-SA"/>
              </w:rPr>
            </w:pPr>
            <w:r w:rsidRPr="00C50757">
              <w:rPr>
                <w:rFonts w:ascii="Times New Roman" w:eastAsia="Arial" w:hAnsi="Times New Roman" w:cs="Times New Roman"/>
                <w:sz w:val="28"/>
                <w:szCs w:val="28"/>
                <w:lang w:eastAsia="ar-SA"/>
              </w:rPr>
              <w:t>Ресурсное обеспечение муниципальной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6A55B4" w:rsidRPr="006A55B4" w:rsidRDefault="006A55B4" w:rsidP="006A55B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6A55B4">
              <w:rPr>
                <w:rFonts w:ascii="Times New Roman" w:eastAsia="Times New Roman" w:hAnsi="Times New Roman" w:cs="Times New Roman"/>
                <w:sz w:val="28"/>
                <w:szCs w:val="28"/>
                <w:lang w:eastAsia="ru-RU"/>
              </w:rPr>
              <w:t>Общий объем бюджетных ассигнований на реализацию муниципальной программы составляет:</w:t>
            </w:r>
          </w:p>
          <w:p w:rsidR="006A55B4" w:rsidRPr="006A55B4" w:rsidRDefault="006A55B4" w:rsidP="006A55B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6A55B4">
              <w:rPr>
                <w:rFonts w:ascii="Times New Roman" w:eastAsia="Times New Roman" w:hAnsi="Times New Roman" w:cs="Times New Roman"/>
                <w:sz w:val="28"/>
                <w:szCs w:val="28"/>
                <w:lang w:eastAsia="ru-RU"/>
              </w:rPr>
              <w:t xml:space="preserve">всего – </w:t>
            </w:r>
            <w:r w:rsidR="00FD7496">
              <w:rPr>
                <w:rFonts w:ascii="Times New Roman" w:eastAsia="Times New Roman" w:hAnsi="Times New Roman" w:cs="Times New Roman"/>
                <w:sz w:val="28"/>
                <w:szCs w:val="28"/>
                <w:lang w:eastAsia="ru-RU"/>
              </w:rPr>
              <w:t>22</w:t>
            </w:r>
            <w:r w:rsidR="00F97334">
              <w:rPr>
                <w:rFonts w:ascii="Times New Roman" w:eastAsia="Times New Roman" w:hAnsi="Times New Roman" w:cs="Times New Roman"/>
                <w:sz w:val="28"/>
                <w:szCs w:val="28"/>
                <w:lang w:eastAsia="ru-RU"/>
              </w:rPr>
              <w:t> 968 420</w:t>
            </w:r>
            <w:r w:rsidR="00FD7496">
              <w:rPr>
                <w:rFonts w:ascii="Times New Roman" w:eastAsia="Times New Roman" w:hAnsi="Times New Roman" w:cs="Times New Roman"/>
                <w:sz w:val="28"/>
                <w:szCs w:val="28"/>
                <w:lang w:eastAsia="ru-RU"/>
              </w:rPr>
              <w:t>,79</w:t>
            </w:r>
            <w:r w:rsidRPr="006A55B4">
              <w:rPr>
                <w:rFonts w:ascii="Times New Roman" w:eastAsia="Times New Roman" w:hAnsi="Times New Roman" w:cs="Times New Roman"/>
                <w:sz w:val="28"/>
                <w:szCs w:val="28"/>
                <w:lang w:eastAsia="ru-RU"/>
              </w:rPr>
              <w:t xml:space="preserve"> рублей </w:t>
            </w:r>
          </w:p>
          <w:p w:rsidR="004E652F" w:rsidRPr="004E652F" w:rsidRDefault="004E652F" w:rsidP="004E652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E652F">
              <w:rPr>
                <w:rFonts w:ascii="Times New Roman" w:eastAsia="Times New Roman" w:hAnsi="Times New Roman" w:cs="Times New Roman"/>
                <w:sz w:val="28"/>
                <w:szCs w:val="28"/>
                <w:lang w:eastAsia="ru-RU"/>
              </w:rPr>
              <w:t>2023 – 3 </w:t>
            </w:r>
            <w:r w:rsidR="008E264B">
              <w:rPr>
                <w:rFonts w:ascii="Times New Roman" w:eastAsia="Times New Roman" w:hAnsi="Times New Roman" w:cs="Times New Roman"/>
                <w:sz w:val="28"/>
                <w:szCs w:val="28"/>
                <w:lang w:eastAsia="ru-RU"/>
              </w:rPr>
              <w:t>895</w:t>
            </w:r>
            <w:r w:rsidRPr="004E652F">
              <w:rPr>
                <w:rFonts w:ascii="Times New Roman" w:eastAsia="Times New Roman" w:hAnsi="Times New Roman" w:cs="Times New Roman"/>
                <w:sz w:val="28"/>
                <w:szCs w:val="28"/>
                <w:lang w:eastAsia="ru-RU"/>
              </w:rPr>
              <w:t> </w:t>
            </w:r>
            <w:r w:rsidR="008E264B">
              <w:rPr>
                <w:rFonts w:ascii="Times New Roman" w:eastAsia="Times New Roman" w:hAnsi="Times New Roman" w:cs="Times New Roman"/>
                <w:sz w:val="28"/>
                <w:szCs w:val="28"/>
                <w:lang w:eastAsia="ru-RU"/>
              </w:rPr>
              <w:t>087</w:t>
            </w:r>
            <w:r w:rsidRPr="004E652F">
              <w:rPr>
                <w:rFonts w:ascii="Times New Roman" w:eastAsia="Times New Roman" w:hAnsi="Times New Roman" w:cs="Times New Roman"/>
                <w:sz w:val="28"/>
                <w:szCs w:val="28"/>
                <w:lang w:eastAsia="ru-RU"/>
              </w:rPr>
              <w:t>,</w:t>
            </w:r>
            <w:r w:rsidR="008E264B">
              <w:rPr>
                <w:rFonts w:ascii="Times New Roman" w:eastAsia="Times New Roman" w:hAnsi="Times New Roman" w:cs="Times New Roman"/>
                <w:sz w:val="28"/>
                <w:szCs w:val="28"/>
                <w:lang w:eastAsia="ru-RU"/>
              </w:rPr>
              <w:t>79</w:t>
            </w:r>
            <w:r w:rsidRPr="004E652F">
              <w:rPr>
                <w:rFonts w:ascii="Times New Roman" w:eastAsia="Times New Roman" w:hAnsi="Times New Roman" w:cs="Times New Roman"/>
                <w:sz w:val="28"/>
                <w:szCs w:val="28"/>
                <w:lang w:eastAsia="ru-RU"/>
              </w:rPr>
              <w:t xml:space="preserve"> рублей </w:t>
            </w:r>
          </w:p>
          <w:p w:rsidR="00FD7496" w:rsidRDefault="004E652F" w:rsidP="004E652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E652F">
              <w:rPr>
                <w:rFonts w:ascii="Times New Roman" w:eastAsia="Times New Roman" w:hAnsi="Times New Roman" w:cs="Times New Roman"/>
                <w:sz w:val="28"/>
                <w:szCs w:val="28"/>
                <w:lang w:eastAsia="ru-RU"/>
              </w:rPr>
              <w:t>2024 – 3 754 155,00 рублей</w:t>
            </w:r>
          </w:p>
          <w:p w:rsidR="00FD7496" w:rsidRPr="00FD7496" w:rsidRDefault="00FD7496" w:rsidP="00FD749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D7496">
              <w:rPr>
                <w:rFonts w:ascii="Times New Roman" w:eastAsia="Times New Roman" w:hAnsi="Times New Roman" w:cs="Times New Roman"/>
                <w:sz w:val="28"/>
                <w:szCs w:val="28"/>
                <w:lang w:eastAsia="ru-RU"/>
              </w:rPr>
              <w:t xml:space="preserve">2025 – </w:t>
            </w:r>
            <w:r w:rsidR="00F97334">
              <w:rPr>
                <w:rFonts w:ascii="Times New Roman" w:eastAsia="Times New Roman" w:hAnsi="Times New Roman" w:cs="Times New Roman"/>
                <w:sz w:val="28"/>
                <w:szCs w:val="28"/>
                <w:lang w:eastAsia="ru-RU"/>
              </w:rPr>
              <w:t>5 112 126</w:t>
            </w:r>
            <w:r w:rsidRPr="00FD7496">
              <w:rPr>
                <w:rFonts w:ascii="Times New Roman" w:eastAsia="Times New Roman" w:hAnsi="Times New Roman" w:cs="Times New Roman"/>
                <w:sz w:val="28"/>
                <w:szCs w:val="28"/>
                <w:lang w:eastAsia="ru-RU"/>
              </w:rPr>
              <w:t xml:space="preserve">,00 рублей </w:t>
            </w:r>
          </w:p>
          <w:p w:rsidR="00FD7496" w:rsidRPr="00FD7496" w:rsidRDefault="00FD7496" w:rsidP="00FD749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D7496">
              <w:rPr>
                <w:rFonts w:ascii="Times New Roman" w:eastAsia="Times New Roman" w:hAnsi="Times New Roman" w:cs="Times New Roman"/>
                <w:sz w:val="28"/>
                <w:szCs w:val="28"/>
                <w:lang w:eastAsia="ru-RU"/>
              </w:rPr>
              <w:t>2026 – 5 </w:t>
            </w:r>
            <w:r w:rsidR="00F97334">
              <w:rPr>
                <w:rFonts w:ascii="Times New Roman" w:eastAsia="Times New Roman" w:hAnsi="Times New Roman" w:cs="Times New Roman"/>
                <w:sz w:val="28"/>
                <w:szCs w:val="28"/>
                <w:lang w:eastAsia="ru-RU"/>
              </w:rPr>
              <w:t>103</w:t>
            </w:r>
            <w:r w:rsidRPr="00FD7496">
              <w:rPr>
                <w:rFonts w:ascii="Times New Roman" w:eastAsia="Times New Roman" w:hAnsi="Times New Roman" w:cs="Times New Roman"/>
                <w:sz w:val="28"/>
                <w:szCs w:val="28"/>
                <w:lang w:eastAsia="ru-RU"/>
              </w:rPr>
              <w:t> </w:t>
            </w:r>
            <w:r w:rsidR="00F97334">
              <w:rPr>
                <w:rFonts w:ascii="Times New Roman" w:eastAsia="Times New Roman" w:hAnsi="Times New Roman" w:cs="Times New Roman"/>
                <w:sz w:val="28"/>
                <w:szCs w:val="28"/>
                <w:lang w:eastAsia="ru-RU"/>
              </w:rPr>
              <w:t>526</w:t>
            </w:r>
            <w:r w:rsidRPr="00FD7496">
              <w:rPr>
                <w:rFonts w:ascii="Times New Roman" w:eastAsia="Times New Roman" w:hAnsi="Times New Roman" w:cs="Times New Roman"/>
                <w:sz w:val="28"/>
                <w:szCs w:val="28"/>
                <w:lang w:eastAsia="ru-RU"/>
              </w:rPr>
              <w:t xml:space="preserve">,00 рублей </w:t>
            </w:r>
          </w:p>
          <w:p w:rsidR="00FD7496" w:rsidRPr="00FD7496" w:rsidRDefault="00FD7496" w:rsidP="00FD749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D7496">
              <w:rPr>
                <w:rFonts w:ascii="Times New Roman" w:eastAsia="Times New Roman" w:hAnsi="Times New Roman" w:cs="Times New Roman"/>
                <w:sz w:val="28"/>
                <w:szCs w:val="28"/>
                <w:lang w:eastAsia="ru-RU"/>
              </w:rPr>
              <w:t>2027 – 5 </w:t>
            </w:r>
            <w:r w:rsidR="00F97334">
              <w:rPr>
                <w:rFonts w:ascii="Times New Roman" w:eastAsia="Times New Roman" w:hAnsi="Times New Roman" w:cs="Times New Roman"/>
                <w:sz w:val="28"/>
                <w:szCs w:val="28"/>
                <w:lang w:eastAsia="ru-RU"/>
              </w:rPr>
              <w:t>103</w:t>
            </w:r>
            <w:r w:rsidRPr="00FD7496">
              <w:rPr>
                <w:rFonts w:ascii="Times New Roman" w:eastAsia="Times New Roman" w:hAnsi="Times New Roman" w:cs="Times New Roman"/>
                <w:sz w:val="28"/>
                <w:szCs w:val="28"/>
                <w:lang w:eastAsia="ru-RU"/>
              </w:rPr>
              <w:t> </w:t>
            </w:r>
            <w:r w:rsidR="00F97334">
              <w:rPr>
                <w:rFonts w:ascii="Times New Roman" w:eastAsia="Times New Roman" w:hAnsi="Times New Roman" w:cs="Times New Roman"/>
                <w:sz w:val="28"/>
                <w:szCs w:val="28"/>
                <w:lang w:eastAsia="ru-RU"/>
              </w:rPr>
              <w:t>526</w:t>
            </w:r>
            <w:r w:rsidRPr="00FD7496">
              <w:rPr>
                <w:rFonts w:ascii="Times New Roman" w:eastAsia="Times New Roman" w:hAnsi="Times New Roman" w:cs="Times New Roman"/>
                <w:sz w:val="28"/>
                <w:szCs w:val="28"/>
                <w:lang w:eastAsia="ru-RU"/>
              </w:rPr>
              <w:t>,00 рублей</w:t>
            </w:r>
          </w:p>
          <w:p w:rsidR="004E652F" w:rsidRPr="004E652F" w:rsidRDefault="004E652F" w:rsidP="004E652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E652F">
              <w:rPr>
                <w:rFonts w:ascii="Times New Roman" w:eastAsia="Times New Roman" w:hAnsi="Times New Roman" w:cs="Times New Roman"/>
                <w:sz w:val="28"/>
                <w:szCs w:val="28"/>
                <w:lang w:eastAsia="ru-RU"/>
              </w:rPr>
              <w:t>Бюджет округа</w:t>
            </w:r>
          </w:p>
          <w:p w:rsidR="004E652F" w:rsidRPr="004E652F" w:rsidRDefault="004E652F" w:rsidP="004E652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E652F">
              <w:rPr>
                <w:rFonts w:ascii="Times New Roman" w:eastAsia="Times New Roman" w:hAnsi="Times New Roman" w:cs="Times New Roman"/>
                <w:sz w:val="28"/>
                <w:szCs w:val="28"/>
                <w:lang w:eastAsia="ru-RU"/>
              </w:rPr>
              <w:t xml:space="preserve">всего – </w:t>
            </w:r>
            <w:r w:rsidR="00F97334">
              <w:rPr>
                <w:rFonts w:ascii="Times New Roman" w:eastAsia="Times New Roman" w:hAnsi="Times New Roman" w:cs="Times New Roman"/>
                <w:sz w:val="28"/>
                <w:szCs w:val="28"/>
                <w:lang w:eastAsia="ru-RU"/>
              </w:rPr>
              <w:t>21 088 940</w:t>
            </w:r>
            <w:r w:rsidRPr="004E652F">
              <w:rPr>
                <w:rFonts w:ascii="Times New Roman" w:eastAsia="Times New Roman" w:hAnsi="Times New Roman" w:cs="Times New Roman"/>
                <w:sz w:val="28"/>
                <w:szCs w:val="28"/>
                <w:lang w:eastAsia="ru-RU"/>
              </w:rPr>
              <w:t xml:space="preserve">,00 рублей </w:t>
            </w:r>
          </w:p>
          <w:p w:rsidR="004E652F" w:rsidRPr="004E652F" w:rsidRDefault="004E652F" w:rsidP="004E652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E652F">
              <w:rPr>
                <w:rFonts w:ascii="Times New Roman" w:eastAsia="Times New Roman" w:hAnsi="Times New Roman" w:cs="Times New Roman"/>
                <w:sz w:val="28"/>
                <w:szCs w:val="28"/>
                <w:lang w:eastAsia="ru-RU"/>
              </w:rPr>
              <w:t>2023 – 3 3</w:t>
            </w:r>
            <w:r w:rsidR="006C7FFB">
              <w:rPr>
                <w:rFonts w:ascii="Times New Roman" w:eastAsia="Times New Roman" w:hAnsi="Times New Roman" w:cs="Times New Roman"/>
                <w:sz w:val="28"/>
                <w:szCs w:val="28"/>
                <w:lang w:eastAsia="ru-RU"/>
              </w:rPr>
              <w:t>18</w:t>
            </w:r>
            <w:r w:rsidRPr="004E652F">
              <w:rPr>
                <w:rFonts w:ascii="Times New Roman" w:eastAsia="Times New Roman" w:hAnsi="Times New Roman" w:cs="Times New Roman"/>
                <w:sz w:val="28"/>
                <w:szCs w:val="28"/>
                <w:lang w:eastAsia="ru-RU"/>
              </w:rPr>
              <w:t> </w:t>
            </w:r>
            <w:r w:rsidR="006C7FFB">
              <w:rPr>
                <w:rFonts w:ascii="Times New Roman" w:eastAsia="Times New Roman" w:hAnsi="Times New Roman" w:cs="Times New Roman"/>
                <w:sz w:val="28"/>
                <w:szCs w:val="28"/>
                <w:lang w:eastAsia="ru-RU"/>
              </w:rPr>
              <w:t>307</w:t>
            </w:r>
            <w:r w:rsidRPr="004E652F">
              <w:rPr>
                <w:rFonts w:ascii="Times New Roman" w:eastAsia="Times New Roman" w:hAnsi="Times New Roman" w:cs="Times New Roman"/>
                <w:sz w:val="28"/>
                <w:szCs w:val="28"/>
                <w:lang w:eastAsia="ru-RU"/>
              </w:rPr>
              <w:t xml:space="preserve">,00 рублей </w:t>
            </w:r>
          </w:p>
          <w:p w:rsidR="004E652F" w:rsidRDefault="004E652F" w:rsidP="004E652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E652F">
              <w:rPr>
                <w:rFonts w:ascii="Times New Roman" w:eastAsia="Times New Roman" w:hAnsi="Times New Roman" w:cs="Times New Roman"/>
                <w:sz w:val="28"/>
                <w:szCs w:val="28"/>
                <w:lang w:eastAsia="ru-RU"/>
              </w:rPr>
              <w:t xml:space="preserve">2024 – 3 367 655,00 рублей </w:t>
            </w:r>
          </w:p>
          <w:p w:rsidR="00F97334" w:rsidRPr="00F97334" w:rsidRDefault="00F97334" w:rsidP="00F973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7334">
              <w:rPr>
                <w:rFonts w:ascii="Times New Roman" w:eastAsia="Times New Roman" w:hAnsi="Times New Roman" w:cs="Times New Roman"/>
                <w:sz w:val="28"/>
                <w:szCs w:val="28"/>
                <w:lang w:eastAsia="ru-RU"/>
              </w:rPr>
              <w:t xml:space="preserve">2025 – 4 806 726,00 рублей </w:t>
            </w:r>
          </w:p>
          <w:p w:rsidR="00F97334" w:rsidRPr="00F97334" w:rsidRDefault="00F97334" w:rsidP="00F973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7334">
              <w:rPr>
                <w:rFonts w:ascii="Times New Roman" w:eastAsia="Times New Roman" w:hAnsi="Times New Roman" w:cs="Times New Roman"/>
                <w:sz w:val="28"/>
                <w:szCs w:val="28"/>
                <w:lang w:eastAsia="ru-RU"/>
              </w:rPr>
              <w:t xml:space="preserve">2026 – 4 798 126,00 рублей </w:t>
            </w:r>
          </w:p>
          <w:p w:rsidR="00F97334" w:rsidRPr="00F97334" w:rsidRDefault="00F97334" w:rsidP="00F973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7334">
              <w:rPr>
                <w:rFonts w:ascii="Times New Roman" w:eastAsia="Times New Roman" w:hAnsi="Times New Roman" w:cs="Times New Roman"/>
                <w:sz w:val="28"/>
                <w:szCs w:val="28"/>
                <w:lang w:eastAsia="ru-RU"/>
              </w:rPr>
              <w:t>2027 – 4 798 126,00 рублей</w:t>
            </w:r>
          </w:p>
          <w:p w:rsidR="00FD7496" w:rsidRDefault="00FD7496" w:rsidP="006A55B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6A55B4" w:rsidRPr="006A55B4" w:rsidRDefault="00D306C2" w:rsidP="006A55B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6A55B4">
              <w:rPr>
                <w:rFonts w:ascii="Times New Roman" w:eastAsia="Times New Roman" w:hAnsi="Times New Roman" w:cs="Times New Roman"/>
                <w:sz w:val="28"/>
                <w:szCs w:val="28"/>
                <w:lang w:eastAsia="ru-RU"/>
              </w:rPr>
              <w:lastRenderedPageBreak/>
              <w:t>Внебюджетные источники</w:t>
            </w:r>
          </w:p>
          <w:p w:rsidR="006A55B4" w:rsidRPr="006A55B4" w:rsidRDefault="006A55B4" w:rsidP="006A55B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6A55B4">
              <w:rPr>
                <w:rFonts w:ascii="Times New Roman" w:eastAsia="Times New Roman" w:hAnsi="Times New Roman" w:cs="Times New Roman"/>
                <w:sz w:val="28"/>
                <w:szCs w:val="28"/>
                <w:lang w:eastAsia="ru-RU"/>
              </w:rPr>
              <w:t xml:space="preserve">всего – </w:t>
            </w:r>
            <w:r w:rsidR="008E264B">
              <w:rPr>
                <w:rFonts w:ascii="Times New Roman" w:eastAsia="Times New Roman" w:hAnsi="Times New Roman" w:cs="Times New Roman"/>
                <w:sz w:val="28"/>
                <w:szCs w:val="28"/>
                <w:lang w:eastAsia="ru-RU"/>
              </w:rPr>
              <w:t>179 980</w:t>
            </w:r>
            <w:r w:rsidRPr="006A55B4">
              <w:rPr>
                <w:rFonts w:ascii="Times New Roman" w:eastAsia="Times New Roman" w:hAnsi="Times New Roman" w:cs="Times New Roman"/>
                <w:sz w:val="28"/>
                <w:szCs w:val="28"/>
                <w:lang w:eastAsia="ru-RU"/>
              </w:rPr>
              <w:t>,7</w:t>
            </w:r>
            <w:r w:rsidR="008E264B">
              <w:rPr>
                <w:rFonts w:ascii="Times New Roman" w:eastAsia="Times New Roman" w:hAnsi="Times New Roman" w:cs="Times New Roman"/>
                <w:sz w:val="28"/>
                <w:szCs w:val="28"/>
                <w:lang w:eastAsia="ru-RU"/>
              </w:rPr>
              <w:t>9</w:t>
            </w:r>
            <w:r w:rsidRPr="006A55B4">
              <w:rPr>
                <w:rFonts w:ascii="Times New Roman" w:eastAsia="Times New Roman" w:hAnsi="Times New Roman" w:cs="Times New Roman"/>
                <w:sz w:val="28"/>
                <w:szCs w:val="28"/>
                <w:lang w:eastAsia="ru-RU"/>
              </w:rPr>
              <w:t xml:space="preserve"> рублей </w:t>
            </w:r>
          </w:p>
          <w:p w:rsidR="006A55B4" w:rsidRPr="006A55B4" w:rsidRDefault="006A55B4" w:rsidP="006A55B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6A55B4">
              <w:rPr>
                <w:rFonts w:ascii="Times New Roman" w:eastAsia="Times New Roman" w:hAnsi="Times New Roman" w:cs="Times New Roman"/>
                <w:sz w:val="28"/>
                <w:szCs w:val="28"/>
                <w:lang w:eastAsia="ru-RU"/>
              </w:rPr>
              <w:t xml:space="preserve">2023 – </w:t>
            </w:r>
            <w:r w:rsidR="008E264B">
              <w:rPr>
                <w:rFonts w:ascii="Times New Roman" w:eastAsia="Times New Roman" w:hAnsi="Times New Roman" w:cs="Times New Roman"/>
                <w:sz w:val="28"/>
                <w:szCs w:val="28"/>
                <w:lang w:eastAsia="ru-RU"/>
              </w:rPr>
              <w:t>179 980</w:t>
            </w:r>
            <w:r w:rsidRPr="006A55B4">
              <w:rPr>
                <w:rFonts w:ascii="Times New Roman" w:eastAsia="Times New Roman" w:hAnsi="Times New Roman" w:cs="Times New Roman"/>
                <w:sz w:val="28"/>
                <w:szCs w:val="28"/>
                <w:lang w:eastAsia="ru-RU"/>
              </w:rPr>
              <w:t>,7</w:t>
            </w:r>
            <w:r w:rsidR="008E264B">
              <w:rPr>
                <w:rFonts w:ascii="Times New Roman" w:eastAsia="Times New Roman" w:hAnsi="Times New Roman" w:cs="Times New Roman"/>
                <w:sz w:val="28"/>
                <w:szCs w:val="28"/>
                <w:lang w:eastAsia="ru-RU"/>
              </w:rPr>
              <w:t>9</w:t>
            </w:r>
            <w:r w:rsidRPr="006A55B4">
              <w:rPr>
                <w:rFonts w:ascii="Times New Roman" w:eastAsia="Times New Roman" w:hAnsi="Times New Roman" w:cs="Times New Roman"/>
                <w:sz w:val="28"/>
                <w:szCs w:val="28"/>
                <w:lang w:eastAsia="ru-RU"/>
              </w:rPr>
              <w:t xml:space="preserve"> рублей </w:t>
            </w:r>
          </w:p>
          <w:p w:rsidR="006A55B4" w:rsidRPr="006A55B4" w:rsidRDefault="006A55B4" w:rsidP="006A55B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6A55B4">
              <w:rPr>
                <w:rFonts w:ascii="Times New Roman" w:eastAsia="Times New Roman" w:hAnsi="Times New Roman" w:cs="Times New Roman"/>
                <w:sz w:val="28"/>
                <w:szCs w:val="28"/>
                <w:lang w:eastAsia="ru-RU"/>
              </w:rPr>
              <w:t xml:space="preserve">2024 – 0,00 рублей </w:t>
            </w:r>
          </w:p>
          <w:p w:rsidR="006A55B4" w:rsidRPr="006A55B4" w:rsidRDefault="006A55B4" w:rsidP="006A55B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6A55B4">
              <w:rPr>
                <w:rFonts w:ascii="Times New Roman" w:eastAsia="Times New Roman" w:hAnsi="Times New Roman" w:cs="Times New Roman"/>
                <w:sz w:val="28"/>
                <w:szCs w:val="28"/>
                <w:lang w:eastAsia="ru-RU"/>
              </w:rPr>
              <w:t>2025 – 0,00 рублей</w:t>
            </w:r>
          </w:p>
          <w:p w:rsidR="006A55B4" w:rsidRPr="006A55B4" w:rsidRDefault="006A55B4" w:rsidP="006A55B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6A55B4">
              <w:rPr>
                <w:rFonts w:ascii="Times New Roman" w:eastAsia="Times New Roman" w:hAnsi="Times New Roman" w:cs="Times New Roman"/>
                <w:sz w:val="28"/>
                <w:szCs w:val="28"/>
                <w:lang w:eastAsia="ru-RU"/>
              </w:rPr>
              <w:t>Краевой бюджет</w:t>
            </w:r>
          </w:p>
          <w:p w:rsidR="004E652F" w:rsidRPr="004E652F" w:rsidRDefault="004E652F" w:rsidP="004E652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E652F">
              <w:rPr>
                <w:rFonts w:ascii="Times New Roman" w:eastAsia="Times New Roman" w:hAnsi="Times New Roman" w:cs="Times New Roman"/>
                <w:sz w:val="28"/>
                <w:szCs w:val="28"/>
                <w:lang w:eastAsia="ru-RU"/>
              </w:rPr>
              <w:t>всего – 1 </w:t>
            </w:r>
            <w:r w:rsidR="00FD7496">
              <w:rPr>
                <w:rFonts w:ascii="Times New Roman" w:eastAsia="Times New Roman" w:hAnsi="Times New Roman" w:cs="Times New Roman"/>
                <w:sz w:val="28"/>
                <w:szCs w:val="28"/>
                <w:lang w:eastAsia="ru-RU"/>
              </w:rPr>
              <w:t>699 500</w:t>
            </w:r>
            <w:r w:rsidRPr="004E652F">
              <w:rPr>
                <w:rFonts w:ascii="Times New Roman" w:eastAsia="Times New Roman" w:hAnsi="Times New Roman" w:cs="Times New Roman"/>
                <w:sz w:val="28"/>
                <w:szCs w:val="28"/>
                <w:lang w:eastAsia="ru-RU"/>
              </w:rPr>
              <w:t xml:space="preserve">,00 рублей </w:t>
            </w:r>
          </w:p>
          <w:p w:rsidR="004E652F" w:rsidRPr="004E652F" w:rsidRDefault="004E652F" w:rsidP="004E652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E652F">
              <w:rPr>
                <w:rFonts w:ascii="Times New Roman" w:eastAsia="Times New Roman" w:hAnsi="Times New Roman" w:cs="Times New Roman"/>
                <w:sz w:val="28"/>
                <w:szCs w:val="28"/>
                <w:lang w:eastAsia="ru-RU"/>
              </w:rPr>
              <w:t xml:space="preserve">2023 – 396 800,00 рублей </w:t>
            </w:r>
          </w:p>
          <w:p w:rsidR="004E652F" w:rsidRPr="004E652F" w:rsidRDefault="004E652F" w:rsidP="004E652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E652F">
              <w:rPr>
                <w:rFonts w:ascii="Times New Roman" w:eastAsia="Times New Roman" w:hAnsi="Times New Roman" w:cs="Times New Roman"/>
                <w:sz w:val="28"/>
                <w:szCs w:val="28"/>
                <w:lang w:eastAsia="ru-RU"/>
              </w:rPr>
              <w:t xml:space="preserve">2024 – 386 500,00 рублей </w:t>
            </w:r>
          </w:p>
          <w:p w:rsidR="00FD7496" w:rsidRPr="00FD7496" w:rsidRDefault="00FD7496" w:rsidP="00FD749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D7496">
              <w:rPr>
                <w:rFonts w:ascii="Times New Roman" w:eastAsia="Times New Roman" w:hAnsi="Times New Roman" w:cs="Times New Roman"/>
                <w:sz w:val="28"/>
                <w:szCs w:val="28"/>
                <w:lang w:eastAsia="ru-RU"/>
              </w:rPr>
              <w:t xml:space="preserve">2025 – 305 400,00 рублей </w:t>
            </w:r>
          </w:p>
          <w:p w:rsidR="00FD7496" w:rsidRPr="00FD7496" w:rsidRDefault="00FD7496" w:rsidP="00FD749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D7496">
              <w:rPr>
                <w:rFonts w:ascii="Times New Roman" w:eastAsia="Times New Roman" w:hAnsi="Times New Roman" w:cs="Times New Roman"/>
                <w:sz w:val="28"/>
                <w:szCs w:val="28"/>
                <w:lang w:eastAsia="ru-RU"/>
              </w:rPr>
              <w:t xml:space="preserve">2026 – 305 400,00 рублей </w:t>
            </w:r>
          </w:p>
          <w:p w:rsidR="00C50757" w:rsidRPr="00C50757" w:rsidRDefault="00FD7496" w:rsidP="00FD749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D7496">
              <w:rPr>
                <w:rFonts w:ascii="Times New Roman" w:eastAsia="Times New Roman" w:hAnsi="Times New Roman" w:cs="Times New Roman"/>
                <w:sz w:val="28"/>
                <w:szCs w:val="28"/>
                <w:lang w:eastAsia="ru-RU"/>
              </w:rPr>
              <w:t>2027 – 305 400,00 рублей</w:t>
            </w:r>
          </w:p>
        </w:tc>
      </w:tr>
    </w:tbl>
    <w:p w:rsidR="00C50757" w:rsidRPr="00C50757" w:rsidRDefault="00C50757" w:rsidP="00C50757">
      <w:pPr>
        <w:spacing w:after="0" w:line="240" w:lineRule="auto"/>
        <w:rPr>
          <w:rFonts w:ascii="Times New Roman" w:eastAsia="Times New Roman" w:hAnsi="Times New Roman" w:cs="Times New Roman"/>
          <w:sz w:val="24"/>
          <w:szCs w:val="24"/>
          <w:lang w:eastAsia="ru-RU"/>
        </w:rPr>
        <w:sectPr w:rsidR="00C50757" w:rsidRPr="00C50757" w:rsidSect="003F35C9">
          <w:pgSz w:w="11906" w:h="16838"/>
          <w:pgMar w:top="1134" w:right="851" w:bottom="1134" w:left="1701" w:header="708" w:footer="708" w:gutter="0"/>
          <w:cols w:space="708"/>
          <w:docGrid w:linePitch="360"/>
        </w:sectPr>
      </w:pP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r w:rsidRPr="005C16D2">
        <w:rPr>
          <w:rFonts w:ascii="Times New Roman" w:eastAsia="Times New Roman" w:hAnsi="Times New Roman" w:cs="Times New Roman"/>
          <w:b/>
          <w:sz w:val="28"/>
          <w:szCs w:val="28"/>
          <w:lang w:eastAsia="ru-RU"/>
        </w:rPr>
        <w:lastRenderedPageBreak/>
        <w:t xml:space="preserve">2. Характеристика текущего состояния социально </w:t>
      </w:r>
      <w:r w:rsidRPr="005C16D2">
        <w:rPr>
          <w:rFonts w:ascii="Times New Roman" w:eastAsia="Times New Roman" w:hAnsi="Times New Roman" w:cs="Times New Roman"/>
          <w:sz w:val="28"/>
          <w:szCs w:val="28"/>
          <w:lang w:eastAsia="ru-RU"/>
        </w:rPr>
        <w:t>-</w:t>
      </w:r>
      <w:r w:rsidRPr="005C16D2">
        <w:rPr>
          <w:rFonts w:ascii="Times New Roman" w:eastAsia="Times New Roman" w:hAnsi="Times New Roman" w:cs="Times New Roman"/>
          <w:b/>
          <w:sz w:val="28"/>
          <w:szCs w:val="28"/>
          <w:lang w:eastAsia="ru-RU"/>
        </w:rPr>
        <w:t xml:space="preserve"> экономического развития сферы молодежной политики с указанием основных показателей социально - экономического развития округа</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shd w:val="clear" w:color="auto" w:fill="FFFFFF"/>
          <w:lang w:eastAsia="ru-RU"/>
        </w:rPr>
      </w:pP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shd w:val="clear" w:color="auto" w:fill="FFFFFF"/>
          <w:lang w:eastAsia="ru-RU"/>
        </w:rPr>
        <w:t>В соответствии с </w:t>
      </w:r>
      <w:hyperlink r:id="rId5" w:anchor="64U0IK" w:history="1">
        <w:r w:rsidRPr="005C16D2">
          <w:rPr>
            <w:rFonts w:ascii="Times New Roman" w:eastAsia="Times New Roman" w:hAnsi="Times New Roman" w:cs="Times New Roman"/>
            <w:sz w:val="28"/>
            <w:szCs w:val="28"/>
            <w:shd w:val="clear" w:color="auto" w:fill="FFFFFF"/>
            <w:lang w:eastAsia="ru-RU"/>
          </w:rPr>
          <w:t>Федеральным законом от 30.12.2020 № 489-ФЗ "О молодежной политике в Российской Федерации"</w:t>
        </w:r>
      </w:hyperlink>
      <w:r w:rsidRPr="005C16D2">
        <w:rPr>
          <w:rFonts w:ascii="Times New Roman" w:eastAsia="Times New Roman" w:hAnsi="Times New Roman" w:cs="Times New Roman"/>
          <w:sz w:val="28"/>
          <w:szCs w:val="28"/>
          <w:shd w:val="clear" w:color="auto" w:fill="FFFFFF"/>
          <w:lang w:eastAsia="ru-RU"/>
        </w:rPr>
        <w:t> молодежная политика</w:t>
      </w:r>
      <w:r w:rsidRPr="005C16D2">
        <w:rPr>
          <w:rFonts w:ascii="Times New Roman" w:eastAsia="Times New Roman" w:hAnsi="Times New Roman" w:cs="Times New Roman"/>
          <w:color w:val="FF0000"/>
          <w:sz w:val="28"/>
          <w:szCs w:val="28"/>
          <w:shd w:val="clear" w:color="auto" w:fill="FFFFFF"/>
          <w:lang w:eastAsia="ru-RU"/>
        </w:rPr>
        <w:t xml:space="preserve"> </w:t>
      </w:r>
      <w:r w:rsidRPr="005C16D2">
        <w:rPr>
          <w:rFonts w:ascii="Times New Roman" w:eastAsia="Times New Roman" w:hAnsi="Times New Roman" w:cs="Times New Roman"/>
          <w:sz w:val="28"/>
          <w:szCs w:val="28"/>
          <w:shd w:val="clear" w:color="auto" w:fill="FFFFFF"/>
          <w:lang w:eastAsia="ru-RU"/>
        </w:rPr>
        <w:t>- комплекс мер нормативно-правового, финансово-экономического, организационно-управленческого, информационно-аналитического, кадрового, научного и иного характера, реализуемых на основе межведомственного взаимодействия федеральных органов государственной власти, органов государственной власти субъектов Российской Федерации, органов местного самоуправления при участии институтов гражданского общества, юридических лиц независимо от их организационно-правовых форм и граждан Российской Федерации, в том числе индивидуальных предпринимателей, и направленных на создание условий для развития молодежи, ее самореализации в различных сферах жизнедеятельности, на гражданско-патриотическое и духовно-нравственное воспитание молодых граждан в целях достижения устойчивого социально-экономического развития, глобальной конкурентоспособности, национальной безопасности Российской Федерации.</w:t>
      </w:r>
      <w:r w:rsidRPr="005C16D2">
        <w:rPr>
          <w:rFonts w:ascii="Times New Roman" w:eastAsia="Times New Roman" w:hAnsi="Times New Roman" w:cs="Times New Roman"/>
          <w:sz w:val="28"/>
          <w:szCs w:val="28"/>
          <w:lang w:eastAsia="ru-RU"/>
        </w:rPr>
        <w:t xml:space="preserve">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На начало </w:t>
      </w:r>
      <w:r w:rsidRPr="00850E2E">
        <w:rPr>
          <w:rFonts w:ascii="Times New Roman" w:eastAsia="Times New Roman" w:hAnsi="Times New Roman" w:cs="Times New Roman"/>
          <w:sz w:val="28"/>
          <w:szCs w:val="28"/>
          <w:lang w:eastAsia="ru-RU"/>
        </w:rPr>
        <w:t>202</w:t>
      </w:r>
      <w:r w:rsidR="001275DC" w:rsidRPr="00850E2E">
        <w:rPr>
          <w:rFonts w:ascii="Times New Roman" w:eastAsia="Times New Roman" w:hAnsi="Times New Roman" w:cs="Times New Roman"/>
          <w:sz w:val="28"/>
          <w:szCs w:val="28"/>
          <w:lang w:eastAsia="ru-RU"/>
        </w:rPr>
        <w:t>4</w:t>
      </w:r>
      <w:r w:rsidRPr="005C16D2">
        <w:rPr>
          <w:rFonts w:ascii="Times New Roman" w:eastAsia="Times New Roman" w:hAnsi="Times New Roman" w:cs="Times New Roman"/>
          <w:sz w:val="28"/>
          <w:szCs w:val="28"/>
          <w:lang w:eastAsia="ru-RU"/>
        </w:rPr>
        <w:t xml:space="preserve"> года в </w:t>
      </w:r>
      <w:proofErr w:type="spellStart"/>
      <w:r w:rsidRPr="005C16D2">
        <w:rPr>
          <w:rFonts w:ascii="Times New Roman" w:eastAsia="Times New Roman" w:hAnsi="Times New Roman" w:cs="Times New Roman"/>
          <w:sz w:val="28"/>
          <w:szCs w:val="28"/>
          <w:lang w:eastAsia="ru-RU"/>
        </w:rPr>
        <w:t>Шарыповском</w:t>
      </w:r>
      <w:proofErr w:type="spellEnd"/>
      <w:r w:rsidRPr="005C16D2">
        <w:rPr>
          <w:rFonts w:ascii="Times New Roman" w:eastAsia="Times New Roman" w:hAnsi="Times New Roman" w:cs="Times New Roman"/>
          <w:sz w:val="28"/>
          <w:szCs w:val="28"/>
          <w:lang w:eastAsia="ru-RU"/>
        </w:rPr>
        <w:t xml:space="preserve"> муниципальном округе проживает </w:t>
      </w:r>
      <w:r w:rsidRPr="00F16118">
        <w:rPr>
          <w:rFonts w:ascii="Times New Roman" w:eastAsia="Times New Roman" w:hAnsi="Times New Roman" w:cs="Times New Roman"/>
          <w:sz w:val="28"/>
          <w:szCs w:val="28"/>
          <w:lang w:eastAsia="ru-RU"/>
        </w:rPr>
        <w:t>2</w:t>
      </w:r>
      <w:r w:rsidR="00944FD1" w:rsidRPr="00F16118">
        <w:rPr>
          <w:rFonts w:ascii="Times New Roman" w:eastAsia="Times New Roman" w:hAnsi="Times New Roman" w:cs="Times New Roman"/>
          <w:sz w:val="28"/>
          <w:szCs w:val="28"/>
          <w:lang w:eastAsia="ru-RU"/>
        </w:rPr>
        <w:t>265</w:t>
      </w:r>
      <w:r w:rsidRPr="00F16118">
        <w:rPr>
          <w:rFonts w:ascii="Times New Roman" w:eastAsia="Times New Roman" w:hAnsi="Times New Roman" w:cs="Times New Roman"/>
          <w:sz w:val="28"/>
          <w:szCs w:val="28"/>
          <w:lang w:eastAsia="ru-RU"/>
        </w:rPr>
        <w:t xml:space="preserve"> человек в возрасте от 14 до 35 лет, что составляет 2</w:t>
      </w:r>
      <w:r w:rsidR="00944FD1" w:rsidRPr="00F16118">
        <w:rPr>
          <w:rFonts w:ascii="Times New Roman" w:eastAsia="Times New Roman" w:hAnsi="Times New Roman" w:cs="Times New Roman"/>
          <w:sz w:val="28"/>
          <w:szCs w:val="28"/>
          <w:lang w:eastAsia="ru-RU"/>
        </w:rPr>
        <w:t>0</w:t>
      </w:r>
      <w:r w:rsidRPr="00F16118">
        <w:rPr>
          <w:rFonts w:ascii="Times New Roman" w:eastAsia="Times New Roman" w:hAnsi="Times New Roman" w:cs="Times New Roman"/>
          <w:sz w:val="28"/>
          <w:szCs w:val="28"/>
          <w:lang w:eastAsia="ru-RU"/>
        </w:rPr>
        <w:t>% от общего населения округа.</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В целях привлечения молодежи к участию в развитии молодежной политики проводится масштабная работа по улучшению молодежной инфраструктуры и повышению доступности ресурсов молодежной политики.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В 2010 году было создано муниципальное бюджетное учреждение «Молодежный многопрофильный центр «Сибиряк» Шарыповского муниципального округа. Миссия центра – выявление и направление потенциала молодежи на решение вопросов развития территории.</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Деятельность центра реализуется по следующим направлениям.</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1.</w:t>
      </w:r>
      <w:r w:rsidRPr="005C16D2">
        <w:rPr>
          <w:rFonts w:ascii="Times New Roman" w:eastAsia="Times New Roman" w:hAnsi="Times New Roman" w:cs="Times New Roman"/>
          <w:sz w:val="28"/>
          <w:szCs w:val="28"/>
          <w:lang w:eastAsia="ru-RU"/>
        </w:rPr>
        <w:tab/>
        <w:t>Информационно-консультационная деятельность:</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оказание консультационной помощи по всему спектру вопросов жизнедеятельности молодежи;</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мониторинг и анализ тенденций и интересов молодежной среды и актуальных проблем территории;</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формирование информационного банка данных проектных идей молодежи;</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распространение и освещение информации о деятельности молодежного центра;</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изучение интересов молодежи.</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2. Проектно – методическая деятельность:</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разработка молодежных проектов, направленных на решение актуальных проблем территории и молодежи;</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работа по формированию молодежных движений и объединений;</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lastRenderedPageBreak/>
        <w:t>- осуществление консультационной помощи по разработке и реализации собственных проектов молодежи;</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формирование актива молодежного центра;</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 организационная работа позитивного досуга молодежи по направлениям (трудовая занятость, культура, спорт, туризм, научно – техническое творчество, пропаганда здорового образа жизни).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В целях формирования гражданского и патриотического воспитания молодежи в 2018 году было создано патриотическое объединение «Шарыповский полк», который объединил воспитанников военно-патриотических клубов и посвященных юнармейцев. Количество его воспитанников – 365 человек.</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Для эффективности реализации мероприятий в области патриотического воспитания молодежи Шарыповского муниципального округа необходимо деятельное участие патриотических клубов в краевых мероприятиях, направленных на популяризацию военной службы, а также на повышение интереса к изучению истории России, Красноярского края.</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В настоящее время число молодых граждан, участвующих в социальных проектах, достигает </w:t>
      </w:r>
      <w:r w:rsidR="001275DC" w:rsidRPr="00850E2E">
        <w:rPr>
          <w:rFonts w:ascii="Times New Roman" w:eastAsia="Times New Roman" w:hAnsi="Times New Roman" w:cs="Times New Roman"/>
          <w:sz w:val="28"/>
          <w:szCs w:val="28"/>
          <w:lang w:eastAsia="ru-RU"/>
        </w:rPr>
        <w:t>7</w:t>
      </w:r>
      <w:r w:rsidR="00AA2E32" w:rsidRPr="00850E2E">
        <w:rPr>
          <w:rFonts w:ascii="Times New Roman" w:eastAsia="Times New Roman" w:hAnsi="Times New Roman" w:cs="Times New Roman"/>
          <w:sz w:val="28"/>
          <w:szCs w:val="28"/>
          <w:lang w:eastAsia="ru-RU"/>
        </w:rPr>
        <w:t xml:space="preserve">,5 </w:t>
      </w:r>
      <w:r w:rsidRPr="00850E2E">
        <w:rPr>
          <w:rFonts w:ascii="Times New Roman" w:eastAsia="Times New Roman" w:hAnsi="Times New Roman" w:cs="Times New Roman"/>
          <w:sz w:val="28"/>
          <w:szCs w:val="28"/>
          <w:lang w:eastAsia="ru-RU"/>
        </w:rPr>
        <w:t>%</w:t>
      </w:r>
      <w:r w:rsidRPr="005C16D2">
        <w:rPr>
          <w:rFonts w:ascii="Times New Roman" w:eastAsia="Times New Roman" w:hAnsi="Times New Roman" w:cs="Times New Roman"/>
          <w:sz w:val="28"/>
          <w:szCs w:val="28"/>
          <w:lang w:eastAsia="ru-RU"/>
        </w:rPr>
        <w:t xml:space="preserve"> от общего количества молодежи муниципального округа.</w:t>
      </w:r>
    </w:p>
    <w:p w:rsidR="005C16D2" w:rsidRPr="005C16D2" w:rsidRDefault="005C16D2" w:rsidP="005C16D2">
      <w:pPr>
        <w:spacing w:after="0" w:line="240" w:lineRule="auto"/>
        <w:jc w:val="center"/>
        <w:rPr>
          <w:rFonts w:ascii="Times New Roman" w:eastAsia="Times New Roman" w:hAnsi="Times New Roman" w:cs="Times New Roman"/>
          <w:sz w:val="28"/>
          <w:szCs w:val="28"/>
          <w:lang w:eastAsia="ru-RU"/>
        </w:rPr>
      </w:pPr>
    </w:p>
    <w:p w:rsidR="00722BD9" w:rsidRPr="00722BD9" w:rsidRDefault="005C16D2" w:rsidP="00722BD9">
      <w:pPr>
        <w:pStyle w:val="ab"/>
        <w:numPr>
          <w:ilvl w:val="0"/>
          <w:numId w:val="7"/>
        </w:numPr>
        <w:spacing w:after="0" w:line="240" w:lineRule="auto"/>
        <w:jc w:val="center"/>
        <w:rPr>
          <w:rFonts w:ascii="Times New Roman" w:eastAsia="Times New Roman" w:hAnsi="Times New Roman" w:cs="Times New Roman"/>
          <w:b/>
          <w:sz w:val="28"/>
          <w:szCs w:val="28"/>
          <w:lang w:eastAsia="ru-RU"/>
        </w:rPr>
      </w:pPr>
      <w:r w:rsidRPr="00722BD9">
        <w:rPr>
          <w:rFonts w:ascii="Times New Roman" w:eastAsia="Times New Roman" w:hAnsi="Times New Roman" w:cs="Times New Roman"/>
          <w:b/>
          <w:sz w:val="28"/>
          <w:szCs w:val="28"/>
          <w:lang w:eastAsia="ru-RU"/>
        </w:rPr>
        <w:t>Приоритеты и цели социально-экономического развития, описание основных целей и задач программы, тенденции социально-экономического развития в сфере молодежной политики</w:t>
      </w:r>
    </w:p>
    <w:p w:rsidR="005C16D2" w:rsidRDefault="00722BD9" w:rsidP="005C16D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Приоритетные направления в развитии молодежной политики содержатся в следующих документах:</w:t>
      </w:r>
    </w:p>
    <w:p w:rsidR="00722BD9" w:rsidRDefault="00722BD9" w:rsidP="005C16D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Указе Президента Российской Федерации от 21.07.2020 г. № 474 «О национальных целях развития Российской Федерации на период до 2030 года»;</w:t>
      </w:r>
    </w:p>
    <w:p w:rsidR="00722BD9" w:rsidRPr="005C16D2" w:rsidRDefault="00722BD9" w:rsidP="005C16D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Стратегии социально-экономического развития Шарыповского района до 2030 года, утвержденной Решением Шарыповского районного Совета депутатов от 21.03.2019 г. № 35/302 р.</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К приоритетным направлениям реализации Программы относится повышение гражданской активности молодежи Шарыповского муниципального округа в решении социально-экономических задач развития Шарыповского муниципального округа, а также усиление общественного контроля выполнения планов и программ социально-экономического развития Шарыповского муниципального округа.</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Основн</w:t>
      </w:r>
      <w:r w:rsidR="00114FF3">
        <w:rPr>
          <w:rFonts w:ascii="Times New Roman" w:eastAsia="Times New Roman" w:hAnsi="Times New Roman" w:cs="Times New Roman"/>
          <w:sz w:val="28"/>
          <w:szCs w:val="28"/>
          <w:lang w:eastAsia="ru-RU"/>
        </w:rPr>
        <w:t>ыми</w:t>
      </w:r>
      <w:r w:rsidR="00995358">
        <w:rPr>
          <w:rFonts w:ascii="Times New Roman" w:eastAsia="Times New Roman" w:hAnsi="Times New Roman" w:cs="Times New Roman"/>
          <w:sz w:val="28"/>
          <w:szCs w:val="28"/>
          <w:lang w:eastAsia="ru-RU"/>
        </w:rPr>
        <w:t xml:space="preserve"> цел</w:t>
      </w:r>
      <w:r w:rsidR="00114FF3">
        <w:rPr>
          <w:rFonts w:ascii="Times New Roman" w:eastAsia="Times New Roman" w:hAnsi="Times New Roman" w:cs="Times New Roman"/>
          <w:sz w:val="28"/>
          <w:szCs w:val="28"/>
          <w:lang w:eastAsia="ru-RU"/>
        </w:rPr>
        <w:t>ями Программы являю</w:t>
      </w:r>
      <w:r w:rsidRPr="005C16D2">
        <w:rPr>
          <w:rFonts w:ascii="Times New Roman" w:eastAsia="Times New Roman" w:hAnsi="Times New Roman" w:cs="Times New Roman"/>
          <w:sz w:val="28"/>
          <w:szCs w:val="28"/>
          <w:lang w:eastAsia="ru-RU"/>
        </w:rPr>
        <w:t>тся:</w:t>
      </w:r>
    </w:p>
    <w:p w:rsid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 </w:t>
      </w:r>
      <w:r w:rsidR="00114FF3" w:rsidRPr="00114FF3">
        <w:rPr>
          <w:rFonts w:ascii="Times New Roman" w:eastAsia="Times New Roman" w:hAnsi="Times New Roman" w:cs="Times New Roman"/>
          <w:sz w:val="28"/>
          <w:szCs w:val="28"/>
          <w:lang w:eastAsia="ru-RU"/>
        </w:rPr>
        <w:t>совершенствование условий для самореализации и развития талантов на территории Шарыповского муниципального округа</w:t>
      </w:r>
      <w:r w:rsidRPr="005C16D2">
        <w:rPr>
          <w:rFonts w:ascii="Times New Roman" w:eastAsia="Times New Roman" w:hAnsi="Times New Roman" w:cs="Times New Roman"/>
          <w:sz w:val="28"/>
          <w:szCs w:val="28"/>
          <w:lang w:eastAsia="ru-RU"/>
        </w:rPr>
        <w:t>;</w:t>
      </w:r>
    </w:p>
    <w:p w:rsidR="00114FF3" w:rsidRPr="005C16D2" w:rsidRDefault="00114FF3" w:rsidP="005C16D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повышение доступности жиль</w:t>
      </w:r>
      <w:r w:rsidR="00850E2E">
        <w:rPr>
          <w:rFonts w:ascii="Times New Roman" w:eastAsia="Times New Roman" w:hAnsi="Times New Roman" w:cs="Times New Roman"/>
          <w:sz w:val="28"/>
          <w:szCs w:val="28"/>
          <w:lang w:eastAsia="ru-RU"/>
        </w:rPr>
        <w:t xml:space="preserve">я и улучшение жилищных условий </w:t>
      </w:r>
      <w:r>
        <w:rPr>
          <w:rFonts w:ascii="Times New Roman" w:eastAsia="Times New Roman" w:hAnsi="Times New Roman" w:cs="Times New Roman"/>
          <w:sz w:val="28"/>
          <w:szCs w:val="28"/>
          <w:lang w:eastAsia="ru-RU"/>
        </w:rPr>
        <w:t>молодых семей</w:t>
      </w:r>
      <w:r w:rsidR="00722BD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w:t>
      </w:r>
      <w:r w:rsidR="00722BD9">
        <w:rPr>
          <w:rFonts w:ascii="Times New Roman" w:eastAsia="Times New Roman" w:hAnsi="Times New Roman" w:cs="Times New Roman"/>
          <w:sz w:val="28"/>
          <w:szCs w:val="28"/>
          <w:lang w:eastAsia="ru-RU"/>
        </w:rPr>
        <w:t>р</w:t>
      </w:r>
      <w:r>
        <w:rPr>
          <w:rFonts w:ascii="Times New Roman" w:eastAsia="Times New Roman" w:hAnsi="Times New Roman" w:cs="Times New Roman"/>
          <w:sz w:val="28"/>
          <w:szCs w:val="28"/>
          <w:lang w:eastAsia="ru-RU"/>
        </w:rPr>
        <w:t>оживающих на территории Шарыповского муниципального округа.</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Достижение поставленн</w:t>
      </w:r>
      <w:r w:rsidR="00114FF3">
        <w:rPr>
          <w:rFonts w:ascii="Times New Roman" w:eastAsia="Times New Roman" w:hAnsi="Times New Roman" w:cs="Times New Roman"/>
          <w:sz w:val="28"/>
          <w:szCs w:val="28"/>
          <w:lang w:eastAsia="ru-RU"/>
        </w:rPr>
        <w:t>ых</w:t>
      </w:r>
      <w:r w:rsidR="00995358">
        <w:rPr>
          <w:rFonts w:ascii="Times New Roman" w:eastAsia="Times New Roman" w:hAnsi="Times New Roman" w:cs="Times New Roman"/>
          <w:sz w:val="28"/>
          <w:szCs w:val="28"/>
          <w:lang w:eastAsia="ru-RU"/>
        </w:rPr>
        <w:t xml:space="preserve"> цел</w:t>
      </w:r>
      <w:r w:rsidR="00114FF3">
        <w:rPr>
          <w:rFonts w:ascii="Times New Roman" w:eastAsia="Times New Roman" w:hAnsi="Times New Roman" w:cs="Times New Roman"/>
          <w:sz w:val="28"/>
          <w:szCs w:val="28"/>
          <w:lang w:eastAsia="ru-RU"/>
        </w:rPr>
        <w:t>ей</w:t>
      </w:r>
      <w:r w:rsidRPr="005C16D2">
        <w:rPr>
          <w:rFonts w:ascii="Times New Roman" w:eastAsia="Times New Roman" w:hAnsi="Times New Roman" w:cs="Times New Roman"/>
          <w:sz w:val="28"/>
          <w:szCs w:val="28"/>
          <w:lang w:eastAsia="ru-RU"/>
        </w:rPr>
        <w:t xml:space="preserve"> программы будет осуществляться путем решения следующих задач:</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lastRenderedPageBreak/>
        <w:t>- создание условий успешной социализации и эффективной самореализации молодежи Шарыповского муниципального округа;</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0"/>
          <w:szCs w:val="20"/>
          <w:lang w:eastAsia="ru-RU"/>
        </w:rPr>
        <w:t xml:space="preserve">- </w:t>
      </w:r>
      <w:r w:rsidRPr="005C16D2">
        <w:rPr>
          <w:rFonts w:ascii="Times New Roman" w:eastAsia="Times New Roman" w:hAnsi="Times New Roman" w:cs="Times New Roman"/>
          <w:sz w:val="28"/>
          <w:szCs w:val="28"/>
          <w:lang w:eastAsia="ru-RU"/>
        </w:rPr>
        <w:t>создание условий для дальнейшего развития и совершенствования системы патриотического воспитания молодежи Шарыповского муниципального округа;</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5C16D2" w:rsidRPr="005C16D2" w:rsidRDefault="005C16D2" w:rsidP="005C16D2">
      <w:pPr>
        <w:spacing w:after="0" w:line="240" w:lineRule="auto"/>
        <w:ind w:firstLine="709"/>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Программа должна обеспечить: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 - модернизацию инфраструктуры и системы отраслевого управления (совершенствование нормативной правовой базы, развитие кадровой, научно-методической работы с сотрудниками учреждения по делам молодежи: курсы повышения квалификации, проведение семинаров, «круглых столов», методических лабораторий</w:t>
      </w:r>
      <w:r w:rsidRPr="005C16D2">
        <w:rPr>
          <w:rFonts w:ascii="Arial" w:eastAsia="Times New Roman" w:hAnsi="Arial" w:cs="Arial"/>
          <w:color w:val="242424"/>
          <w:sz w:val="23"/>
          <w:szCs w:val="23"/>
          <w:lang w:eastAsia="ru-RU"/>
        </w:rPr>
        <w:t>)</w:t>
      </w:r>
      <w:r w:rsidRPr="005C16D2">
        <w:rPr>
          <w:rFonts w:ascii="Times New Roman" w:eastAsia="Times New Roman" w:hAnsi="Times New Roman" w:cs="Times New Roman"/>
          <w:sz w:val="28"/>
          <w:szCs w:val="28"/>
          <w:lang w:eastAsia="ru-RU"/>
        </w:rPr>
        <w:t>;</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 - развитие механизмов поддержки молодежных инициатив, вертикали сопровождения от муниципальных конкурсов по поддержке молодежных инициатив до региональных и всероссийских;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  создание эффективных форм привлечения молодежных лидеров и их продвижения для трансляции системы ценностей;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поддержка молодежных сообществ и инициатив молодых людей;</w:t>
      </w:r>
    </w:p>
    <w:p w:rsidR="005C16D2" w:rsidRPr="005C16D2" w:rsidRDefault="005C16D2" w:rsidP="005C16D2">
      <w:pPr>
        <w:spacing w:after="0" w:line="240" w:lineRule="auto"/>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          - вовлечение молодых граждан в добровольческую (волонтерскую) деятельность, деятельность волонтерских (добровольческих) организаций.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r w:rsidRPr="005C16D2">
        <w:rPr>
          <w:rFonts w:ascii="Times New Roman" w:eastAsia="Times New Roman" w:hAnsi="Times New Roman" w:cs="Times New Roman"/>
          <w:b/>
          <w:sz w:val="28"/>
          <w:szCs w:val="28"/>
          <w:lang w:eastAsia="ru-RU"/>
        </w:rPr>
        <w:t>4. Прогноз конечных результатов программы, характеризующих целевое состояние (изменений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молодежной политики на территории Шарыповского муниципального округа</w:t>
      </w:r>
    </w:p>
    <w:p w:rsidR="005C16D2" w:rsidRPr="005C16D2" w:rsidRDefault="005C16D2" w:rsidP="005C16D2">
      <w:pPr>
        <w:spacing w:after="0" w:line="240" w:lineRule="auto"/>
        <w:ind w:firstLine="851"/>
        <w:jc w:val="center"/>
        <w:rPr>
          <w:rFonts w:ascii="Times New Roman" w:eastAsia="Times New Roman" w:hAnsi="Times New Roman" w:cs="Times New Roman"/>
          <w:b/>
          <w:sz w:val="28"/>
          <w:szCs w:val="28"/>
          <w:lang w:eastAsia="ru-RU"/>
        </w:rPr>
      </w:pPr>
    </w:p>
    <w:p w:rsid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В рамках реализации Программы планируется достигнуть к 2030 году следующих конечных результатов:</w:t>
      </w:r>
    </w:p>
    <w:p w:rsidR="00D6199C" w:rsidRPr="005C16D2" w:rsidRDefault="00D6199C" w:rsidP="00D6199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C16D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w:t>
      </w:r>
      <w:r w:rsidRPr="00850E2E">
        <w:rPr>
          <w:rFonts w:ascii="Times New Roman" w:eastAsia="Times New Roman" w:hAnsi="Times New Roman" w:cs="Times New Roman"/>
          <w:sz w:val="28"/>
          <w:szCs w:val="28"/>
          <w:lang w:eastAsia="ru-RU"/>
        </w:rPr>
        <w:t>оля молодых граждан, ставших участниками мероприятий в сфере молодежной политики, от общего числа молодых граждан, проживающих на территории Шарыповского муниципального округа</w:t>
      </w:r>
      <w:r>
        <w:rPr>
          <w:rFonts w:ascii="Times New Roman" w:eastAsia="Times New Roman" w:hAnsi="Times New Roman" w:cs="Times New Roman"/>
          <w:sz w:val="28"/>
          <w:szCs w:val="28"/>
          <w:lang w:eastAsia="ru-RU"/>
        </w:rPr>
        <w:t xml:space="preserve"> – 80%.</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 количество поддержанных социально-экономических проектов, реализуемых молодежью на территории Шарыповского муниципального округа, увеличится до 32 единиц;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 количество молодых людей, являющихся членами проектной команды по реализации социально - экономических проектов Шарыповского муниципального округа, увеличится до 250 человек;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количество молодых граждан - участников мероприятий в сфере молодежной политики, увеличится до 1150 человек;</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  количество молодых семей, улучшивших свои жилищные условия за счет получения социальной выплаты – </w:t>
      </w:r>
      <w:r w:rsidR="00851A02">
        <w:rPr>
          <w:rFonts w:ascii="Times New Roman" w:eastAsia="Times New Roman" w:hAnsi="Times New Roman" w:cs="Times New Roman"/>
          <w:sz w:val="28"/>
          <w:szCs w:val="28"/>
          <w:lang w:eastAsia="ru-RU"/>
        </w:rPr>
        <w:t>3</w:t>
      </w:r>
      <w:r w:rsidR="00D6199C">
        <w:rPr>
          <w:rFonts w:ascii="Times New Roman" w:eastAsia="Times New Roman" w:hAnsi="Times New Roman" w:cs="Times New Roman"/>
          <w:sz w:val="28"/>
          <w:szCs w:val="28"/>
          <w:lang w:eastAsia="ru-RU"/>
        </w:rPr>
        <w:t xml:space="preserve"> семьи</w:t>
      </w:r>
      <w:r w:rsidRPr="005C16D2">
        <w:rPr>
          <w:rFonts w:ascii="Times New Roman" w:eastAsia="Times New Roman" w:hAnsi="Times New Roman" w:cs="Times New Roman"/>
          <w:sz w:val="28"/>
          <w:szCs w:val="28"/>
          <w:lang w:eastAsia="ru-RU"/>
        </w:rPr>
        <w:t>;</w:t>
      </w:r>
    </w:p>
    <w:p w:rsidR="00850E2E"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 количество созданных патриотических объединений – </w:t>
      </w:r>
      <w:r w:rsidR="00851A02">
        <w:rPr>
          <w:rFonts w:ascii="Times New Roman" w:eastAsia="Times New Roman" w:hAnsi="Times New Roman" w:cs="Times New Roman"/>
          <w:sz w:val="28"/>
          <w:szCs w:val="28"/>
          <w:lang w:eastAsia="ru-RU"/>
        </w:rPr>
        <w:t>5</w:t>
      </w:r>
      <w:r w:rsidR="00D6199C">
        <w:rPr>
          <w:rFonts w:ascii="Times New Roman" w:eastAsia="Times New Roman" w:hAnsi="Times New Roman" w:cs="Times New Roman"/>
          <w:sz w:val="28"/>
          <w:szCs w:val="28"/>
          <w:lang w:eastAsia="ru-RU"/>
        </w:rPr>
        <w:t xml:space="preserve"> единиц</w:t>
      </w:r>
      <w:r w:rsidR="00850E2E">
        <w:rPr>
          <w:rFonts w:ascii="Times New Roman" w:eastAsia="Times New Roman" w:hAnsi="Times New Roman" w:cs="Times New Roman"/>
          <w:sz w:val="28"/>
          <w:szCs w:val="28"/>
          <w:lang w:eastAsia="ru-RU"/>
        </w:rPr>
        <w:t>;</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lastRenderedPageBreak/>
        <w:t>Реализация программы будет способствовать повышению гражданской активности молодежи в решении задач социально-экономического развития Шарыповского муниципального округа.</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r w:rsidRPr="005C16D2">
        <w:rPr>
          <w:rFonts w:ascii="Times New Roman" w:eastAsia="Times New Roman" w:hAnsi="Times New Roman" w:cs="Times New Roman"/>
          <w:b/>
          <w:sz w:val="28"/>
          <w:szCs w:val="28"/>
          <w:lang w:eastAsia="ru-RU"/>
        </w:rPr>
        <w:t>5. Информация по подпрограммам, отдельным мероприятиям муниципальной программы</w:t>
      </w:r>
    </w:p>
    <w:p w:rsidR="005C16D2" w:rsidRPr="005C16D2" w:rsidRDefault="005C16D2" w:rsidP="005C16D2">
      <w:pPr>
        <w:spacing w:after="0" w:line="240" w:lineRule="auto"/>
        <w:ind w:firstLine="709"/>
        <w:jc w:val="both"/>
        <w:rPr>
          <w:rFonts w:ascii="Times New Roman" w:eastAsia="Times New Roman" w:hAnsi="Times New Roman" w:cs="Times New Roman"/>
          <w:b/>
          <w:sz w:val="28"/>
          <w:szCs w:val="28"/>
          <w:lang w:eastAsia="ru-RU"/>
        </w:rPr>
      </w:pP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b/>
          <w:sz w:val="28"/>
          <w:szCs w:val="28"/>
          <w:lang w:eastAsia="ru-RU"/>
        </w:rPr>
        <w:t>Подпрограмма 1.</w:t>
      </w:r>
      <w:r w:rsidRPr="005C16D2">
        <w:rPr>
          <w:rFonts w:ascii="Times New Roman" w:eastAsia="Times New Roman" w:hAnsi="Times New Roman" w:cs="Times New Roman"/>
          <w:sz w:val="28"/>
          <w:szCs w:val="28"/>
          <w:lang w:eastAsia="ru-RU"/>
        </w:rPr>
        <w:t xml:space="preserve"> «Вовлечение молодежи в социальную практику».</w:t>
      </w:r>
    </w:p>
    <w:p w:rsidR="002B365E"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Современные тенденции развития социальной сферы и процессов, непосредственно происходящих в молодежной среде, указывают на необходимость создания условий для успешной социализации и эффективной самореализации молодежи в Красноярском крае. С каждым годом растет </w:t>
      </w:r>
      <w:r w:rsidRPr="00F16118">
        <w:rPr>
          <w:rFonts w:ascii="Times New Roman" w:eastAsia="Times New Roman" w:hAnsi="Times New Roman" w:cs="Times New Roman"/>
          <w:sz w:val="28"/>
          <w:szCs w:val="28"/>
          <w:lang w:eastAsia="ru-RU"/>
        </w:rPr>
        <w:t>процент молодежи, участвующей в создании и реализации социальных проектов. За 202</w:t>
      </w:r>
      <w:r w:rsidR="00B310CC">
        <w:rPr>
          <w:rFonts w:ascii="Times New Roman" w:eastAsia="Times New Roman" w:hAnsi="Times New Roman" w:cs="Times New Roman"/>
          <w:sz w:val="28"/>
          <w:szCs w:val="28"/>
          <w:lang w:eastAsia="ru-RU"/>
        </w:rPr>
        <w:t>3</w:t>
      </w:r>
      <w:r w:rsidRPr="00F16118">
        <w:rPr>
          <w:rFonts w:ascii="Times New Roman" w:eastAsia="Times New Roman" w:hAnsi="Times New Roman" w:cs="Times New Roman"/>
          <w:sz w:val="28"/>
          <w:szCs w:val="28"/>
          <w:lang w:eastAsia="ru-RU"/>
        </w:rPr>
        <w:t xml:space="preserve"> год количество молодых граждан, вовлеченных в проектную деятельность, составило 1</w:t>
      </w:r>
      <w:r w:rsidR="00E80F29">
        <w:rPr>
          <w:rFonts w:ascii="Times New Roman" w:eastAsia="Times New Roman" w:hAnsi="Times New Roman" w:cs="Times New Roman"/>
          <w:sz w:val="28"/>
          <w:szCs w:val="28"/>
          <w:lang w:eastAsia="ru-RU"/>
        </w:rPr>
        <w:t>7</w:t>
      </w:r>
      <w:r w:rsidR="00256D21" w:rsidRPr="00F16118">
        <w:rPr>
          <w:rFonts w:ascii="Times New Roman" w:eastAsia="Times New Roman" w:hAnsi="Times New Roman" w:cs="Times New Roman"/>
          <w:sz w:val="28"/>
          <w:szCs w:val="28"/>
          <w:lang w:eastAsia="ru-RU"/>
        </w:rPr>
        <w:t>0</w:t>
      </w:r>
      <w:r w:rsidRPr="00F16118">
        <w:rPr>
          <w:rFonts w:ascii="Times New Roman" w:eastAsia="Times New Roman" w:hAnsi="Times New Roman" w:cs="Times New Roman"/>
          <w:sz w:val="28"/>
          <w:szCs w:val="28"/>
          <w:lang w:eastAsia="ru-RU"/>
        </w:rPr>
        <w:t xml:space="preserve"> человек. В течение 202</w:t>
      </w:r>
      <w:r w:rsidR="00B310CC">
        <w:rPr>
          <w:rFonts w:ascii="Times New Roman" w:eastAsia="Times New Roman" w:hAnsi="Times New Roman" w:cs="Times New Roman"/>
          <w:sz w:val="28"/>
          <w:szCs w:val="28"/>
          <w:lang w:eastAsia="ru-RU"/>
        </w:rPr>
        <w:t>3</w:t>
      </w:r>
      <w:r w:rsidRPr="00F16118">
        <w:rPr>
          <w:rFonts w:ascii="Times New Roman" w:eastAsia="Times New Roman" w:hAnsi="Times New Roman" w:cs="Times New Roman"/>
          <w:sz w:val="28"/>
          <w:szCs w:val="28"/>
          <w:lang w:eastAsia="ru-RU"/>
        </w:rPr>
        <w:t xml:space="preserve"> года на территории округа было разработано </w:t>
      </w:r>
      <w:r w:rsidR="002B365E" w:rsidRPr="00F16118">
        <w:rPr>
          <w:rFonts w:ascii="Times New Roman" w:eastAsia="Times New Roman" w:hAnsi="Times New Roman" w:cs="Times New Roman"/>
          <w:sz w:val="28"/>
          <w:szCs w:val="28"/>
          <w:lang w:eastAsia="ru-RU"/>
        </w:rPr>
        <w:t>2</w:t>
      </w:r>
      <w:r w:rsidR="00E80F29">
        <w:rPr>
          <w:rFonts w:ascii="Times New Roman" w:eastAsia="Times New Roman" w:hAnsi="Times New Roman" w:cs="Times New Roman"/>
          <w:sz w:val="28"/>
          <w:szCs w:val="28"/>
          <w:lang w:eastAsia="ru-RU"/>
        </w:rPr>
        <w:t>4</w:t>
      </w:r>
      <w:r w:rsidRPr="00F16118">
        <w:rPr>
          <w:rFonts w:ascii="Times New Roman" w:eastAsia="Times New Roman" w:hAnsi="Times New Roman" w:cs="Times New Roman"/>
          <w:sz w:val="28"/>
          <w:szCs w:val="28"/>
          <w:lang w:eastAsia="ru-RU"/>
        </w:rPr>
        <w:t xml:space="preserve"> проект</w:t>
      </w:r>
      <w:r w:rsidR="00E80F29">
        <w:rPr>
          <w:rFonts w:ascii="Times New Roman" w:eastAsia="Times New Roman" w:hAnsi="Times New Roman" w:cs="Times New Roman"/>
          <w:sz w:val="28"/>
          <w:szCs w:val="28"/>
          <w:lang w:eastAsia="ru-RU"/>
        </w:rPr>
        <w:t>а</w:t>
      </w:r>
      <w:r w:rsidRPr="00F16118">
        <w:rPr>
          <w:rFonts w:ascii="Times New Roman" w:eastAsia="Times New Roman" w:hAnsi="Times New Roman" w:cs="Times New Roman"/>
          <w:sz w:val="28"/>
          <w:szCs w:val="28"/>
          <w:lang w:eastAsia="ru-RU"/>
        </w:rPr>
        <w:t>, 13 из которых получили финансовую поддержку и были реализованы в рамках краевого инфраструктурного проекта «Территория Красноярский край», 1</w:t>
      </w:r>
      <w:r w:rsidR="002B365E" w:rsidRPr="00F16118">
        <w:rPr>
          <w:rFonts w:ascii="Times New Roman" w:eastAsia="Times New Roman" w:hAnsi="Times New Roman" w:cs="Times New Roman"/>
          <w:sz w:val="28"/>
          <w:szCs w:val="28"/>
          <w:lang w:eastAsia="ru-RU"/>
        </w:rPr>
        <w:t>2</w:t>
      </w:r>
      <w:r w:rsidRPr="00F16118">
        <w:rPr>
          <w:rFonts w:ascii="Times New Roman" w:eastAsia="Times New Roman" w:hAnsi="Times New Roman" w:cs="Times New Roman"/>
          <w:sz w:val="28"/>
          <w:szCs w:val="28"/>
          <w:lang w:eastAsia="ru-RU"/>
        </w:rPr>
        <w:t xml:space="preserve"> проектов реализованы трудовыми отрядами старшеклассников.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Целью подпрограммы является создание условий успешной социализации и эффективной самореализации молодежи Шарыповского муниципального округа.</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Таким образом, для получения экономического эффекта в результате реализации мероприятий подпрограммы и достижения цели подпрограммы, необходимо решить следующие задачи: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1. Развитие молодежных сообществ, объединений и общественных объединений, реализующих проекты в сфере молодежной политики, действующих на территории Шарыповского муниципального округа, получивших поддержку. Для увеличения количества молодых людей, получивших финансовую, методическую поддержку и вовлеченных в реализацию социально-экономических проектов Шарыповского муниципального округа, в подпрограмму включены мероприятия, которые помогут в формировании молодежных сообществ и молодежных общественных организаций, отвечающих актуальным приоритетам социально-экономического развития Шарыповского муниципального округа;  </w:t>
      </w:r>
    </w:p>
    <w:p w:rsidR="005C16D2" w:rsidRPr="005C16D2" w:rsidRDefault="005C16D2" w:rsidP="005C16D2">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2.  Организация инфраструктуры для реализации молодежной политики на территории Шарыповского муниципального округа. 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направленные на обучение, методическую поддержку и сопровождение молодежи Шарыповского муниципального округа, формирование мотивации (создание эффективных форм привлечения молодежных лидеров и их продвижения для трансляции системы ценностей), обмен опытом между муниципальными образованиями, осуществляющими деятельность молодежной политики;</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lastRenderedPageBreak/>
        <w:t xml:space="preserve">3. Поддержка одаренной и талантливой молодежи Шарыповского муниципального округа. Для создания условий поддержки талантливой молодежи, проживающей на территории Шарыповского муниципального округа, подпрограммой предусмотрено мероприятие, направленное на поощрение талантливой и инициативной молодежи денежными сертификатами;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4. Создание условий для получения молодыми гражданами, проживающими на территории Шарыповского муниципального округа, информации о мероприятиях молодежной политики. Для создания условий информирования о мероприятиях молодежной политики создаются и развиваются информационные площадки, отвечающие современным вызовам и запросам молодежи (сайт учреждения, группы в социальных сетях, Телеграмм- каналы).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Этапы и сроки реализации подпрограммы: 20</w:t>
      </w:r>
      <w:r w:rsidR="002A093A">
        <w:rPr>
          <w:rFonts w:ascii="Times New Roman" w:eastAsia="Times New Roman" w:hAnsi="Times New Roman" w:cs="Times New Roman"/>
          <w:sz w:val="28"/>
          <w:szCs w:val="28"/>
          <w:lang w:eastAsia="ru-RU"/>
        </w:rPr>
        <w:t>2</w:t>
      </w:r>
      <w:r w:rsidR="00FD7496">
        <w:rPr>
          <w:rFonts w:ascii="Times New Roman" w:eastAsia="Times New Roman" w:hAnsi="Times New Roman" w:cs="Times New Roman"/>
          <w:sz w:val="28"/>
          <w:szCs w:val="28"/>
          <w:lang w:eastAsia="ru-RU"/>
        </w:rPr>
        <w:t>5</w:t>
      </w:r>
      <w:r w:rsidRPr="005C16D2">
        <w:rPr>
          <w:rFonts w:ascii="Times New Roman" w:eastAsia="Times New Roman" w:hAnsi="Times New Roman" w:cs="Times New Roman"/>
          <w:sz w:val="28"/>
          <w:szCs w:val="28"/>
          <w:lang w:eastAsia="ru-RU"/>
        </w:rPr>
        <w:t xml:space="preserve"> год и плановый период 202</w:t>
      </w:r>
      <w:r w:rsidR="00FD7496">
        <w:rPr>
          <w:rFonts w:ascii="Times New Roman" w:eastAsia="Times New Roman" w:hAnsi="Times New Roman" w:cs="Times New Roman"/>
          <w:sz w:val="28"/>
          <w:szCs w:val="28"/>
          <w:lang w:eastAsia="ru-RU"/>
        </w:rPr>
        <w:t>6</w:t>
      </w:r>
      <w:r w:rsidRPr="005C16D2">
        <w:rPr>
          <w:rFonts w:ascii="Times New Roman" w:eastAsia="Times New Roman" w:hAnsi="Times New Roman" w:cs="Times New Roman"/>
          <w:sz w:val="28"/>
          <w:szCs w:val="28"/>
          <w:lang w:eastAsia="ru-RU"/>
        </w:rPr>
        <w:t>- 202</w:t>
      </w:r>
      <w:r w:rsidR="00FD7496">
        <w:rPr>
          <w:rFonts w:ascii="Times New Roman" w:eastAsia="Times New Roman" w:hAnsi="Times New Roman" w:cs="Times New Roman"/>
          <w:sz w:val="28"/>
          <w:szCs w:val="28"/>
          <w:lang w:eastAsia="ru-RU"/>
        </w:rPr>
        <w:t>7</w:t>
      </w:r>
      <w:r w:rsidRPr="005C16D2">
        <w:rPr>
          <w:rFonts w:ascii="Times New Roman" w:eastAsia="Times New Roman" w:hAnsi="Times New Roman" w:cs="Times New Roman"/>
          <w:sz w:val="28"/>
          <w:szCs w:val="28"/>
          <w:lang w:eastAsia="ru-RU"/>
        </w:rPr>
        <w:t xml:space="preserve"> годов. </w:t>
      </w:r>
    </w:p>
    <w:p w:rsidR="005C16D2" w:rsidRPr="00F16118"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F16118">
        <w:rPr>
          <w:rFonts w:ascii="Times New Roman" w:eastAsia="Times New Roman" w:hAnsi="Times New Roman" w:cs="Times New Roman"/>
          <w:sz w:val="28"/>
          <w:szCs w:val="28"/>
          <w:lang w:eastAsia="ru-RU"/>
        </w:rPr>
        <w:t>В силу решаемых в рамках подпрограммы задач этапы не выделяются.</w:t>
      </w:r>
    </w:p>
    <w:p w:rsidR="005C16D2" w:rsidRPr="00F16118"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F16118">
        <w:rPr>
          <w:rFonts w:ascii="Times New Roman" w:eastAsia="Times New Roman" w:hAnsi="Times New Roman" w:cs="Times New Roman"/>
          <w:sz w:val="28"/>
          <w:szCs w:val="28"/>
          <w:lang w:eastAsia="ru-RU"/>
        </w:rPr>
        <w:t xml:space="preserve">Реализация мероприятий подпрограммы позволит увеличить: </w:t>
      </w:r>
    </w:p>
    <w:p w:rsidR="005C16D2" w:rsidRPr="00F16118"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F16118">
        <w:rPr>
          <w:rFonts w:ascii="Times New Roman" w:eastAsia="Times New Roman" w:hAnsi="Times New Roman" w:cs="Times New Roman"/>
          <w:sz w:val="28"/>
          <w:szCs w:val="28"/>
          <w:lang w:eastAsia="ru-RU"/>
        </w:rPr>
        <w:t>-  количество молодежных сообществ, объединений и общественных объединений, реализующих проекты в сфере молодежной политики</w:t>
      </w:r>
      <w:r w:rsidR="00B310CC">
        <w:rPr>
          <w:rFonts w:ascii="Times New Roman" w:eastAsia="Times New Roman" w:hAnsi="Times New Roman" w:cs="Times New Roman"/>
          <w:sz w:val="28"/>
          <w:szCs w:val="28"/>
          <w:lang w:eastAsia="ru-RU"/>
        </w:rPr>
        <w:t>, действующих на территории Шарыповского муниципального округа, получивших поддержку</w:t>
      </w:r>
      <w:r w:rsidRPr="00F16118">
        <w:rPr>
          <w:rFonts w:ascii="Times New Roman" w:eastAsia="Times New Roman" w:hAnsi="Times New Roman" w:cs="Times New Roman"/>
          <w:sz w:val="28"/>
          <w:szCs w:val="28"/>
          <w:lang w:eastAsia="ru-RU"/>
        </w:rPr>
        <w:t xml:space="preserve"> до </w:t>
      </w:r>
      <w:r w:rsidR="002B365E" w:rsidRPr="00F16118">
        <w:rPr>
          <w:rFonts w:ascii="Times New Roman" w:eastAsia="Times New Roman" w:hAnsi="Times New Roman" w:cs="Times New Roman"/>
          <w:sz w:val="28"/>
          <w:szCs w:val="28"/>
          <w:lang w:eastAsia="ru-RU"/>
        </w:rPr>
        <w:t>7</w:t>
      </w:r>
      <w:r w:rsidRPr="00F16118">
        <w:rPr>
          <w:rFonts w:ascii="Times New Roman" w:eastAsia="Times New Roman" w:hAnsi="Times New Roman" w:cs="Times New Roman"/>
          <w:sz w:val="28"/>
          <w:szCs w:val="28"/>
          <w:lang w:eastAsia="ru-RU"/>
        </w:rPr>
        <w:t xml:space="preserve"> ед.;</w:t>
      </w:r>
    </w:p>
    <w:p w:rsidR="005C16D2" w:rsidRPr="00F16118" w:rsidRDefault="005C16D2" w:rsidP="005C16D2">
      <w:pPr>
        <w:spacing w:after="0" w:line="240" w:lineRule="auto"/>
        <w:ind w:firstLine="567"/>
        <w:jc w:val="both"/>
        <w:rPr>
          <w:rFonts w:ascii="Times New Roman" w:eastAsia="Times New Roman" w:hAnsi="Times New Roman" w:cs="Times New Roman"/>
          <w:sz w:val="28"/>
          <w:szCs w:val="28"/>
          <w:lang w:eastAsia="ru-RU"/>
        </w:rPr>
      </w:pPr>
      <w:r w:rsidRPr="00F16118">
        <w:rPr>
          <w:rFonts w:ascii="Times New Roman" w:eastAsia="Times New Roman" w:hAnsi="Times New Roman" w:cs="Times New Roman"/>
          <w:sz w:val="28"/>
          <w:szCs w:val="28"/>
          <w:lang w:eastAsia="ru-RU"/>
        </w:rPr>
        <w:t xml:space="preserve">  - </w:t>
      </w:r>
      <w:r w:rsidRPr="00F16118">
        <w:rPr>
          <w:rFonts w:ascii="Times New Roman" w:eastAsia="Times New Roman" w:hAnsi="Times New Roman" w:cs="Times New Roman"/>
          <w:color w:val="000000"/>
          <w:sz w:val="28"/>
          <w:szCs w:val="28"/>
          <w:lang w:eastAsia="ru-RU"/>
        </w:rPr>
        <w:t>общ</w:t>
      </w:r>
      <w:r w:rsidR="00B310CC">
        <w:rPr>
          <w:rFonts w:ascii="Times New Roman" w:eastAsia="Times New Roman" w:hAnsi="Times New Roman" w:cs="Times New Roman"/>
          <w:color w:val="000000"/>
          <w:sz w:val="28"/>
          <w:szCs w:val="28"/>
          <w:lang w:eastAsia="ru-RU"/>
        </w:rPr>
        <w:t>ую</w:t>
      </w:r>
      <w:r w:rsidRPr="00F16118">
        <w:rPr>
          <w:rFonts w:ascii="Times New Roman" w:eastAsia="Times New Roman" w:hAnsi="Times New Roman" w:cs="Times New Roman"/>
          <w:color w:val="000000"/>
          <w:sz w:val="28"/>
          <w:szCs w:val="28"/>
          <w:lang w:eastAsia="ru-RU"/>
        </w:rPr>
        <w:t xml:space="preserve"> численность граждан, вовлеченных центрами (сообществами, объединениями поддержки добровольчества (</w:t>
      </w:r>
      <w:proofErr w:type="spellStart"/>
      <w:r w:rsidRPr="00F16118">
        <w:rPr>
          <w:rFonts w:ascii="Times New Roman" w:eastAsia="Times New Roman" w:hAnsi="Times New Roman" w:cs="Times New Roman"/>
          <w:color w:val="000000"/>
          <w:sz w:val="28"/>
          <w:szCs w:val="28"/>
          <w:lang w:eastAsia="ru-RU"/>
        </w:rPr>
        <w:t>волонтерства</w:t>
      </w:r>
      <w:proofErr w:type="spellEnd"/>
      <w:r w:rsidRPr="00F16118">
        <w:rPr>
          <w:rFonts w:ascii="Times New Roman" w:eastAsia="Times New Roman" w:hAnsi="Times New Roman" w:cs="Times New Roman"/>
          <w:color w:val="000000"/>
          <w:sz w:val="28"/>
          <w:szCs w:val="28"/>
          <w:lang w:eastAsia="ru-RU"/>
        </w:rPr>
        <w:t>)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до 2</w:t>
      </w:r>
      <w:r w:rsidR="00E80F29">
        <w:rPr>
          <w:rFonts w:ascii="Times New Roman" w:eastAsia="Times New Roman" w:hAnsi="Times New Roman" w:cs="Times New Roman"/>
          <w:color w:val="000000"/>
          <w:sz w:val="28"/>
          <w:szCs w:val="28"/>
          <w:lang w:eastAsia="ru-RU"/>
        </w:rPr>
        <w:t>5</w:t>
      </w:r>
      <w:r w:rsidRPr="00F16118">
        <w:rPr>
          <w:rFonts w:ascii="Times New Roman" w:eastAsia="Times New Roman" w:hAnsi="Times New Roman" w:cs="Times New Roman"/>
          <w:color w:val="000000"/>
          <w:sz w:val="28"/>
          <w:szCs w:val="28"/>
          <w:lang w:eastAsia="ru-RU"/>
        </w:rPr>
        <w:t>0 чел</w:t>
      </w:r>
      <w:r w:rsidRPr="00F16118">
        <w:rPr>
          <w:rFonts w:ascii="Times New Roman" w:eastAsia="Times New Roman" w:hAnsi="Times New Roman" w:cs="Times New Roman"/>
          <w:sz w:val="28"/>
          <w:szCs w:val="28"/>
          <w:lang w:eastAsia="ru-RU"/>
        </w:rPr>
        <w:t>.;</w:t>
      </w:r>
    </w:p>
    <w:p w:rsidR="005C16D2" w:rsidRPr="00F16118" w:rsidRDefault="005C16D2" w:rsidP="005C16D2">
      <w:pPr>
        <w:spacing w:after="0" w:line="240" w:lineRule="auto"/>
        <w:ind w:firstLine="567"/>
        <w:jc w:val="both"/>
        <w:rPr>
          <w:rFonts w:ascii="Times New Roman" w:eastAsia="Times New Roman" w:hAnsi="Times New Roman" w:cs="Times New Roman"/>
          <w:color w:val="000000"/>
          <w:sz w:val="28"/>
          <w:szCs w:val="28"/>
          <w:lang w:eastAsia="ru-RU"/>
        </w:rPr>
      </w:pPr>
      <w:r w:rsidRPr="00F16118">
        <w:rPr>
          <w:rFonts w:ascii="Times New Roman" w:eastAsia="Times New Roman" w:hAnsi="Times New Roman" w:cs="Times New Roman"/>
          <w:color w:val="000000"/>
          <w:sz w:val="28"/>
          <w:szCs w:val="28"/>
          <w:lang w:eastAsia="ru-RU"/>
        </w:rPr>
        <w:t xml:space="preserve">  -  количество созданных рабочих мест для несовершеннолетних граждан, проживающих в </w:t>
      </w:r>
      <w:proofErr w:type="spellStart"/>
      <w:r w:rsidRPr="00F16118">
        <w:rPr>
          <w:rFonts w:ascii="Times New Roman" w:eastAsia="Times New Roman" w:hAnsi="Times New Roman" w:cs="Times New Roman"/>
          <w:color w:val="000000"/>
          <w:sz w:val="28"/>
          <w:szCs w:val="28"/>
          <w:lang w:eastAsia="ru-RU"/>
        </w:rPr>
        <w:t>Шарыповском</w:t>
      </w:r>
      <w:proofErr w:type="spellEnd"/>
      <w:r w:rsidRPr="00F16118">
        <w:rPr>
          <w:rFonts w:ascii="Times New Roman" w:eastAsia="Times New Roman" w:hAnsi="Times New Roman" w:cs="Times New Roman"/>
          <w:color w:val="000000"/>
          <w:sz w:val="28"/>
          <w:szCs w:val="28"/>
          <w:lang w:eastAsia="ru-RU"/>
        </w:rPr>
        <w:t xml:space="preserve"> муниципальном округе до 1</w:t>
      </w:r>
      <w:r w:rsidR="00E80F29">
        <w:rPr>
          <w:rFonts w:ascii="Times New Roman" w:eastAsia="Times New Roman" w:hAnsi="Times New Roman" w:cs="Times New Roman"/>
          <w:color w:val="000000"/>
          <w:sz w:val="28"/>
          <w:szCs w:val="28"/>
          <w:lang w:eastAsia="ru-RU"/>
        </w:rPr>
        <w:t>2</w:t>
      </w:r>
      <w:r w:rsidRPr="00F16118">
        <w:rPr>
          <w:rFonts w:ascii="Times New Roman" w:eastAsia="Times New Roman" w:hAnsi="Times New Roman" w:cs="Times New Roman"/>
          <w:color w:val="000000"/>
          <w:sz w:val="28"/>
          <w:szCs w:val="28"/>
          <w:lang w:eastAsia="ru-RU"/>
        </w:rPr>
        <w:t>0 ед.;</w:t>
      </w:r>
    </w:p>
    <w:p w:rsidR="005C16D2" w:rsidRPr="00F16118" w:rsidRDefault="005C16D2" w:rsidP="005C16D2">
      <w:pPr>
        <w:spacing w:after="0" w:line="240" w:lineRule="auto"/>
        <w:ind w:firstLine="567"/>
        <w:jc w:val="both"/>
        <w:rPr>
          <w:rFonts w:ascii="Times New Roman" w:eastAsia="Times New Roman" w:hAnsi="Times New Roman" w:cs="Times New Roman"/>
          <w:color w:val="000000"/>
          <w:sz w:val="28"/>
          <w:szCs w:val="28"/>
          <w:lang w:eastAsia="ru-RU"/>
        </w:rPr>
      </w:pPr>
      <w:r w:rsidRPr="00F16118">
        <w:rPr>
          <w:rFonts w:ascii="Times New Roman" w:eastAsia="Times New Roman" w:hAnsi="Times New Roman" w:cs="Times New Roman"/>
          <w:color w:val="000000"/>
          <w:sz w:val="28"/>
          <w:szCs w:val="28"/>
          <w:lang w:eastAsia="ru-RU"/>
        </w:rPr>
        <w:t xml:space="preserve">  - численность молодых граждан, поощренных денежными сертификатами до 8 чел.</w:t>
      </w:r>
    </w:p>
    <w:p w:rsidR="005C16D2" w:rsidRPr="00F16118" w:rsidRDefault="005C16D2" w:rsidP="005C16D2">
      <w:pPr>
        <w:spacing w:after="0" w:line="240" w:lineRule="auto"/>
        <w:ind w:firstLine="567"/>
        <w:jc w:val="both"/>
        <w:rPr>
          <w:rFonts w:ascii="Times New Roman" w:eastAsia="Times New Roman" w:hAnsi="Times New Roman" w:cs="Times New Roman"/>
          <w:color w:val="000000"/>
          <w:sz w:val="28"/>
          <w:szCs w:val="28"/>
          <w:lang w:eastAsia="ru-RU"/>
        </w:rPr>
      </w:pPr>
      <w:r w:rsidRPr="00F16118">
        <w:rPr>
          <w:rFonts w:ascii="Times New Roman" w:eastAsia="Times New Roman" w:hAnsi="Times New Roman" w:cs="Times New Roman"/>
          <w:color w:val="000000"/>
          <w:sz w:val="28"/>
          <w:szCs w:val="28"/>
          <w:lang w:eastAsia="ru-RU"/>
        </w:rPr>
        <w:t>- дол</w:t>
      </w:r>
      <w:r w:rsidR="00B310CC">
        <w:rPr>
          <w:rFonts w:ascii="Times New Roman" w:eastAsia="Times New Roman" w:hAnsi="Times New Roman" w:cs="Times New Roman"/>
          <w:color w:val="000000"/>
          <w:sz w:val="28"/>
          <w:szCs w:val="28"/>
          <w:lang w:eastAsia="ru-RU"/>
        </w:rPr>
        <w:t>ю</w:t>
      </w:r>
      <w:r w:rsidRPr="00F16118">
        <w:rPr>
          <w:rFonts w:ascii="Times New Roman" w:eastAsia="Times New Roman" w:hAnsi="Times New Roman" w:cs="Times New Roman"/>
          <w:color w:val="000000"/>
          <w:sz w:val="28"/>
          <w:szCs w:val="28"/>
          <w:lang w:eastAsia="ru-RU"/>
        </w:rPr>
        <w:t xml:space="preserve"> мероприятий и проектов в сфере молодежной политики, получивших информационное освещение </w:t>
      </w:r>
      <w:r w:rsidR="00B310CC">
        <w:rPr>
          <w:rFonts w:ascii="Times New Roman" w:eastAsia="Times New Roman" w:hAnsi="Times New Roman" w:cs="Times New Roman"/>
          <w:color w:val="000000"/>
          <w:sz w:val="28"/>
          <w:szCs w:val="28"/>
          <w:lang w:eastAsia="ru-RU"/>
        </w:rPr>
        <w:t>до</w:t>
      </w:r>
      <w:r w:rsidRPr="00F16118">
        <w:rPr>
          <w:rFonts w:ascii="Times New Roman" w:eastAsia="Times New Roman" w:hAnsi="Times New Roman" w:cs="Times New Roman"/>
          <w:color w:val="000000"/>
          <w:sz w:val="28"/>
          <w:szCs w:val="28"/>
          <w:lang w:eastAsia="ru-RU"/>
        </w:rPr>
        <w:t xml:space="preserve"> 100%.</w:t>
      </w:r>
    </w:p>
    <w:p w:rsidR="005C16D2" w:rsidRPr="00F16118"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F16118">
        <w:rPr>
          <w:rFonts w:ascii="Times New Roman" w:eastAsia="Times New Roman" w:hAnsi="Times New Roman" w:cs="Times New Roman"/>
          <w:b/>
          <w:sz w:val="28"/>
          <w:szCs w:val="28"/>
          <w:lang w:eastAsia="ru-RU"/>
        </w:rPr>
        <w:t>Подпрограмма 2.</w:t>
      </w:r>
      <w:r w:rsidRPr="00F16118">
        <w:rPr>
          <w:rFonts w:ascii="Times New Roman" w:eastAsia="Times New Roman" w:hAnsi="Times New Roman" w:cs="Times New Roman"/>
          <w:sz w:val="28"/>
          <w:szCs w:val="28"/>
          <w:lang w:eastAsia="ru-RU"/>
        </w:rPr>
        <w:t xml:space="preserve"> «Патриотическое воспитание молодежи».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F16118">
        <w:rPr>
          <w:rFonts w:ascii="Times New Roman" w:eastAsia="Times New Roman" w:hAnsi="Times New Roman" w:cs="Times New Roman"/>
          <w:sz w:val="28"/>
          <w:szCs w:val="28"/>
          <w:lang w:eastAsia="ru-RU"/>
        </w:rPr>
        <w:t xml:space="preserve">В развитии молодежной политики в </w:t>
      </w:r>
      <w:proofErr w:type="spellStart"/>
      <w:r w:rsidRPr="00F16118">
        <w:rPr>
          <w:rFonts w:ascii="Times New Roman" w:eastAsia="Times New Roman" w:hAnsi="Times New Roman" w:cs="Times New Roman"/>
          <w:sz w:val="28"/>
          <w:szCs w:val="28"/>
          <w:lang w:eastAsia="ru-RU"/>
        </w:rPr>
        <w:t>Шарыповском</w:t>
      </w:r>
      <w:proofErr w:type="spellEnd"/>
      <w:r w:rsidRPr="005C16D2">
        <w:rPr>
          <w:rFonts w:ascii="Times New Roman" w:eastAsia="Times New Roman" w:hAnsi="Times New Roman" w:cs="Times New Roman"/>
          <w:sz w:val="28"/>
          <w:szCs w:val="28"/>
          <w:lang w:eastAsia="ru-RU"/>
        </w:rPr>
        <w:t xml:space="preserve"> муниципальном округе приоритетное внимание уделяется патриотическому воспитанию молодежи. </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Целью подпрограммы является создание условий для дальнейшего развития и совершенствования системы патриотического воспитания молодежи Шарыповского муниципального округа.</w:t>
      </w:r>
    </w:p>
    <w:p w:rsidR="005C16D2" w:rsidRPr="005C16D2" w:rsidRDefault="005C16D2" w:rsidP="005C16D2">
      <w:pPr>
        <w:widowControl w:val="0"/>
        <w:tabs>
          <w:tab w:val="left" w:pos="709"/>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C16D2">
        <w:rPr>
          <w:rFonts w:ascii="Times New Roman" w:eastAsia="Times New Roman" w:hAnsi="Times New Roman" w:cs="Times New Roman"/>
          <w:sz w:val="28"/>
          <w:szCs w:val="28"/>
          <w:lang w:eastAsia="ru-RU"/>
        </w:rPr>
        <w:t>Молодые патриоты ежегодно принимают участие в краевых и окружных мероприятиях «Сибирский щит», «Допризывная молодежь», «ТИМ Юниор», «Наследники победителей», акциях «Георгиевская лента», «Вахта памяти», «Видеопоздравления ветеранам», а также активно участвуют в реализации грантов патриотической направленности.</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Для большей эффективности реализации мероприятий в области патриотического воспитания молодежи муниципального округа необходимо </w:t>
      </w:r>
      <w:r w:rsidRPr="005C16D2">
        <w:rPr>
          <w:rFonts w:ascii="Times New Roman" w:eastAsia="Times New Roman" w:hAnsi="Times New Roman" w:cs="Times New Roman"/>
          <w:sz w:val="28"/>
          <w:szCs w:val="28"/>
          <w:lang w:eastAsia="ru-RU"/>
        </w:rPr>
        <w:lastRenderedPageBreak/>
        <w:t>расширить участие патриотических объединений в краевых 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Красноярского края.</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Для достижения поставленной цели необходимо решение задачи:</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вовлечение молодежи Шарыповского муниципального округа в социальную практику, совершенствующую основные направления патриотического воспитания и повышение уровня социальной активности молодежи.</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Этапы и сроки реализации подпрограммы: 202</w:t>
      </w:r>
      <w:r w:rsidR="00FD7496">
        <w:rPr>
          <w:rFonts w:ascii="Times New Roman" w:eastAsia="Times New Roman" w:hAnsi="Times New Roman" w:cs="Times New Roman"/>
          <w:sz w:val="28"/>
          <w:szCs w:val="28"/>
          <w:lang w:eastAsia="ru-RU"/>
        </w:rPr>
        <w:t>5</w:t>
      </w:r>
      <w:r w:rsidRPr="005C16D2">
        <w:rPr>
          <w:rFonts w:ascii="Times New Roman" w:eastAsia="Times New Roman" w:hAnsi="Times New Roman" w:cs="Times New Roman"/>
          <w:sz w:val="28"/>
          <w:szCs w:val="28"/>
          <w:lang w:eastAsia="ru-RU"/>
        </w:rPr>
        <w:t xml:space="preserve"> год и плановый период 202</w:t>
      </w:r>
      <w:r w:rsidR="00FD7496">
        <w:rPr>
          <w:rFonts w:ascii="Times New Roman" w:eastAsia="Times New Roman" w:hAnsi="Times New Roman" w:cs="Times New Roman"/>
          <w:sz w:val="28"/>
          <w:szCs w:val="28"/>
          <w:lang w:eastAsia="ru-RU"/>
        </w:rPr>
        <w:t>6</w:t>
      </w:r>
      <w:r w:rsidRPr="005C16D2">
        <w:rPr>
          <w:rFonts w:ascii="Times New Roman" w:eastAsia="Times New Roman" w:hAnsi="Times New Roman" w:cs="Times New Roman"/>
          <w:sz w:val="28"/>
          <w:szCs w:val="28"/>
          <w:lang w:eastAsia="ru-RU"/>
        </w:rPr>
        <w:t>- 202</w:t>
      </w:r>
      <w:r w:rsidR="00FD7496">
        <w:rPr>
          <w:rFonts w:ascii="Times New Roman" w:eastAsia="Times New Roman" w:hAnsi="Times New Roman" w:cs="Times New Roman"/>
          <w:sz w:val="28"/>
          <w:szCs w:val="28"/>
          <w:lang w:eastAsia="ru-RU"/>
        </w:rPr>
        <w:t>7</w:t>
      </w:r>
      <w:r w:rsidRPr="005C16D2">
        <w:rPr>
          <w:rFonts w:ascii="Times New Roman" w:eastAsia="Times New Roman" w:hAnsi="Times New Roman" w:cs="Times New Roman"/>
          <w:sz w:val="28"/>
          <w:szCs w:val="28"/>
          <w:lang w:eastAsia="ru-RU"/>
        </w:rPr>
        <w:t xml:space="preserve"> годов.</w:t>
      </w:r>
    </w:p>
    <w:p w:rsidR="005C16D2" w:rsidRPr="00BF7BEA" w:rsidRDefault="005C16D2" w:rsidP="005C16D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C16D2">
        <w:rPr>
          <w:rFonts w:ascii="Times New Roman" w:eastAsia="Times New Roman" w:hAnsi="Times New Roman" w:cs="Times New Roman"/>
          <w:sz w:val="28"/>
          <w:szCs w:val="28"/>
          <w:lang w:eastAsia="ru-RU"/>
        </w:rPr>
        <w:t xml:space="preserve"> </w:t>
      </w:r>
      <w:r w:rsidRPr="00BF7BEA">
        <w:rPr>
          <w:rFonts w:ascii="Times New Roman" w:eastAsia="Times New Roman" w:hAnsi="Times New Roman" w:cs="Times New Roman"/>
          <w:color w:val="000000" w:themeColor="text1"/>
          <w:sz w:val="28"/>
          <w:szCs w:val="28"/>
          <w:lang w:eastAsia="ru-RU"/>
        </w:rPr>
        <w:t>Реализация мероприятий подпрограммы позволит увеличить:</w:t>
      </w:r>
    </w:p>
    <w:p w:rsidR="005C16D2" w:rsidRPr="00BF7BEA" w:rsidRDefault="002A093A" w:rsidP="005C16D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BF7BEA">
        <w:rPr>
          <w:rFonts w:ascii="Times New Roman" w:eastAsia="Times New Roman" w:hAnsi="Times New Roman" w:cs="Times New Roman"/>
          <w:color w:val="000000" w:themeColor="text1"/>
          <w:sz w:val="28"/>
          <w:szCs w:val="28"/>
          <w:lang w:eastAsia="ru-RU"/>
        </w:rPr>
        <w:t xml:space="preserve">-  </w:t>
      </w:r>
      <w:r w:rsidR="005C16D2" w:rsidRPr="00BF7BEA">
        <w:rPr>
          <w:rFonts w:ascii="Times New Roman" w:eastAsia="Times New Roman" w:hAnsi="Times New Roman" w:cs="Times New Roman"/>
          <w:color w:val="000000" w:themeColor="text1"/>
          <w:sz w:val="28"/>
          <w:szCs w:val="28"/>
          <w:lang w:eastAsia="ru-RU"/>
        </w:rPr>
        <w:t>количество созданных патриотических клубов (объединений) до 4 ед.;</w:t>
      </w:r>
    </w:p>
    <w:p w:rsidR="005C16D2" w:rsidRPr="00BF7BEA" w:rsidRDefault="002A093A" w:rsidP="005C16D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BF7BEA">
        <w:rPr>
          <w:rFonts w:ascii="Times New Roman" w:eastAsia="Times New Roman" w:hAnsi="Times New Roman" w:cs="Times New Roman"/>
          <w:color w:val="000000" w:themeColor="text1"/>
          <w:sz w:val="28"/>
          <w:szCs w:val="28"/>
          <w:lang w:eastAsia="ru-RU"/>
        </w:rPr>
        <w:t xml:space="preserve">- </w:t>
      </w:r>
      <w:r w:rsidR="005C16D2" w:rsidRPr="00BF7BEA">
        <w:rPr>
          <w:rFonts w:ascii="Times New Roman" w:eastAsia="Times New Roman" w:hAnsi="Times New Roman" w:cs="Times New Roman"/>
          <w:color w:val="000000" w:themeColor="text1"/>
          <w:sz w:val="28"/>
          <w:szCs w:val="28"/>
          <w:lang w:eastAsia="ru-RU"/>
        </w:rPr>
        <w:t xml:space="preserve">количество молодых граждан, вовлеченных в мероприятия, направленные на формирование гражданской ответственности, высокого уровня патриотического сознания, чувства верности своему Отечеству и готовности к выполнению гражданского долга и конституционных обязанностей по защите интересов Родины до </w:t>
      </w:r>
      <w:r w:rsidR="00E80F29">
        <w:rPr>
          <w:rFonts w:ascii="Times New Roman" w:eastAsia="Times New Roman" w:hAnsi="Times New Roman" w:cs="Times New Roman"/>
          <w:color w:val="000000" w:themeColor="text1"/>
          <w:sz w:val="28"/>
          <w:szCs w:val="28"/>
          <w:lang w:eastAsia="ru-RU"/>
        </w:rPr>
        <w:t>9</w:t>
      </w:r>
      <w:r w:rsidR="005C16D2" w:rsidRPr="00BF7BEA">
        <w:rPr>
          <w:rFonts w:ascii="Times New Roman" w:eastAsia="Times New Roman" w:hAnsi="Times New Roman" w:cs="Times New Roman"/>
          <w:color w:val="000000" w:themeColor="text1"/>
          <w:sz w:val="28"/>
          <w:szCs w:val="28"/>
          <w:lang w:eastAsia="ru-RU"/>
        </w:rPr>
        <w:t>00 чел.</w:t>
      </w:r>
    </w:p>
    <w:p w:rsidR="005C16D2" w:rsidRPr="005C16D2" w:rsidRDefault="005C16D2" w:rsidP="005C16D2">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C16D2">
        <w:rPr>
          <w:rFonts w:ascii="Times New Roman" w:eastAsia="Times New Roman" w:hAnsi="Times New Roman" w:cs="Times New Roman"/>
          <w:b/>
          <w:sz w:val="28"/>
          <w:szCs w:val="28"/>
          <w:lang w:eastAsia="ru-RU"/>
        </w:rPr>
        <w:t>Подпрограмма 3.</w:t>
      </w:r>
      <w:r w:rsidRPr="005C16D2">
        <w:rPr>
          <w:rFonts w:ascii="Times New Roman" w:eastAsia="Times New Roman" w:hAnsi="Times New Roman" w:cs="Times New Roman"/>
          <w:sz w:val="28"/>
          <w:szCs w:val="28"/>
          <w:lang w:eastAsia="ru-RU"/>
        </w:rPr>
        <w:t xml:space="preserve"> «Улучшение жилищных условий отдельных категорий граждан».</w:t>
      </w:r>
    </w:p>
    <w:p w:rsidR="005C16D2" w:rsidRPr="005C16D2" w:rsidRDefault="005C16D2" w:rsidP="005C16D2">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 Подпрограмма направлена на государственную поддержку в решении жилищной проблемы молодых семей, признанных в установленном порядке, нуждающимися в улучшении жилищных условий.</w:t>
      </w:r>
    </w:p>
    <w:p w:rsidR="005C16D2" w:rsidRPr="005C16D2" w:rsidRDefault="005C16D2" w:rsidP="005C16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Жилищная проблема была и остается одной из наиболее сложных проблем молодежной политики муниципального округа. От успехов ее разрешения во многом зависят стабильность социально-экономической ситуации в округе, моральное и физическое здоровье молодых людей, их политическая оценка деятельности власти округа по созданию условий и перспектив улучшения жизни населения. Дополнительную остроту проблеме придают демографический кризис и связанная с ним необходимость стимулирования рождаемости. Среди причин, по которым молодые семьи не желают иметь детей, на первом месте стоит отсутствие перспектив на приобретение жилья. Самостоятельно решить проблему улучшения своих жилищных условий молодые семьи не в состоянии. В связи с этим государственная поддержка в форме социальных выплат на приобретение или строительство жилья им необходима. Жилищные проблемы оказывают негативное воздействие на аспекты социального состояния молодежной среды, в том числе: здоровье, образование, преступность и другие.</w:t>
      </w:r>
    </w:p>
    <w:p w:rsidR="005C16D2" w:rsidRPr="005C16D2" w:rsidRDefault="005C16D2" w:rsidP="005C16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w:t>
      </w:r>
      <w:r w:rsidRPr="005C16D2">
        <w:rPr>
          <w:rFonts w:ascii="Times New Roman" w:eastAsia="Times New Roman" w:hAnsi="Times New Roman" w:cs="Times New Roman"/>
          <w:sz w:val="28"/>
          <w:szCs w:val="28"/>
          <w:lang w:eastAsia="ru-RU"/>
        </w:rPr>
        <w:lastRenderedPageBreak/>
        <w:t>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w:t>
      </w:r>
      <w:proofErr w:type="spellStart"/>
      <w:r w:rsidRPr="005C16D2">
        <w:rPr>
          <w:rFonts w:ascii="Times New Roman" w:eastAsia="Times New Roman" w:hAnsi="Times New Roman" w:cs="Times New Roman"/>
          <w:sz w:val="28"/>
          <w:szCs w:val="28"/>
          <w:lang w:eastAsia="ru-RU"/>
        </w:rPr>
        <w:t>Шарыповском</w:t>
      </w:r>
      <w:proofErr w:type="spellEnd"/>
      <w:r w:rsidRPr="005C16D2">
        <w:rPr>
          <w:rFonts w:ascii="Times New Roman" w:eastAsia="Times New Roman" w:hAnsi="Times New Roman" w:cs="Times New Roman"/>
          <w:sz w:val="28"/>
          <w:szCs w:val="28"/>
          <w:lang w:eastAsia="ru-RU"/>
        </w:rPr>
        <w:t xml:space="preserve"> муниципальном округе.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людей позволит сформировать экономически активный слой населения.</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Целью подпрограммы является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Задачей подпрограммы является 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5C16D2" w:rsidRPr="005C16D2" w:rsidRDefault="005C16D2" w:rsidP="005C16D2">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Этапы и сроки реализации подпрограммы: 202</w:t>
      </w:r>
      <w:r w:rsidR="00B310CC">
        <w:rPr>
          <w:rFonts w:ascii="Times New Roman" w:eastAsia="Times New Roman" w:hAnsi="Times New Roman" w:cs="Times New Roman"/>
          <w:sz w:val="28"/>
          <w:szCs w:val="28"/>
          <w:lang w:eastAsia="ru-RU"/>
        </w:rPr>
        <w:t>5</w:t>
      </w:r>
      <w:r w:rsidRPr="005C16D2">
        <w:rPr>
          <w:rFonts w:ascii="Times New Roman" w:eastAsia="Times New Roman" w:hAnsi="Times New Roman" w:cs="Times New Roman"/>
          <w:sz w:val="28"/>
          <w:szCs w:val="28"/>
          <w:lang w:eastAsia="ru-RU"/>
        </w:rPr>
        <w:t xml:space="preserve"> год и плановый период 202</w:t>
      </w:r>
      <w:r w:rsidR="00B310CC">
        <w:rPr>
          <w:rFonts w:ascii="Times New Roman" w:eastAsia="Times New Roman" w:hAnsi="Times New Roman" w:cs="Times New Roman"/>
          <w:sz w:val="28"/>
          <w:szCs w:val="28"/>
          <w:lang w:eastAsia="ru-RU"/>
        </w:rPr>
        <w:t>6</w:t>
      </w:r>
      <w:r w:rsidR="002A093A">
        <w:rPr>
          <w:rFonts w:ascii="Times New Roman" w:eastAsia="Times New Roman" w:hAnsi="Times New Roman" w:cs="Times New Roman"/>
          <w:sz w:val="28"/>
          <w:szCs w:val="28"/>
          <w:lang w:eastAsia="ru-RU"/>
        </w:rPr>
        <w:t xml:space="preserve"> </w:t>
      </w:r>
      <w:r w:rsidRPr="005C16D2">
        <w:rPr>
          <w:rFonts w:ascii="Times New Roman" w:eastAsia="Times New Roman" w:hAnsi="Times New Roman" w:cs="Times New Roman"/>
          <w:sz w:val="28"/>
          <w:szCs w:val="28"/>
          <w:lang w:eastAsia="ru-RU"/>
        </w:rPr>
        <w:t>- 202</w:t>
      </w:r>
      <w:r w:rsidR="00B310CC">
        <w:rPr>
          <w:rFonts w:ascii="Times New Roman" w:eastAsia="Times New Roman" w:hAnsi="Times New Roman" w:cs="Times New Roman"/>
          <w:sz w:val="28"/>
          <w:szCs w:val="28"/>
          <w:lang w:eastAsia="ru-RU"/>
        </w:rPr>
        <w:t>7</w:t>
      </w:r>
      <w:r w:rsidRPr="005C16D2">
        <w:rPr>
          <w:rFonts w:ascii="Times New Roman" w:eastAsia="Times New Roman" w:hAnsi="Times New Roman" w:cs="Times New Roman"/>
          <w:sz w:val="28"/>
          <w:szCs w:val="28"/>
          <w:lang w:eastAsia="ru-RU"/>
        </w:rPr>
        <w:t xml:space="preserve"> годов.</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Выбор подпрограммных мероприятий обусловлен необходимостью решения задачи для достижения цели подпрограммы, сформированной в соответствии с приоритетными направлениями в области улучшения жилищных условий молодых семей.</w:t>
      </w:r>
    </w:p>
    <w:p w:rsidR="005C16D2" w:rsidRPr="005C16D2" w:rsidRDefault="005C16D2" w:rsidP="005C16D2">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За период 2014-202</w:t>
      </w:r>
      <w:r w:rsidR="00FD7496">
        <w:rPr>
          <w:rFonts w:ascii="Times New Roman" w:eastAsia="Times New Roman" w:hAnsi="Times New Roman" w:cs="Times New Roman"/>
          <w:sz w:val="28"/>
          <w:szCs w:val="28"/>
          <w:lang w:eastAsia="ru-RU"/>
        </w:rPr>
        <w:t>3</w:t>
      </w:r>
      <w:r w:rsidRPr="005C16D2">
        <w:rPr>
          <w:rFonts w:ascii="Times New Roman" w:eastAsia="Times New Roman" w:hAnsi="Times New Roman" w:cs="Times New Roman"/>
          <w:sz w:val="28"/>
          <w:szCs w:val="28"/>
          <w:lang w:eastAsia="ru-RU"/>
        </w:rPr>
        <w:t xml:space="preserve"> годы в рамках реализации мероприятий подпрограммы было построено и введено в эксплуатацию 582м</w:t>
      </w:r>
      <w:r w:rsidRPr="005C16D2">
        <w:rPr>
          <w:rFonts w:ascii="Times New Roman" w:eastAsia="Times New Roman" w:hAnsi="Times New Roman" w:cs="Times New Roman"/>
          <w:sz w:val="28"/>
          <w:szCs w:val="28"/>
          <w:vertAlign w:val="superscript"/>
          <w:lang w:eastAsia="ru-RU"/>
        </w:rPr>
        <w:t>2</w:t>
      </w:r>
      <w:r w:rsidRPr="005C16D2">
        <w:rPr>
          <w:rFonts w:ascii="Times New Roman" w:eastAsia="Times New Roman" w:hAnsi="Times New Roman" w:cs="Times New Roman"/>
          <w:sz w:val="28"/>
          <w:szCs w:val="28"/>
          <w:lang w:eastAsia="ru-RU"/>
        </w:rPr>
        <w:t xml:space="preserve"> жилья, что позволило улучшить жилищные условия 9 молодым семьям.</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Решение данной проблемы программным методом стабилизирует условия жизни для наиболее активной части населения – молодежи, позволит сформировать экономически активный слой населения.</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 xml:space="preserve">Реализация подпрограммы будет способствовать улучшению жилищных условий молодых семей в </w:t>
      </w:r>
      <w:proofErr w:type="spellStart"/>
      <w:r w:rsidRPr="005C16D2">
        <w:rPr>
          <w:rFonts w:ascii="Times New Roman" w:eastAsia="Times New Roman" w:hAnsi="Times New Roman" w:cs="Times New Roman"/>
          <w:sz w:val="28"/>
          <w:szCs w:val="28"/>
          <w:lang w:eastAsia="ru-RU"/>
        </w:rPr>
        <w:t>Шарыповском</w:t>
      </w:r>
      <w:proofErr w:type="spellEnd"/>
      <w:r w:rsidRPr="005C16D2">
        <w:rPr>
          <w:rFonts w:ascii="Times New Roman" w:eastAsia="Times New Roman" w:hAnsi="Times New Roman" w:cs="Times New Roman"/>
          <w:sz w:val="28"/>
          <w:szCs w:val="28"/>
          <w:lang w:eastAsia="ru-RU"/>
        </w:rPr>
        <w:t xml:space="preserve"> муниципальном округе.</w:t>
      </w: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r w:rsidRPr="005C16D2">
        <w:rPr>
          <w:rFonts w:ascii="Times New Roman" w:eastAsia="Times New Roman" w:hAnsi="Times New Roman" w:cs="Times New Roman"/>
          <w:b/>
          <w:sz w:val="28"/>
          <w:szCs w:val="28"/>
          <w:lang w:eastAsia="ru-RU"/>
        </w:rPr>
        <w:t>6. Информация об основных мерах правового регулирования в сфере молодежной политики, направленные на достижение цели и (или) задач программы</w:t>
      </w:r>
    </w:p>
    <w:p w:rsidR="005C16D2" w:rsidRPr="005C16D2" w:rsidRDefault="005C16D2" w:rsidP="005C16D2">
      <w:pPr>
        <w:spacing w:after="0" w:line="240" w:lineRule="auto"/>
        <w:ind w:firstLine="851"/>
        <w:jc w:val="both"/>
        <w:rPr>
          <w:rFonts w:ascii="Times New Roman" w:eastAsia="Times New Roman" w:hAnsi="Times New Roman" w:cs="Times New Roman"/>
          <w:sz w:val="28"/>
          <w:szCs w:val="28"/>
          <w:lang w:eastAsia="ru-RU"/>
        </w:rPr>
      </w:pPr>
    </w:p>
    <w:p w:rsidR="005C16D2" w:rsidRPr="005C16D2" w:rsidRDefault="005C16D2" w:rsidP="005C16D2">
      <w:pPr>
        <w:widowControl w:val="0"/>
        <w:suppressAutoHyphens/>
        <w:autoSpaceDE w:val="0"/>
        <w:spacing w:after="0" w:line="240" w:lineRule="auto"/>
        <w:ind w:firstLine="567"/>
        <w:jc w:val="both"/>
        <w:rPr>
          <w:rFonts w:ascii="Times New Roman" w:eastAsia="Arial" w:hAnsi="Times New Roman" w:cs="Times New Roman"/>
          <w:sz w:val="28"/>
          <w:szCs w:val="28"/>
          <w:lang w:eastAsia="ar-SA"/>
        </w:rPr>
      </w:pPr>
      <w:r w:rsidRPr="005C16D2">
        <w:rPr>
          <w:rFonts w:ascii="Times New Roman" w:eastAsia="Arial" w:hAnsi="Times New Roman" w:cs="Times New Roman"/>
          <w:sz w:val="28"/>
          <w:szCs w:val="28"/>
          <w:lang w:eastAsia="ar-SA"/>
        </w:rPr>
        <w:t>Информация об основных мерах правового регулирования в сфере молодежной политики в части установления порядков предоставления субсидий из бюджета округа:</w:t>
      </w:r>
    </w:p>
    <w:p w:rsidR="005C16D2" w:rsidRPr="005C16D2" w:rsidRDefault="005C16D2" w:rsidP="005C16D2">
      <w:pPr>
        <w:widowControl w:val="0"/>
        <w:suppressAutoHyphens/>
        <w:autoSpaceDE w:val="0"/>
        <w:spacing w:after="0" w:line="240" w:lineRule="auto"/>
        <w:ind w:firstLine="567"/>
        <w:jc w:val="both"/>
        <w:rPr>
          <w:rFonts w:ascii="Times New Roman" w:eastAsia="Arial" w:hAnsi="Times New Roman" w:cs="Times New Roman"/>
          <w:color w:val="FF0000"/>
          <w:sz w:val="28"/>
          <w:szCs w:val="28"/>
          <w:lang w:eastAsia="ar-SA"/>
        </w:rPr>
      </w:pPr>
    </w:p>
    <w:tbl>
      <w:tblPr>
        <w:tblStyle w:val="15"/>
        <w:tblW w:w="9634" w:type="dxa"/>
        <w:tblLayout w:type="fixed"/>
        <w:tblLook w:val="04A0" w:firstRow="1" w:lastRow="0" w:firstColumn="1" w:lastColumn="0" w:noHBand="0" w:noVBand="1"/>
      </w:tblPr>
      <w:tblGrid>
        <w:gridCol w:w="959"/>
        <w:gridCol w:w="2227"/>
        <w:gridCol w:w="2815"/>
        <w:gridCol w:w="2076"/>
        <w:gridCol w:w="1557"/>
      </w:tblGrid>
      <w:tr w:rsidR="005C16D2" w:rsidRPr="005C16D2" w:rsidTr="00AA2E32">
        <w:tc>
          <w:tcPr>
            <w:tcW w:w="959" w:type="dxa"/>
          </w:tcPr>
          <w:p w:rsidR="005C16D2" w:rsidRPr="005C16D2" w:rsidRDefault="005C16D2" w:rsidP="005C16D2">
            <w:pPr>
              <w:jc w:val="center"/>
              <w:rPr>
                <w:sz w:val="28"/>
                <w:szCs w:val="28"/>
              </w:rPr>
            </w:pPr>
            <w:r w:rsidRPr="005C16D2">
              <w:rPr>
                <w:sz w:val="28"/>
                <w:szCs w:val="28"/>
              </w:rPr>
              <w:lastRenderedPageBreak/>
              <w:t>№ п/п</w:t>
            </w:r>
          </w:p>
        </w:tc>
        <w:tc>
          <w:tcPr>
            <w:tcW w:w="2227" w:type="dxa"/>
          </w:tcPr>
          <w:p w:rsidR="005C16D2" w:rsidRPr="005C16D2" w:rsidRDefault="005C16D2" w:rsidP="005C16D2">
            <w:pPr>
              <w:jc w:val="center"/>
              <w:rPr>
                <w:sz w:val="28"/>
                <w:szCs w:val="28"/>
              </w:rPr>
            </w:pPr>
            <w:r w:rsidRPr="005C16D2">
              <w:rPr>
                <w:sz w:val="28"/>
                <w:szCs w:val="28"/>
              </w:rPr>
              <w:t>Форма муниципального правового акта</w:t>
            </w:r>
          </w:p>
        </w:tc>
        <w:tc>
          <w:tcPr>
            <w:tcW w:w="2815" w:type="dxa"/>
          </w:tcPr>
          <w:p w:rsidR="005C16D2" w:rsidRPr="005C16D2" w:rsidRDefault="005C16D2" w:rsidP="005C16D2">
            <w:pPr>
              <w:jc w:val="center"/>
              <w:rPr>
                <w:sz w:val="28"/>
                <w:szCs w:val="28"/>
              </w:rPr>
            </w:pPr>
            <w:r w:rsidRPr="005C16D2">
              <w:rPr>
                <w:sz w:val="28"/>
                <w:szCs w:val="28"/>
              </w:rPr>
              <w:t>Основные положения муниципального правого акта</w:t>
            </w:r>
          </w:p>
        </w:tc>
        <w:tc>
          <w:tcPr>
            <w:tcW w:w="2076" w:type="dxa"/>
          </w:tcPr>
          <w:p w:rsidR="005C16D2" w:rsidRPr="005C16D2" w:rsidRDefault="005C16D2" w:rsidP="005C16D2">
            <w:pPr>
              <w:jc w:val="center"/>
              <w:rPr>
                <w:sz w:val="28"/>
                <w:szCs w:val="28"/>
              </w:rPr>
            </w:pPr>
            <w:r w:rsidRPr="005C16D2">
              <w:rPr>
                <w:sz w:val="28"/>
                <w:szCs w:val="28"/>
              </w:rPr>
              <w:t>Ответственный исполнитель</w:t>
            </w:r>
          </w:p>
        </w:tc>
        <w:tc>
          <w:tcPr>
            <w:tcW w:w="1557" w:type="dxa"/>
          </w:tcPr>
          <w:p w:rsidR="005C16D2" w:rsidRPr="005C16D2" w:rsidRDefault="005C16D2" w:rsidP="005C16D2">
            <w:pPr>
              <w:jc w:val="center"/>
              <w:rPr>
                <w:sz w:val="28"/>
                <w:szCs w:val="28"/>
              </w:rPr>
            </w:pPr>
            <w:r w:rsidRPr="005C16D2">
              <w:rPr>
                <w:sz w:val="28"/>
                <w:szCs w:val="28"/>
              </w:rPr>
              <w:t>Ожидаемый срок принятия муниципального правового акт</w:t>
            </w:r>
          </w:p>
        </w:tc>
      </w:tr>
      <w:tr w:rsidR="005C16D2" w:rsidRPr="005C16D2" w:rsidTr="00AA2E32">
        <w:tc>
          <w:tcPr>
            <w:tcW w:w="959" w:type="dxa"/>
          </w:tcPr>
          <w:p w:rsidR="005C16D2" w:rsidRPr="005C16D2" w:rsidRDefault="005C16D2" w:rsidP="005C16D2">
            <w:pPr>
              <w:jc w:val="center"/>
              <w:rPr>
                <w:sz w:val="28"/>
                <w:szCs w:val="28"/>
              </w:rPr>
            </w:pPr>
            <w:r w:rsidRPr="005C16D2">
              <w:rPr>
                <w:sz w:val="28"/>
                <w:szCs w:val="28"/>
              </w:rPr>
              <w:t>1</w:t>
            </w:r>
          </w:p>
        </w:tc>
        <w:tc>
          <w:tcPr>
            <w:tcW w:w="2227" w:type="dxa"/>
          </w:tcPr>
          <w:p w:rsidR="005C16D2" w:rsidRPr="005C16D2" w:rsidRDefault="005C16D2" w:rsidP="005C16D2">
            <w:pPr>
              <w:jc w:val="center"/>
              <w:rPr>
                <w:sz w:val="28"/>
                <w:szCs w:val="28"/>
              </w:rPr>
            </w:pPr>
            <w:r w:rsidRPr="005C16D2">
              <w:rPr>
                <w:sz w:val="28"/>
                <w:szCs w:val="28"/>
              </w:rPr>
              <w:t>2</w:t>
            </w:r>
          </w:p>
        </w:tc>
        <w:tc>
          <w:tcPr>
            <w:tcW w:w="2815" w:type="dxa"/>
          </w:tcPr>
          <w:p w:rsidR="005C16D2" w:rsidRPr="005C16D2" w:rsidRDefault="005C16D2" w:rsidP="005C16D2">
            <w:pPr>
              <w:jc w:val="center"/>
              <w:rPr>
                <w:sz w:val="28"/>
                <w:szCs w:val="28"/>
              </w:rPr>
            </w:pPr>
            <w:r w:rsidRPr="005C16D2">
              <w:rPr>
                <w:sz w:val="28"/>
                <w:szCs w:val="28"/>
              </w:rPr>
              <w:t>3</w:t>
            </w:r>
          </w:p>
        </w:tc>
        <w:tc>
          <w:tcPr>
            <w:tcW w:w="2076" w:type="dxa"/>
          </w:tcPr>
          <w:p w:rsidR="005C16D2" w:rsidRPr="005C16D2" w:rsidRDefault="005C16D2" w:rsidP="005C16D2">
            <w:pPr>
              <w:jc w:val="center"/>
              <w:rPr>
                <w:sz w:val="28"/>
                <w:szCs w:val="28"/>
              </w:rPr>
            </w:pPr>
            <w:r w:rsidRPr="005C16D2">
              <w:rPr>
                <w:sz w:val="28"/>
                <w:szCs w:val="28"/>
              </w:rPr>
              <w:t>4</w:t>
            </w:r>
          </w:p>
        </w:tc>
        <w:tc>
          <w:tcPr>
            <w:tcW w:w="1557" w:type="dxa"/>
          </w:tcPr>
          <w:p w:rsidR="005C16D2" w:rsidRPr="005C16D2" w:rsidRDefault="005C16D2" w:rsidP="005C16D2">
            <w:pPr>
              <w:jc w:val="center"/>
              <w:rPr>
                <w:sz w:val="28"/>
                <w:szCs w:val="28"/>
              </w:rPr>
            </w:pPr>
            <w:r w:rsidRPr="005C16D2">
              <w:rPr>
                <w:sz w:val="28"/>
                <w:szCs w:val="28"/>
              </w:rPr>
              <w:t>5</w:t>
            </w:r>
          </w:p>
        </w:tc>
      </w:tr>
      <w:tr w:rsidR="005C16D2" w:rsidRPr="005C16D2" w:rsidTr="00AA2E32">
        <w:tc>
          <w:tcPr>
            <w:tcW w:w="959" w:type="dxa"/>
          </w:tcPr>
          <w:p w:rsidR="005C16D2" w:rsidRPr="005C16D2" w:rsidRDefault="005C16D2" w:rsidP="005C16D2">
            <w:pPr>
              <w:jc w:val="both"/>
              <w:rPr>
                <w:sz w:val="28"/>
                <w:szCs w:val="28"/>
              </w:rPr>
            </w:pPr>
          </w:p>
        </w:tc>
        <w:tc>
          <w:tcPr>
            <w:tcW w:w="8675" w:type="dxa"/>
            <w:gridSpan w:val="4"/>
          </w:tcPr>
          <w:p w:rsidR="005C16D2" w:rsidRPr="005C16D2" w:rsidRDefault="00114FF3" w:rsidP="005C16D2">
            <w:pPr>
              <w:widowControl w:val="0"/>
              <w:autoSpaceDE w:val="0"/>
              <w:autoSpaceDN w:val="0"/>
              <w:adjustRightInd w:val="0"/>
              <w:rPr>
                <w:sz w:val="28"/>
                <w:szCs w:val="28"/>
              </w:rPr>
            </w:pPr>
            <w:r>
              <w:rPr>
                <w:sz w:val="28"/>
                <w:szCs w:val="28"/>
              </w:rPr>
              <w:t>Цели</w:t>
            </w:r>
            <w:r w:rsidR="005C16D2" w:rsidRPr="005C16D2">
              <w:rPr>
                <w:sz w:val="28"/>
                <w:szCs w:val="28"/>
              </w:rPr>
              <w:t xml:space="preserve"> муниципальной программы: </w:t>
            </w:r>
          </w:p>
          <w:p w:rsidR="005C16D2" w:rsidRDefault="00114FF3" w:rsidP="00995358">
            <w:pPr>
              <w:widowControl w:val="0"/>
              <w:autoSpaceDE w:val="0"/>
              <w:autoSpaceDN w:val="0"/>
              <w:adjustRightInd w:val="0"/>
              <w:rPr>
                <w:sz w:val="28"/>
                <w:szCs w:val="28"/>
              </w:rPr>
            </w:pPr>
            <w:r>
              <w:rPr>
                <w:sz w:val="28"/>
                <w:szCs w:val="28"/>
              </w:rPr>
              <w:t xml:space="preserve">1. </w:t>
            </w:r>
            <w:r w:rsidRPr="00114FF3">
              <w:rPr>
                <w:sz w:val="28"/>
                <w:szCs w:val="28"/>
              </w:rPr>
              <w:t>Совершенствование условий для самореализации и развития талантов на территории Шарыповского муниципального округа</w:t>
            </w:r>
            <w:r>
              <w:rPr>
                <w:sz w:val="28"/>
                <w:szCs w:val="28"/>
              </w:rPr>
              <w:t>;</w:t>
            </w:r>
          </w:p>
          <w:p w:rsidR="00114FF3" w:rsidRPr="005C16D2" w:rsidRDefault="00114FF3" w:rsidP="00995358">
            <w:pPr>
              <w:widowControl w:val="0"/>
              <w:autoSpaceDE w:val="0"/>
              <w:autoSpaceDN w:val="0"/>
              <w:adjustRightInd w:val="0"/>
              <w:rPr>
                <w:sz w:val="28"/>
                <w:szCs w:val="28"/>
              </w:rPr>
            </w:pPr>
            <w:r>
              <w:rPr>
                <w:sz w:val="28"/>
                <w:szCs w:val="28"/>
              </w:rPr>
              <w:t xml:space="preserve"> 2. Повышение доступности жилья и улучшение жилищных условий  молодых семей поживающих на территории Шарыповского муниципального округа.</w:t>
            </w:r>
          </w:p>
        </w:tc>
      </w:tr>
      <w:tr w:rsidR="005C16D2" w:rsidRPr="005C16D2" w:rsidTr="00AA2E32">
        <w:tc>
          <w:tcPr>
            <w:tcW w:w="959" w:type="dxa"/>
          </w:tcPr>
          <w:p w:rsidR="005C16D2" w:rsidRPr="005C16D2" w:rsidRDefault="005C16D2" w:rsidP="005C16D2">
            <w:pPr>
              <w:jc w:val="both"/>
              <w:rPr>
                <w:sz w:val="28"/>
                <w:szCs w:val="28"/>
              </w:rPr>
            </w:pPr>
            <w:r w:rsidRPr="005C16D2">
              <w:rPr>
                <w:sz w:val="28"/>
                <w:szCs w:val="28"/>
              </w:rPr>
              <w:t>1</w:t>
            </w:r>
          </w:p>
        </w:tc>
        <w:tc>
          <w:tcPr>
            <w:tcW w:w="8675" w:type="dxa"/>
            <w:gridSpan w:val="4"/>
          </w:tcPr>
          <w:p w:rsidR="005C16D2" w:rsidRPr="005C16D2" w:rsidRDefault="005C16D2" w:rsidP="005C16D2">
            <w:pPr>
              <w:widowControl w:val="0"/>
              <w:autoSpaceDE w:val="0"/>
              <w:autoSpaceDN w:val="0"/>
              <w:adjustRightInd w:val="0"/>
              <w:rPr>
                <w:sz w:val="28"/>
                <w:szCs w:val="28"/>
              </w:rPr>
            </w:pPr>
            <w:r w:rsidRPr="005C16D2">
              <w:rPr>
                <w:sz w:val="28"/>
                <w:szCs w:val="28"/>
              </w:rPr>
              <w:t xml:space="preserve">Задачи муниципальной программы: </w:t>
            </w:r>
          </w:p>
          <w:p w:rsidR="005C16D2" w:rsidRPr="005C16D2" w:rsidRDefault="005C16D2" w:rsidP="005C16D2">
            <w:pPr>
              <w:widowControl w:val="0"/>
              <w:autoSpaceDE w:val="0"/>
              <w:autoSpaceDN w:val="0"/>
              <w:adjustRightInd w:val="0"/>
              <w:rPr>
                <w:sz w:val="28"/>
                <w:szCs w:val="28"/>
              </w:rPr>
            </w:pPr>
            <w:r w:rsidRPr="005C16D2">
              <w:rPr>
                <w:sz w:val="28"/>
                <w:szCs w:val="28"/>
              </w:rPr>
              <w:t>1. Создание условий успешной социализации и эффективной самореализации молодежи Шарыповского муниципального округа;</w:t>
            </w:r>
          </w:p>
          <w:p w:rsidR="005C16D2" w:rsidRPr="005C16D2" w:rsidRDefault="005C16D2" w:rsidP="005C16D2">
            <w:pPr>
              <w:widowControl w:val="0"/>
              <w:autoSpaceDE w:val="0"/>
              <w:autoSpaceDN w:val="0"/>
              <w:adjustRightInd w:val="0"/>
              <w:rPr>
                <w:sz w:val="28"/>
                <w:szCs w:val="28"/>
              </w:rPr>
            </w:pPr>
            <w:r w:rsidRPr="005C16D2">
              <w:rPr>
                <w:sz w:val="28"/>
                <w:szCs w:val="28"/>
              </w:rPr>
              <w:t>2. Создание условий для дальнейшего развития и совершенствования системы патриотического воспитания молодежи Шарыповского муниципального округа;</w:t>
            </w:r>
          </w:p>
          <w:p w:rsidR="005C16D2" w:rsidRPr="005C16D2" w:rsidRDefault="005C16D2" w:rsidP="005C16D2">
            <w:pPr>
              <w:widowControl w:val="0"/>
              <w:autoSpaceDE w:val="0"/>
              <w:autoSpaceDN w:val="0"/>
              <w:adjustRightInd w:val="0"/>
              <w:rPr>
                <w:sz w:val="28"/>
                <w:szCs w:val="28"/>
              </w:rPr>
            </w:pPr>
            <w:r w:rsidRPr="005C16D2">
              <w:rPr>
                <w:sz w:val="28"/>
                <w:szCs w:val="28"/>
              </w:rPr>
              <w:t>3.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5C16D2" w:rsidRPr="005C16D2" w:rsidRDefault="005C16D2" w:rsidP="005C16D2">
            <w:pPr>
              <w:jc w:val="both"/>
              <w:rPr>
                <w:sz w:val="28"/>
                <w:szCs w:val="28"/>
              </w:rPr>
            </w:pPr>
          </w:p>
        </w:tc>
      </w:tr>
      <w:tr w:rsidR="00C64138" w:rsidRPr="005C16D2" w:rsidTr="00AA2E32">
        <w:tc>
          <w:tcPr>
            <w:tcW w:w="959" w:type="dxa"/>
          </w:tcPr>
          <w:p w:rsidR="00C64138" w:rsidRPr="005C16D2" w:rsidRDefault="00C64138" w:rsidP="005C16D2">
            <w:pPr>
              <w:jc w:val="both"/>
              <w:rPr>
                <w:sz w:val="28"/>
                <w:szCs w:val="28"/>
              </w:rPr>
            </w:pPr>
          </w:p>
        </w:tc>
        <w:tc>
          <w:tcPr>
            <w:tcW w:w="8675" w:type="dxa"/>
            <w:gridSpan w:val="4"/>
          </w:tcPr>
          <w:p w:rsidR="00C64138" w:rsidRPr="005C16D2" w:rsidRDefault="00C64138" w:rsidP="005C16D2">
            <w:pPr>
              <w:widowControl w:val="0"/>
              <w:autoSpaceDE w:val="0"/>
              <w:autoSpaceDN w:val="0"/>
              <w:adjustRightInd w:val="0"/>
              <w:rPr>
                <w:sz w:val="28"/>
                <w:szCs w:val="28"/>
              </w:rPr>
            </w:pPr>
            <w:r>
              <w:rPr>
                <w:sz w:val="28"/>
                <w:szCs w:val="28"/>
              </w:rPr>
              <w:t xml:space="preserve">Цель муниципальной программы: </w:t>
            </w:r>
            <w:r w:rsidRPr="00114FF3">
              <w:rPr>
                <w:sz w:val="28"/>
                <w:szCs w:val="28"/>
              </w:rPr>
              <w:t>Совершенствование условий для самореализации и развития талантов на территории Шарыповского муниципального округа</w:t>
            </w:r>
            <w:r>
              <w:rPr>
                <w:sz w:val="28"/>
                <w:szCs w:val="28"/>
              </w:rPr>
              <w:t>.</w:t>
            </w:r>
          </w:p>
        </w:tc>
      </w:tr>
      <w:tr w:rsidR="00850E2E" w:rsidRPr="005C16D2" w:rsidTr="00AA2E32">
        <w:tc>
          <w:tcPr>
            <w:tcW w:w="959" w:type="dxa"/>
          </w:tcPr>
          <w:p w:rsidR="00850E2E" w:rsidRDefault="00850E2E" w:rsidP="005C16D2">
            <w:pPr>
              <w:jc w:val="both"/>
              <w:rPr>
                <w:sz w:val="28"/>
                <w:szCs w:val="28"/>
              </w:rPr>
            </w:pPr>
            <w:r>
              <w:rPr>
                <w:sz w:val="28"/>
                <w:szCs w:val="28"/>
              </w:rPr>
              <w:t>1</w:t>
            </w:r>
          </w:p>
        </w:tc>
        <w:tc>
          <w:tcPr>
            <w:tcW w:w="8675" w:type="dxa"/>
            <w:gridSpan w:val="4"/>
          </w:tcPr>
          <w:p w:rsidR="00850E2E" w:rsidRDefault="00850E2E" w:rsidP="005C16D2">
            <w:pPr>
              <w:widowControl w:val="0"/>
              <w:autoSpaceDE w:val="0"/>
              <w:autoSpaceDN w:val="0"/>
              <w:adjustRightInd w:val="0"/>
              <w:rPr>
                <w:sz w:val="28"/>
                <w:szCs w:val="28"/>
              </w:rPr>
            </w:pPr>
            <w:r w:rsidRPr="005C16D2">
              <w:rPr>
                <w:sz w:val="28"/>
                <w:szCs w:val="28"/>
              </w:rPr>
              <w:t>Задача муниципальной программы:</w:t>
            </w:r>
            <w:r>
              <w:rPr>
                <w:sz w:val="28"/>
                <w:szCs w:val="28"/>
              </w:rPr>
              <w:t xml:space="preserve"> Создание условий для успешной социализации и эффективной самореализации молодежи Шарыповского муниципального округа</w:t>
            </w:r>
          </w:p>
        </w:tc>
      </w:tr>
      <w:tr w:rsidR="005C16D2" w:rsidRPr="005C16D2" w:rsidTr="00AA2E32">
        <w:tc>
          <w:tcPr>
            <w:tcW w:w="959" w:type="dxa"/>
          </w:tcPr>
          <w:p w:rsidR="005C16D2" w:rsidRPr="005C16D2" w:rsidRDefault="005C16D2" w:rsidP="005C16D2">
            <w:pPr>
              <w:jc w:val="both"/>
              <w:rPr>
                <w:sz w:val="28"/>
                <w:szCs w:val="28"/>
              </w:rPr>
            </w:pPr>
            <w:r w:rsidRPr="005C16D2">
              <w:rPr>
                <w:sz w:val="28"/>
                <w:szCs w:val="28"/>
              </w:rPr>
              <w:t>1.1</w:t>
            </w:r>
          </w:p>
        </w:tc>
        <w:tc>
          <w:tcPr>
            <w:tcW w:w="8675" w:type="dxa"/>
            <w:gridSpan w:val="4"/>
          </w:tcPr>
          <w:p w:rsidR="005C16D2" w:rsidRPr="005C16D2" w:rsidRDefault="005C16D2" w:rsidP="005C16D2">
            <w:pPr>
              <w:jc w:val="both"/>
              <w:rPr>
                <w:sz w:val="28"/>
                <w:szCs w:val="28"/>
              </w:rPr>
            </w:pPr>
            <w:r w:rsidRPr="005C16D2">
              <w:rPr>
                <w:sz w:val="28"/>
                <w:szCs w:val="28"/>
              </w:rPr>
              <w:t>Подпрограмма 1«Вовлечение молодежи в социальную практику»»</w:t>
            </w:r>
          </w:p>
        </w:tc>
      </w:tr>
      <w:tr w:rsidR="005C16D2" w:rsidRPr="005C16D2" w:rsidTr="00AA2E32">
        <w:tc>
          <w:tcPr>
            <w:tcW w:w="959" w:type="dxa"/>
          </w:tcPr>
          <w:p w:rsidR="005C16D2" w:rsidRPr="005C16D2" w:rsidRDefault="005C16D2" w:rsidP="005C16D2">
            <w:pPr>
              <w:jc w:val="both"/>
              <w:rPr>
                <w:sz w:val="28"/>
                <w:szCs w:val="28"/>
              </w:rPr>
            </w:pPr>
            <w:r w:rsidRPr="005C16D2">
              <w:rPr>
                <w:sz w:val="28"/>
                <w:szCs w:val="28"/>
              </w:rPr>
              <w:t>1.1.1</w:t>
            </w:r>
          </w:p>
        </w:tc>
        <w:tc>
          <w:tcPr>
            <w:tcW w:w="8675" w:type="dxa"/>
            <w:gridSpan w:val="4"/>
          </w:tcPr>
          <w:p w:rsidR="005C16D2" w:rsidRPr="005C16D2" w:rsidRDefault="005C16D2" w:rsidP="005C16D2">
            <w:pPr>
              <w:jc w:val="both"/>
              <w:rPr>
                <w:sz w:val="28"/>
                <w:szCs w:val="28"/>
              </w:rPr>
            </w:pPr>
            <w:r w:rsidRPr="005C16D2">
              <w:rPr>
                <w:sz w:val="28"/>
                <w:szCs w:val="28"/>
              </w:rPr>
              <w:t>Мероприятие 1.1 «Поощрение талантливой молодежи Шарыповского муниципального округа»</w:t>
            </w:r>
          </w:p>
        </w:tc>
      </w:tr>
      <w:tr w:rsidR="005C16D2" w:rsidRPr="005C16D2" w:rsidTr="00AA2E32">
        <w:tc>
          <w:tcPr>
            <w:tcW w:w="959" w:type="dxa"/>
          </w:tcPr>
          <w:p w:rsidR="005C16D2" w:rsidRPr="005C16D2" w:rsidRDefault="005C16D2" w:rsidP="005C16D2">
            <w:pPr>
              <w:jc w:val="both"/>
              <w:rPr>
                <w:sz w:val="28"/>
                <w:szCs w:val="28"/>
              </w:rPr>
            </w:pPr>
            <w:r w:rsidRPr="005C16D2">
              <w:rPr>
                <w:sz w:val="28"/>
                <w:szCs w:val="28"/>
              </w:rPr>
              <w:t>1.1.1.1</w:t>
            </w:r>
          </w:p>
        </w:tc>
        <w:tc>
          <w:tcPr>
            <w:tcW w:w="2227" w:type="dxa"/>
          </w:tcPr>
          <w:p w:rsidR="005C16D2" w:rsidRPr="005C16D2" w:rsidRDefault="005C16D2" w:rsidP="005C16D2">
            <w:pPr>
              <w:jc w:val="both"/>
              <w:rPr>
                <w:sz w:val="28"/>
                <w:szCs w:val="28"/>
              </w:rPr>
            </w:pPr>
            <w:r w:rsidRPr="005C16D2">
              <w:rPr>
                <w:sz w:val="28"/>
                <w:szCs w:val="28"/>
              </w:rPr>
              <w:t>Постановление администрации Шарыповского муниципального округа</w:t>
            </w:r>
          </w:p>
        </w:tc>
        <w:tc>
          <w:tcPr>
            <w:tcW w:w="2815" w:type="dxa"/>
          </w:tcPr>
          <w:p w:rsidR="005C16D2" w:rsidRPr="005C16D2" w:rsidRDefault="005C16D2" w:rsidP="005C16D2">
            <w:pPr>
              <w:rPr>
                <w:sz w:val="28"/>
                <w:szCs w:val="28"/>
              </w:rPr>
            </w:pPr>
            <w:r w:rsidRPr="005C16D2">
              <w:rPr>
                <w:sz w:val="28"/>
                <w:szCs w:val="28"/>
              </w:rPr>
              <w:t>Об утверждении положения о молодежной премии Главы Шарыповского муниципального округа</w:t>
            </w:r>
          </w:p>
        </w:tc>
        <w:tc>
          <w:tcPr>
            <w:tcW w:w="2076" w:type="dxa"/>
          </w:tcPr>
          <w:p w:rsidR="005C16D2" w:rsidRPr="005C16D2" w:rsidRDefault="005C16D2" w:rsidP="005C16D2">
            <w:pPr>
              <w:jc w:val="both"/>
              <w:rPr>
                <w:sz w:val="28"/>
                <w:szCs w:val="28"/>
              </w:rPr>
            </w:pPr>
            <w:r w:rsidRPr="005C16D2">
              <w:rPr>
                <w:sz w:val="28"/>
                <w:szCs w:val="28"/>
              </w:rPr>
              <w:t>Муниципальное казенное учреждение «Управление культуры, молодежной политики и муниципального архива молодежной политики»</w:t>
            </w:r>
          </w:p>
        </w:tc>
        <w:tc>
          <w:tcPr>
            <w:tcW w:w="1557" w:type="dxa"/>
          </w:tcPr>
          <w:p w:rsidR="005C16D2" w:rsidRPr="005C16D2" w:rsidRDefault="005C16D2" w:rsidP="005C16D2">
            <w:pPr>
              <w:jc w:val="both"/>
              <w:rPr>
                <w:sz w:val="28"/>
                <w:szCs w:val="28"/>
              </w:rPr>
            </w:pPr>
            <w:r w:rsidRPr="005C16D2">
              <w:rPr>
                <w:sz w:val="28"/>
                <w:szCs w:val="28"/>
              </w:rPr>
              <w:t>ежегодно</w:t>
            </w:r>
          </w:p>
        </w:tc>
      </w:tr>
      <w:tr w:rsidR="005C16D2" w:rsidRPr="005C16D2" w:rsidTr="00AA2E32">
        <w:tc>
          <w:tcPr>
            <w:tcW w:w="959" w:type="dxa"/>
          </w:tcPr>
          <w:p w:rsidR="005C16D2" w:rsidRPr="005C16D2" w:rsidRDefault="005C16D2" w:rsidP="005C16D2">
            <w:pPr>
              <w:jc w:val="both"/>
              <w:rPr>
                <w:sz w:val="28"/>
                <w:szCs w:val="28"/>
              </w:rPr>
            </w:pPr>
            <w:r w:rsidRPr="005C16D2">
              <w:rPr>
                <w:sz w:val="28"/>
                <w:szCs w:val="28"/>
              </w:rPr>
              <w:lastRenderedPageBreak/>
              <w:t>2</w:t>
            </w:r>
          </w:p>
        </w:tc>
        <w:tc>
          <w:tcPr>
            <w:tcW w:w="8675" w:type="dxa"/>
            <w:gridSpan w:val="4"/>
          </w:tcPr>
          <w:p w:rsidR="005C16D2" w:rsidRPr="005C16D2" w:rsidRDefault="005C16D2" w:rsidP="005C16D2">
            <w:pPr>
              <w:jc w:val="both"/>
              <w:rPr>
                <w:sz w:val="28"/>
                <w:szCs w:val="28"/>
              </w:rPr>
            </w:pPr>
            <w:r w:rsidRPr="005C16D2">
              <w:rPr>
                <w:sz w:val="28"/>
                <w:szCs w:val="28"/>
              </w:rPr>
              <w:t>Цель муниципальной программы: Повышение доступности жилья и улучшение жилищных условий граждан, проживающих на территории Шарыповского муниципального округа</w:t>
            </w:r>
          </w:p>
        </w:tc>
      </w:tr>
      <w:tr w:rsidR="005C16D2" w:rsidRPr="005C16D2" w:rsidTr="00AA2E32">
        <w:tc>
          <w:tcPr>
            <w:tcW w:w="959" w:type="dxa"/>
          </w:tcPr>
          <w:p w:rsidR="005C16D2" w:rsidRPr="005C16D2" w:rsidRDefault="005C16D2" w:rsidP="005C16D2">
            <w:pPr>
              <w:jc w:val="both"/>
              <w:rPr>
                <w:sz w:val="28"/>
                <w:szCs w:val="28"/>
              </w:rPr>
            </w:pPr>
          </w:p>
        </w:tc>
        <w:tc>
          <w:tcPr>
            <w:tcW w:w="8675" w:type="dxa"/>
            <w:gridSpan w:val="4"/>
          </w:tcPr>
          <w:p w:rsidR="005C16D2" w:rsidRPr="005C16D2" w:rsidRDefault="005C16D2" w:rsidP="005C16D2">
            <w:pPr>
              <w:jc w:val="both"/>
              <w:rPr>
                <w:sz w:val="28"/>
                <w:szCs w:val="28"/>
              </w:rPr>
            </w:pPr>
            <w:r w:rsidRPr="005C16D2">
              <w:rPr>
                <w:sz w:val="28"/>
                <w:szCs w:val="28"/>
              </w:rPr>
              <w:t>Задача муниципальной программы:</w:t>
            </w:r>
            <w:r w:rsidRPr="005C16D2">
              <w:rPr>
                <w:sz w:val="28"/>
                <w:szCs w:val="28"/>
                <w:shd w:val="clear" w:color="auto" w:fill="FFFFFF"/>
              </w:rPr>
              <w:t xml:space="preserve"> </w:t>
            </w:r>
            <w:r w:rsidRPr="005C16D2">
              <w:rPr>
                <w:sz w:val="28"/>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5C16D2" w:rsidRPr="005C16D2" w:rsidTr="00AA2E32">
        <w:tc>
          <w:tcPr>
            <w:tcW w:w="959" w:type="dxa"/>
          </w:tcPr>
          <w:p w:rsidR="005C16D2" w:rsidRPr="005C16D2" w:rsidRDefault="005C16D2" w:rsidP="005C16D2">
            <w:pPr>
              <w:jc w:val="both"/>
              <w:rPr>
                <w:sz w:val="28"/>
                <w:szCs w:val="28"/>
                <w:lang w:val="en-US"/>
              </w:rPr>
            </w:pPr>
            <w:r w:rsidRPr="005C16D2">
              <w:rPr>
                <w:sz w:val="28"/>
                <w:szCs w:val="28"/>
              </w:rPr>
              <w:t>2.</w:t>
            </w:r>
            <w:r w:rsidRPr="005C16D2">
              <w:rPr>
                <w:sz w:val="28"/>
                <w:szCs w:val="28"/>
                <w:lang w:val="en-US"/>
              </w:rPr>
              <w:t>1</w:t>
            </w:r>
          </w:p>
        </w:tc>
        <w:tc>
          <w:tcPr>
            <w:tcW w:w="8675" w:type="dxa"/>
            <w:gridSpan w:val="4"/>
          </w:tcPr>
          <w:p w:rsidR="005C16D2" w:rsidRPr="005C16D2" w:rsidRDefault="005C16D2" w:rsidP="005C16D2">
            <w:pPr>
              <w:jc w:val="both"/>
              <w:rPr>
                <w:sz w:val="28"/>
                <w:szCs w:val="28"/>
              </w:rPr>
            </w:pPr>
            <w:r w:rsidRPr="005C16D2">
              <w:rPr>
                <w:sz w:val="28"/>
                <w:szCs w:val="28"/>
              </w:rPr>
              <w:t>Подпрограмма 3 «Улучшение жилищных условий отдельных категорий граждан»</w:t>
            </w:r>
          </w:p>
        </w:tc>
      </w:tr>
      <w:tr w:rsidR="005C16D2" w:rsidRPr="005C16D2" w:rsidTr="00AA2E32">
        <w:tc>
          <w:tcPr>
            <w:tcW w:w="959" w:type="dxa"/>
          </w:tcPr>
          <w:p w:rsidR="005C16D2" w:rsidRPr="005C16D2" w:rsidRDefault="005C16D2" w:rsidP="005C16D2">
            <w:pPr>
              <w:jc w:val="both"/>
              <w:rPr>
                <w:sz w:val="28"/>
                <w:szCs w:val="28"/>
              </w:rPr>
            </w:pPr>
            <w:r w:rsidRPr="005C16D2">
              <w:rPr>
                <w:sz w:val="28"/>
                <w:szCs w:val="28"/>
              </w:rPr>
              <w:t>2.1.1</w:t>
            </w:r>
          </w:p>
        </w:tc>
        <w:tc>
          <w:tcPr>
            <w:tcW w:w="8675" w:type="dxa"/>
            <w:gridSpan w:val="4"/>
          </w:tcPr>
          <w:p w:rsidR="005C16D2" w:rsidRPr="005C16D2" w:rsidRDefault="005C16D2" w:rsidP="005C16D2">
            <w:pPr>
              <w:jc w:val="both"/>
              <w:rPr>
                <w:sz w:val="28"/>
                <w:szCs w:val="28"/>
              </w:rPr>
            </w:pPr>
            <w:r w:rsidRPr="005C16D2">
              <w:rPr>
                <w:sz w:val="28"/>
                <w:szCs w:val="28"/>
              </w:rPr>
              <w:t>Мероприятие 1.1 Предоставление социальных выплат молодым семьям на строительство (приобретение) жилья</w:t>
            </w:r>
          </w:p>
        </w:tc>
      </w:tr>
      <w:tr w:rsidR="005C16D2" w:rsidRPr="005C16D2" w:rsidTr="00AA2E32">
        <w:tc>
          <w:tcPr>
            <w:tcW w:w="959" w:type="dxa"/>
          </w:tcPr>
          <w:p w:rsidR="005C16D2" w:rsidRPr="005C16D2" w:rsidRDefault="005C16D2" w:rsidP="005C16D2">
            <w:pPr>
              <w:jc w:val="both"/>
              <w:rPr>
                <w:sz w:val="28"/>
                <w:szCs w:val="28"/>
              </w:rPr>
            </w:pPr>
          </w:p>
        </w:tc>
        <w:tc>
          <w:tcPr>
            <w:tcW w:w="2227" w:type="dxa"/>
          </w:tcPr>
          <w:p w:rsidR="005C16D2" w:rsidRPr="005C16D2" w:rsidRDefault="005C16D2" w:rsidP="005C16D2">
            <w:pPr>
              <w:jc w:val="both"/>
              <w:rPr>
                <w:sz w:val="28"/>
                <w:szCs w:val="28"/>
              </w:rPr>
            </w:pPr>
            <w:r w:rsidRPr="005C16D2">
              <w:rPr>
                <w:sz w:val="28"/>
                <w:szCs w:val="28"/>
              </w:rPr>
              <w:t>Постановление администрации Шарыповского муниципального округа</w:t>
            </w:r>
          </w:p>
        </w:tc>
        <w:tc>
          <w:tcPr>
            <w:tcW w:w="2815" w:type="dxa"/>
          </w:tcPr>
          <w:p w:rsidR="005C16D2" w:rsidRPr="005C16D2" w:rsidRDefault="005C16D2" w:rsidP="005C16D2">
            <w:pPr>
              <w:rPr>
                <w:sz w:val="28"/>
                <w:szCs w:val="28"/>
              </w:rPr>
            </w:pPr>
            <w:r w:rsidRPr="005C16D2">
              <w:rPr>
                <w:sz w:val="28"/>
                <w:szCs w:val="28"/>
              </w:rPr>
              <w:t xml:space="preserve">Об утверждении административного регламента предоставления муниципальной услуги по признанию молодых семей участниками мероприятия по обеспечению жильем молодых семей подпрограммы «Улучшение жилищных условий отдельных категорий граждан» муниципальной программы «Развитие физической культуры, спорта, туризма и молодежной политики» государственной программы Российской Федерации «Обеспечение доступным и комфортным жильем и коммунальными услугами граждан </w:t>
            </w:r>
            <w:r w:rsidRPr="005C16D2">
              <w:rPr>
                <w:sz w:val="28"/>
                <w:szCs w:val="28"/>
              </w:rPr>
              <w:lastRenderedPageBreak/>
              <w:t>Российской Федерации»</w:t>
            </w:r>
          </w:p>
        </w:tc>
        <w:tc>
          <w:tcPr>
            <w:tcW w:w="2076" w:type="dxa"/>
          </w:tcPr>
          <w:p w:rsidR="005C16D2" w:rsidRPr="005C16D2" w:rsidRDefault="005C16D2" w:rsidP="005C16D2">
            <w:pPr>
              <w:jc w:val="both"/>
              <w:rPr>
                <w:sz w:val="28"/>
                <w:szCs w:val="28"/>
              </w:rPr>
            </w:pPr>
            <w:r w:rsidRPr="005C16D2">
              <w:rPr>
                <w:sz w:val="28"/>
                <w:szCs w:val="28"/>
              </w:rPr>
              <w:lastRenderedPageBreak/>
              <w:t>Муниципальное казенное учреждение «Управление культуры, молодежной политики и муниципального архива» Шарыповского муниципального округа</w:t>
            </w:r>
          </w:p>
        </w:tc>
        <w:tc>
          <w:tcPr>
            <w:tcW w:w="1557" w:type="dxa"/>
          </w:tcPr>
          <w:p w:rsidR="005C16D2" w:rsidRPr="005C16D2" w:rsidRDefault="005C16D2" w:rsidP="005C16D2">
            <w:pPr>
              <w:jc w:val="both"/>
              <w:rPr>
                <w:sz w:val="28"/>
                <w:szCs w:val="28"/>
              </w:rPr>
            </w:pPr>
            <w:r w:rsidRPr="005C16D2">
              <w:rPr>
                <w:sz w:val="28"/>
                <w:szCs w:val="28"/>
              </w:rPr>
              <w:t>Февраль 202</w:t>
            </w:r>
            <w:r w:rsidR="00FD7496">
              <w:rPr>
                <w:sz w:val="28"/>
                <w:szCs w:val="28"/>
              </w:rPr>
              <w:t>5</w:t>
            </w:r>
          </w:p>
        </w:tc>
      </w:tr>
    </w:tbl>
    <w:p w:rsidR="005C16D2" w:rsidRPr="005C16D2" w:rsidRDefault="005C16D2" w:rsidP="005C16D2">
      <w:pPr>
        <w:spacing w:after="0" w:line="240" w:lineRule="auto"/>
        <w:ind w:firstLine="851"/>
        <w:jc w:val="both"/>
        <w:rPr>
          <w:rFonts w:ascii="Times New Roman" w:eastAsia="Times New Roman" w:hAnsi="Times New Roman" w:cs="Times New Roman"/>
          <w:sz w:val="28"/>
          <w:szCs w:val="28"/>
          <w:lang w:eastAsia="ru-RU"/>
        </w:rPr>
      </w:pPr>
    </w:p>
    <w:p w:rsidR="00F77599" w:rsidRDefault="00F77599" w:rsidP="005C16D2">
      <w:pPr>
        <w:spacing w:after="0" w:line="240" w:lineRule="auto"/>
        <w:jc w:val="center"/>
        <w:rPr>
          <w:rFonts w:ascii="Times New Roman" w:eastAsia="Times New Roman" w:hAnsi="Times New Roman" w:cs="Times New Roman"/>
          <w:b/>
          <w:sz w:val="28"/>
          <w:szCs w:val="28"/>
          <w:lang w:eastAsia="ru-RU"/>
        </w:rPr>
      </w:pP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r w:rsidRPr="005C16D2">
        <w:rPr>
          <w:rFonts w:ascii="Times New Roman" w:eastAsia="Times New Roman" w:hAnsi="Times New Roman" w:cs="Times New Roman"/>
          <w:b/>
          <w:sz w:val="28"/>
          <w:szCs w:val="28"/>
          <w:lang w:eastAsia="ru-RU"/>
        </w:rPr>
        <w:t>7. Бюджетные ассигнования на осуществление бюджетных инвестиций в форме капитальных вложений в объекты муниципальной собственности Шарыповского муниципального округа, а также бюджетных ассигнованиях на осуществление муниципальными бюджетными и автономными учреждениями и муниципальными унитарными предприятиями за счет средств субсидии из бюджета округа капитальных вложений в объекты капитального строительства муниципальной собственности Шарыповского муниципального округа или приобретение объектов недвижимого имущества в муниципальную собственность Шарыповского муниципального округа</w:t>
      </w:r>
    </w:p>
    <w:p w:rsidR="005C16D2" w:rsidRPr="005C16D2" w:rsidRDefault="005C16D2" w:rsidP="005C16D2">
      <w:pPr>
        <w:spacing w:after="0" w:line="240" w:lineRule="auto"/>
        <w:jc w:val="center"/>
        <w:rPr>
          <w:rFonts w:ascii="Times New Roman" w:eastAsia="Times New Roman" w:hAnsi="Times New Roman" w:cs="Times New Roman"/>
          <w:sz w:val="28"/>
          <w:szCs w:val="28"/>
          <w:lang w:eastAsia="ru-RU"/>
        </w:rPr>
      </w:pPr>
    </w:p>
    <w:p w:rsidR="005C16D2" w:rsidRPr="005C16D2" w:rsidRDefault="005C16D2" w:rsidP="005C16D2">
      <w:pPr>
        <w:spacing w:after="0" w:line="240" w:lineRule="auto"/>
        <w:ind w:firstLine="567"/>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Данный вид ассигнований в программе отсутствует.</w:t>
      </w:r>
    </w:p>
    <w:p w:rsidR="005C16D2" w:rsidRPr="005C16D2" w:rsidRDefault="005C16D2" w:rsidP="005C16D2">
      <w:pPr>
        <w:spacing w:after="0" w:line="240" w:lineRule="auto"/>
        <w:ind w:firstLine="851"/>
        <w:jc w:val="both"/>
        <w:rPr>
          <w:rFonts w:ascii="Times New Roman" w:eastAsia="Times New Roman" w:hAnsi="Times New Roman" w:cs="Times New Roman"/>
          <w:sz w:val="28"/>
          <w:szCs w:val="28"/>
          <w:lang w:eastAsia="ru-RU"/>
        </w:rPr>
      </w:pP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r w:rsidRPr="005C16D2">
        <w:rPr>
          <w:rFonts w:ascii="Times New Roman" w:eastAsia="Times New Roman" w:hAnsi="Times New Roman" w:cs="Times New Roman"/>
          <w:b/>
          <w:sz w:val="28"/>
          <w:szCs w:val="28"/>
          <w:lang w:eastAsia="ru-RU"/>
        </w:rPr>
        <w:t>8. Информация о ресурсном обеспечении программы</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Информация о ресурсном обеспечении программы (с расшифровкой по главным распорядителям средств бюджета округа в разрезе подпрограмм, отдельных мероприятий программы), представлена в Приложении № 6 к программе.</w:t>
      </w:r>
    </w:p>
    <w:p w:rsid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Информация об источниках финансирования подпрограмм, отдельных мероприятий программы представлена в приложении № 7 к программе.</w:t>
      </w:r>
    </w:p>
    <w:p w:rsidR="005C16D2" w:rsidRPr="005C16D2" w:rsidRDefault="005C16D2" w:rsidP="005C16D2">
      <w:pPr>
        <w:spacing w:after="0" w:line="240" w:lineRule="auto"/>
        <w:ind w:firstLine="709"/>
        <w:jc w:val="both"/>
        <w:rPr>
          <w:rFonts w:ascii="Times New Roman" w:eastAsia="Times New Roman" w:hAnsi="Times New Roman" w:cs="Times New Roman"/>
          <w:sz w:val="28"/>
          <w:szCs w:val="28"/>
          <w:lang w:eastAsia="ru-RU"/>
        </w:rPr>
      </w:pPr>
    </w:p>
    <w:p w:rsidR="005C16D2" w:rsidRDefault="005C16D2" w:rsidP="005C16D2">
      <w:pPr>
        <w:spacing w:after="0" w:line="240" w:lineRule="auto"/>
        <w:ind w:firstLine="851"/>
        <w:jc w:val="both"/>
        <w:rPr>
          <w:rFonts w:ascii="Times New Roman" w:eastAsia="Times New Roman" w:hAnsi="Times New Roman" w:cs="Times New Roman"/>
          <w:b/>
          <w:sz w:val="28"/>
          <w:szCs w:val="28"/>
          <w:lang w:eastAsia="ru-RU"/>
        </w:rPr>
      </w:pPr>
      <w:r w:rsidRPr="005C16D2">
        <w:rPr>
          <w:rFonts w:ascii="Times New Roman" w:eastAsia="Times New Roman" w:hAnsi="Times New Roman" w:cs="Times New Roman"/>
          <w:b/>
          <w:sz w:val="28"/>
          <w:szCs w:val="28"/>
          <w:lang w:eastAsia="ru-RU"/>
        </w:rPr>
        <w:t>9. Информация о планируемых значениях и фактически достигнутых значениях сводных показателей муниципального задания.</w:t>
      </w:r>
    </w:p>
    <w:p w:rsidR="006B79F0" w:rsidRDefault="006B79F0" w:rsidP="005C16D2">
      <w:pPr>
        <w:spacing w:after="0" w:line="240" w:lineRule="auto"/>
        <w:ind w:firstLine="851"/>
        <w:jc w:val="both"/>
        <w:rPr>
          <w:rFonts w:ascii="Times New Roman" w:eastAsia="Times New Roman" w:hAnsi="Times New Roman" w:cs="Times New Roman"/>
          <w:b/>
          <w:sz w:val="28"/>
          <w:szCs w:val="28"/>
          <w:lang w:eastAsia="ru-RU"/>
        </w:rPr>
      </w:pPr>
    </w:p>
    <w:p w:rsidR="005C16D2" w:rsidRDefault="00ED32C0" w:rsidP="00ED32C0">
      <w:pPr>
        <w:spacing w:after="0" w:line="240" w:lineRule="auto"/>
        <w:ind w:firstLine="851"/>
        <w:jc w:val="both"/>
        <w:rPr>
          <w:rFonts w:ascii="Times New Roman" w:eastAsia="Times New Roman" w:hAnsi="Times New Roman" w:cs="Times New Roman"/>
          <w:sz w:val="28"/>
          <w:szCs w:val="28"/>
          <w:lang w:eastAsia="ru-RU"/>
        </w:rPr>
      </w:pPr>
      <w:r w:rsidRPr="00ED32C0">
        <w:rPr>
          <w:rFonts w:ascii="Times New Roman" w:eastAsia="Times New Roman" w:hAnsi="Times New Roman" w:cs="Times New Roman"/>
          <w:sz w:val="28"/>
          <w:szCs w:val="28"/>
          <w:lang w:eastAsia="ru-RU"/>
        </w:rPr>
        <w:t>Информация о сводных показателях муниципальных заданий представлена в приложении № 7 к программе.</w:t>
      </w:r>
    </w:p>
    <w:p w:rsidR="006B79F0" w:rsidRPr="00ED32C0" w:rsidRDefault="006B79F0" w:rsidP="00ED32C0">
      <w:pPr>
        <w:spacing w:after="0" w:line="240" w:lineRule="auto"/>
        <w:ind w:firstLine="851"/>
        <w:jc w:val="both"/>
        <w:rPr>
          <w:rFonts w:ascii="Times New Roman" w:eastAsia="Times New Roman" w:hAnsi="Times New Roman" w:cs="Times New Roman"/>
          <w:sz w:val="28"/>
          <w:szCs w:val="28"/>
          <w:lang w:eastAsia="ru-RU"/>
        </w:rPr>
      </w:pPr>
    </w:p>
    <w:p w:rsidR="005C16D2" w:rsidRPr="005C16D2" w:rsidRDefault="005C16D2" w:rsidP="005C16D2">
      <w:pPr>
        <w:spacing w:after="0" w:line="240" w:lineRule="auto"/>
        <w:ind w:firstLine="567"/>
        <w:jc w:val="center"/>
        <w:rPr>
          <w:rFonts w:ascii="Times New Roman" w:eastAsia="Times New Roman" w:hAnsi="Times New Roman" w:cs="Times New Roman"/>
          <w:b/>
          <w:sz w:val="28"/>
          <w:szCs w:val="28"/>
          <w:lang w:eastAsia="ru-RU"/>
        </w:rPr>
      </w:pPr>
      <w:r w:rsidRPr="005C16D2">
        <w:rPr>
          <w:rFonts w:ascii="Times New Roman" w:eastAsia="Times New Roman" w:hAnsi="Times New Roman" w:cs="Times New Roman"/>
          <w:b/>
          <w:sz w:val="28"/>
          <w:szCs w:val="28"/>
          <w:lang w:eastAsia="ru-RU"/>
        </w:rPr>
        <w:t xml:space="preserve">10. </w:t>
      </w:r>
      <w:r w:rsidRPr="005C16D2">
        <w:rPr>
          <w:rFonts w:ascii="Times New Roman" w:eastAsia="Times New Roman" w:hAnsi="Times New Roman" w:cs="Times New Roman"/>
          <w:b/>
          <w:spacing w:val="-4"/>
          <w:sz w:val="28"/>
          <w:szCs w:val="28"/>
          <w:lang w:eastAsia="ru-RU"/>
        </w:rPr>
        <w:t>Мероприятия, р</w:t>
      </w:r>
      <w:r w:rsidRPr="005C16D2">
        <w:rPr>
          <w:rFonts w:ascii="Times New Roman" w:eastAsia="Times New Roman" w:hAnsi="Times New Roman" w:cs="Times New Roman"/>
          <w:b/>
          <w:sz w:val="28"/>
          <w:szCs w:val="28"/>
          <w:lang w:eastAsia="ru-RU"/>
        </w:rPr>
        <w:t xml:space="preserve">еализуемые в рамках </w:t>
      </w:r>
      <w:proofErr w:type="spellStart"/>
      <w:r w:rsidRPr="005C16D2">
        <w:rPr>
          <w:rFonts w:ascii="Times New Roman" w:eastAsia="Times New Roman" w:hAnsi="Times New Roman" w:cs="Times New Roman"/>
          <w:b/>
          <w:sz w:val="28"/>
          <w:szCs w:val="28"/>
          <w:lang w:eastAsia="ru-RU"/>
        </w:rPr>
        <w:t>муниципально</w:t>
      </w:r>
      <w:proofErr w:type="spellEnd"/>
      <w:r w:rsidRPr="005C16D2">
        <w:rPr>
          <w:rFonts w:ascii="Times New Roman" w:eastAsia="Times New Roman" w:hAnsi="Times New Roman" w:cs="Times New Roman"/>
          <w:b/>
          <w:sz w:val="28"/>
          <w:szCs w:val="28"/>
          <w:lang w:eastAsia="ru-RU"/>
        </w:rPr>
        <w:t>-частного партнерства, направленные на достижение целей и задач программы</w:t>
      </w:r>
    </w:p>
    <w:p w:rsidR="005C16D2" w:rsidRPr="005C16D2" w:rsidRDefault="005C16D2" w:rsidP="005C16D2">
      <w:pPr>
        <w:spacing w:after="0" w:line="240" w:lineRule="auto"/>
        <w:ind w:firstLine="567"/>
        <w:jc w:val="center"/>
        <w:rPr>
          <w:rFonts w:ascii="Times New Roman" w:eastAsia="Times New Roman" w:hAnsi="Times New Roman" w:cs="Times New Roman"/>
          <w:b/>
          <w:sz w:val="28"/>
          <w:szCs w:val="28"/>
          <w:lang w:eastAsia="ru-RU"/>
        </w:rPr>
      </w:pPr>
    </w:p>
    <w:p w:rsidR="005C16D2" w:rsidRPr="005C16D2" w:rsidRDefault="005C16D2" w:rsidP="005C16D2">
      <w:pPr>
        <w:spacing w:after="0" w:line="240" w:lineRule="auto"/>
        <w:ind w:firstLine="851"/>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pacing w:val="-4"/>
          <w:sz w:val="28"/>
          <w:szCs w:val="28"/>
          <w:lang w:eastAsia="ru-RU"/>
        </w:rPr>
        <w:t>Мероприятия, р</w:t>
      </w:r>
      <w:r w:rsidRPr="005C16D2">
        <w:rPr>
          <w:rFonts w:ascii="Times New Roman" w:eastAsia="Times New Roman" w:hAnsi="Times New Roman" w:cs="Times New Roman"/>
          <w:sz w:val="28"/>
          <w:szCs w:val="28"/>
          <w:lang w:eastAsia="ru-RU"/>
        </w:rPr>
        <w:t xml:space="preserve">еализуемые в рамках </w:t>
      </w:r>
      <w:proofErr w:type="spellStart"/>
      <w:r w:rsidRPr="005C16D2">
        <w:rPr>
          <w:rFonts w:ascii="Times New Roman" w:eastAsia="Times New Roman" w:hAnsi="Times New Roman" w:cs="Times New Roman"/>
          <w:sz w:val="28"/>
          <w:szCs w:val="28"/>
          <w:lang w:eastAsia="ru-RU"/>
        </w:rPr>
        <w:t>муниципально</w:t>
      </w:r>
      <w:proofErr w:type="spellEnd"/>
      <w:r w:rsidRPr="005C16D2">
        <w:rPr>
          <w:rFonts w:ascii="Times New Roman" w:eastAsia="Times New Roman" w:hAnsi="Times New Roman" w:cs="Times New Roman"/>
          <w:sz w:val="28"/>
          <w:szCs w:val="28"/>
          <w:lang w:eastAsia="ru-RU"/>
        </w:rPr>
        <w:t>-частного партнерства, отсутствуют.</w:t>
      </w: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r w:rsidRPr="005C16D2">
        <w:rPr>
          <w:rFonts w:ascii="Times New Roman" w:eastAsia="Times New Roman" w:hAnsi="Times New Roman" w:cs="Times New Roman"/>
          <w:b/>
          <w:sz w:val="28"/>
          <w:szCs w:val="28"/>
          <w:lang w:eastAsia="ru-RU"/>
        </w:rPr>
        <w:t>11. Мероприятия, реализуемые за счет средств внебюджетных фондов</w:t>
      </w:r>
    </w:p>
    <w:p w:rsidR="005C16D2" w:rsidRPr="005C16D2" w:rsidRDefault="005C16D2" w:rsidP="005C16D2">
      <w:pPr>
        <w:spacing w:after="0" w:line="240" w:lineRule="auto"/>
        <w:jc w:val="center"/>
        <w:rPr>
          <w:rFonts w:ascii="Times New Roman" w:eastAsia="Times New Roman" w:hAnsi="Times New Roman" w:cs="Times New Roman"/>
          <w:sz w:val="28"/>
          <w:szCs w:val="28"/>
          <w:lang w:eastAsia="ru-RU"/>
        </w:rPr>
      </w:pPr>
    </w:p>
    <w:p w:rsidR="005C16D2" w:rsidRPr="005C16D2" w:rsidRDefault="005C16D2" w:rsidP="005C16D2">
      <w:pPr>
        <w:spacing w:after="0" w:line="240" w:lineRule="auto"/>
        <w:ind w:firstLine="851"/>
        <w:jc w:val="both"/>
        <w:rPr>
          <w:rFonts w:ascii="Times New Roman" w:eastAsia="Times New Roman" w:hAnsi="Times New Roman" w:cs="Times New Roman"/>
          <w:spacing w:val="-4"/>
          <w:sz w:val="28"/>
          <w:szCs w:val="28"/>
          <w:lang w:eastAsia="ru-RU"/>
        </w:rPr>
      </w:pPr>
      <w:r w:rsidRPr="005C16D2">
        <w:rPr>
          <w:rFonts w:ascii="Times New Roman" w:eastAsia="Times New Roman" w:hAnsi="Times New Roman" w:cs="Times New Roman"/>
          <w:spacing w:val="-4"/>
          <w:sz w:val="28"/>
          <w:szCs w:val="28"/>
          <w:lang w:eastAsia="ru-RU"/>
        </w:rPr>
        <w:t>Мероприятия отсутствуют.</w:t>
      </w:r>
    </w:p>
    <w:p w:rsidR="005C16D2" w:rsidRPr="005C16D2" w:rsidRDefault="005C16D2" w:rsidP="005C16D2">
      <w:pPr>
        <w:spacing w:after="0" w:line="240" w:lineRule="auto"/>
        <w:ind w:firstLine="851"/>
        <w:jc w:val="both"/>
        <w:rPr>
          <w:rFonts w:ascii="Times New Roman" w:eastAsia="Times New Roman" w:hAnsi="Times New Roman" w:cs="Times New Roman"/>
          <w:spacing w:val="-4"/>
          <w:sz w:val="28"/>
          <w:szCs w:val="28"/>
          <w:lang w:eastAsia="ru-RU"/>
        </w:rPr>
      </w:pP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r w:rsidRPr="005C16D2">
        <w:rPr>
          <w:rFonts w:ascii="Times New Roman" w:eastAsia="Times New Roman" w:hAnsi="Times New Roman" w:cs="Times New Roman"/>
          <w:b/>
          <w:sz w:val="28"/>
          <w:szCs w:val="28"/>
          <w:lang w:eastAsia="ru-RU"/>
        </w:rPr>
        <w:t>12. Реализация в сфере молодежной политики муниципального управления инвестиционных проектов, исполнение которых полностью или частично осуществляется за счет средств бюджета округа</w:t>
      </w: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p>
    <w:p w:rsidR="005C16D2" w:rsidRPr="005C16D2" w:rsidRDefault="005C16D2" w:rsidP="005C16D2">
      <w:pPr>
        <w:spacing w:after="0" w:line="240" w:lineRule="auto"/>
        <w:ind w:firstLine="567"/>
        <w:rPr>
          <w:rFonts w:ascii="Times New Roman" w:eastAsia="Times New Roman" w:hAnsi="Times New Roman" w:cs="Times New Roman"/>
          <w:spacing w:val="-4"/>
          <w:sz w:val="28"/>
          <w:szCs w:val="28"/>
          <w:lang w:eastAsia="ru-RU"/>
        </w:rPr>
      </w:pPr>
      <w:r w:rsidRPr="005C16D2">
        <w:rPr>
          <w:rFonts w:ascii="Times New Roman" w:eastAsia="Times New Roman" w:hAnsi="Times New Roman" w:cs="Times New Roman"/>
          <w:spacing w:val="-4"/>
          <w:sz w:val="28"/>
          <w:szCs w:val="28"/>
          <w:lang w:eastAsia="ru-RU"/>
        </w:rPr>
        <w:lastRenderedPageBreak/>
        <w:t>Проекты отсутствуют.</w:t>
      </w:r>
    </w:p>
    <w:p w:rsidR="005C16D2" w:rsidRPr="005C16D2" w:rsidRDefault="005C16D2" w:rsidP="005C16D2">
      <w:pPr>
        <w:spacing w:after="0" w:line="240" w:lineRule="auto"/>
        <w:jc w:val="both"/>
        <w:rPr>
          <w:rFonts w:ascii="Times New Roman" w:eastAsia="Times New Roman" w:hAnsi="Times New Roman" w:cs="Times New Roman"/>
          <w:sz w:val="28"/>
          <w:szCs w:val="28"/>
          <w:lang w:eastAsia="ru-RU"/>
        </w:rPr>
      </w:pP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r w:rsidRPr="005C16D2">
        <w:rPr>
          <w:rFonts w:ascii="Times New Roman" w:eastAsia="Times New Roman" w:hAnsi="Times New Roman" w:cs="Times New Roman"/>
          <w:b/>
          <w:sz w:val="28"/>
          <w:szCs w:val="28"/>
          <w:lang w:eastAsia="ru-RU"/>
        </w:rPr>
        <w:t>13. Объекты инфраструктурного обеспечения инвестиционной деятельности, подлежащих строительству, реконструкции, техническому перевооружению, приобретению, капитальному ремонту в рамках муниципальных комплексных проектов развития</w:t>
      </w:r>
    </w:p>
    <w:p w:rsidR="005C16D2" w:rsidRPr="005C16D2" w:rsidRDefault="005C16D2" w:rsidP="005C16D2">
      <w:pPr>
        <w:spacing w:after="0" w:line="240" w:lineRule="auto"/>
        <w:jc w:val="center"/>
        <w:rPr>
          <w:rFonts w:ascii="Times New Roman" w:eastAsia="Times New Roman" w:hAnsi="Times New Roman" w:cs="Times New Roman"/>
          <w:b/>
          <w:sz w:val="28"/>
          <w:szCs w:val="28"/>
          <w:lang w:eastAsia="ru-RU"/>
        </w:rPr>
      </w:pPr>
    </w:p>
    <w:p w:rsidR="005C16D2" w:rsidRPr="005C16D2" w:rsidRDefault="005C16D2" w:rsidP="005C16D2">
      <w:pPr>
        <w:spacing w:after="0" w:line="240" w:lineRule="auto"/>
        <w:ind w:firstLine="567"/>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Объекты инфраструктурного обеспечения инвестиционной деятельности в программе отсутствуют.</w:t>
      </w:r>
    </w:p>
    <w:p w:rsidR="005C16D2" w:rsidRPr="005C16D2" w:rsidRDefault="005C16D2" w:rsidP="005C16D2">
      <w:pPr>
        <w:spacing w:after="0" w:line="240" w:lineRule="auto"/>
        <w:jc w:val="center"/>
        <w:rPr>
          <w:rFonts w:ascii="Times New Roman" w:eastAsia="Times New Roman" w:hAnsi="Times New Roman" w:cs="Times New Roman"/>
          <w:sz w:val="28"/>
          <w:szCs w:val="28"/>
          <w:lang w:eastAsia="ru-RU"/>
        </w:rPr>
      </w:pPr>
    </w:p>
    <w:p w:rsidR="005C16D2" w:rsidRPr="005C16D2" w:rsidRDefault="005C16D2" w:rsidP="005C16D2">
      <w:pPr>
        <w:spacing w:after="0" w:line="240" w:lineRule="auto"/>
        <w:ind w:firstLine="567"/>
        <w:jc w:val="center"/>
        <w:rPr>
          <w:rFonts w:ascii="Times New Roman" w:eastAsia="Calibri" w:hAnsi="Times New Roman" w:cs="Times New Roman"/>
          <w:b/>
          <w:sz w:val="28"/>
          <w:szCs w:val="28"/>
        </w:rPr>
      </w:pPr>
      <w:r w:rsidRPr="005C16D2">
        <w:rPr>
          <w:rFonts w:ascii="Times New Roman" w:eastAsia="Times New Roman" w:hAnsi="Times New Roman" w:cs="Times New Roman"/>
          <w:b/>
          <w:sz w:val="28"/>
          <w:szCs w:val="28"/>
          <w:lang w:eastAsia="ru-RU"/>
        </w:rPr>
        <w:t>14. Б</w:t>
      </w:r>
      <w:r w:rsidRPr="005C16D2">
        <w:rPr>
          <w:rFonts w:ascii="Times New Roman" w:eastAsia="Calibri" w:hAnsi="Times New Roman" w:cs="Times New Roman"/>
          <w:b/>
          <w:sz w:val="28"/>
          <w:szCs w:val="28"/>
        </w:rPr>
        <w:t>юджетные ассигнования на оплату муниципальных контрактов на выполнение работ, оказание услуг для обеспечения нужд Шарыповского муниципального округа,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Шарыповского муниципального округа, а также муниципальных контрактов на поставки товаров для обеспечения нужд Шарыповского муниципального округа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p>
    <w:p w:rsidR="005C16D2" w:rsidRPr="005C16D2" w:rsidRDefault="005C16D2" w:rsidP="005C16D2">
      <w:pPr>
        <w:spacing w:after="0" w:line="240" w:lineRule="auto"/>
        <w:ind w:firstLine="567"/>
        <w:jc w:val="both"/>
        <w:rPr>
          <w:rFonts w:ascii="Times New Roman" w:eastAsia="Times New Roman" w:hAnsi="Times New Roman" w:cs="Times New Roman"/>
          <w:b/>
          <w:sz w:val="28"/>
          <w:szCs w:val="28"/>
          <w:lang w:eastAsia="ru-RU"/>
        </w:rPr>
      </w:pPr>
    </w:p>
    <w:p w:rsidR="005C16D2" w:rsidRPr="005C16D2" w:rsidRDefault="005C16D2" w:rsidP="005C16D2">
      <w:pPr>
        <w:spacing w:after="0" w:line="240" w:lineRule="auto"/>
        <w:ind w:firstLine="567"/>
        <w:jc w:val="both"/>
        <w:rPr>
          <w:rFonts w:ascii="Times New Roman" w:eastAsia="Times New Roman" w:hAnsi="Times New Roman" w:cs="Times New Roman"/>
          <w:sz w:val="28"/>
          <w:szCs w:val="28"/>
          <w:lang w:eastAsia="ru-RU"/>
        </w:rPr>
      </w:pPr>
      <w:r w:rsidRPr="005C16D2">
        <w:rPr>
          <w:rFonts w:ascii="Times New Roman" w:eastAsia="Times New Roman" w:hAnsi="Times New Roman" w:cs="Times New Roman"/>
          <w:sz w:val="28"/>
          <w:szCs w:val="28"/>
          <w:lang w:eastAsia="ru-RU"/>
        </w:rPr>
        <w:t>Данный вид ассигнований в программе отсутствует.</w:t>
      </w:r>
    </w:p>
    <w:p w:rsidR="005C16D2" w:rsidRPr="005C16D2" w:rsidRDefault="005C16D2" w:rsidP="005C16D2">
      <w:pPr>
        <w:spacing w:after="0" w:line="240" w:lineRule="auto"/>
        <w:jc w:val="center"/>
        <w:rPr>
          <w:rFonts w:ascii="Times New Roman" w:eastAsia="Times New Roman" w:hAnsi="Times New Roman" w:cs="Times New Roman"/>
          <w:sz w:val="28"/>
          <w:szCs w:val="28"/>
          <w:lang w:eastAsia="ru-RU"/>
        </w:rPr>
      </w:pPr>
    </w:p>
    <w:p w:rsidR="00C50757" w:rsidRPr="00C50757" w:rsidRDefault="00C50757" w:rsidP="00C50757">
      <w:pPr>
        <w:spacing w:after="0" w:line="240" w:lineRule="auto"/>
        <w:rPr>
          <w:rFonts w:ascii="Times New Roman" w:eastAsia="Times New Roman" w:hAnsi="Times New Roman" w:cs="Times New Roman"/>
          <w:sz w:val="24"/>
          <w:szCs w:val="28"/>
          <w:lang w:eastAsia="ru-RU"/>
        </w:rPr>
        <w:sectPr w:rsidR="00C50757" w:rsidRPr="00C50757" w:rsidSect="003F35C9">
          <w:pgSz w:w="11906" w:h="16838"/>
          <w:pgMar w:top="993" w:right="850" w:bottom="993" w:left="1701" w:header="708" w:footer="708" w:gutter="0"/>
          <w:cols w:space="708"/>
          <w:docGrid w:linePitch="360"/>
        </w:sectPr>
      </w:pPr>
    </w:p>
    <w:p w:rsidR="00C50757" w:rsidRPr="00C50757" w:rsidRDefault="00C50757" w:rsidP="00C50757">
      <w:pPr>
        <w:keepNext/>
        <w:keepLines/>
        <w:spacing w:before="40" w:after="0" w:line="240" w:lineRule="auto"/>
        <w:ind w:left="11057"/>
        <w:jc w:val="center"/>
        <w:outlineLvl w:val="1"/>
        <w:rPr>
          <w:rFonts w:ascii="Times New Roman" w:eastAsia="Times New Roman" w:hAnsi="Times New Roman" w:cs="Times New Roman"/>
          <w:sz w:val="28"/>
          <w:szCs w:val="26"/>
          <w:lang w:eastAsia="ru-RU"/>
        </w:rPr>
      </w:pPr>
      <w:r w:rsidRPr="00C50757">
        <w:rPr>
          <w:rFonts w:ascii="Times New Roman" w:eastAsia="Times New Roman" w:hAnsi="Times New Roman" w:cs="Times New Roman"/>
          <w:sz w:val="28"/>
          <w:szCs w:val="26"/>
          <w:lang w:eastAsia="ru-RU"/>
        </w:rPr>
        <w:lastRenderedPageBreak/>
        <w:t>Приложение к Паспорту муниципальной программы</w:t>
      </w:r>
    </w:p>
    <w:p w:rsidR="00C50757" w:rsidRPr="00C50757" w:rsidRDefault="00C50757" w:rsidP="00C50757">
      <w:pPr>
        <w:widowControl w:val="0"/>
        <w:spacing w:after="0" w:line="240" w:lineRule="auto"/>
        <w:ind w:left="11057" w:right="99"/>
        <w:jc w:val="center"/>
        <w:rPr>
          <w:rFonts w:ascii="Times New Roman" w:eastAsia="Times New Roman" w:hAnsi="Times New Roman" w:cs="Times New Roman"/>
          <w:lang w:eastAsia="ru-RU"/>
        </w:rPr>
      </w:pPr>
    </w:p>
    <w:p w:rsidR="00C50757" w:rsidRPr="00C50757" w:rsidRDefault="00C50757" w:rsidP="00C50757">
      <w:pPr>
        <w:spacing w:after="0" w:line="240" w:lineRule="auto"/>
        <w:jc w:val="center"/>
        <w:rPr>
          <w:rFonts w:ascii="Times New Roman" w:eastAsia="Calibri" w:hAnsi="Times New Roman" w:cs="Times New Roman"/>
          <w:sz w:val="28"/>
          <w:szCs w:val="28"/>
        </w:rPr>
      </w:pPr>
      <w:r w:rsidRPr="00BF7BEA">
        <w:rPr>
          <w:rFonts w:ascii="Times New Roman" w:eastAsia="Calibri" w:hAnsi="Times New Roman" w:cs="Times New Roman"/>
          <w:sz w:val="28"/>
          <w:szCs w:val="28"/>
        </w:rPr>
        <w:t>Перечень целевых показателей муниципальной программы «</w:t>
      </w:r>
      <w:r w:rsidRPr="00BF7BEA">
        <w:rPr>
          <w:rFonts w:ascii="Times New Roman" w:eastAsia="Times New Roman" w:hAnsi="Times New Roman" w:cs="Times New Roman"/>
          <w:sz w:val="28"/>
          <w:szCs w:val="28"/>
          <w:lang w:eastAsia="ru-RU"/>
        </w:rPr>
        <w:t>Молодежь Шарыповско</w:t>
      </w:r>
      <w:r w:rsidR="002A093A" w:rsidRPr="00BF7BEA">
        <w:rPr>
          <w:rFonts w:ascii="Times New Roman" w:eastAsia="Times New Roman" w:hAnsi="Times New Roman" w:cs="Times New Roman"/>
          <w:sz w:val="28"/>
          <w:szCs w:val="28"/>
          <w:lang w:eastAsia="ru-RU"/>
        </w:rPr>
        <w:t>го</w:t>
      </w:r>
      <w:r w:rsidRPr="00BF7BEA">
        <w:rPr>
          <w:rFonts w:ascii="Times New Roman" w:eastAsia="Times New Roman" w:hAnsi="Times New Roman" w:cs="Times New Roman"/>
          <w:sz w:val="28"/>
          <w:szCs w:val="28"/>
          <w:lang w:eastAsia="ru-RU"/>
        </w:rPr>
        <w:t xml:space="preserve"> муниципально</w:t>
      </w:r>
      <w:r w:rsidR="002A093A" w:rsidRPr="00BF7BEA">
        <w:rPr>
          <w:rFonts w:ascii="Times New Roman" w:eastAsia="Times New Roman" w:hAnsi="Times New Roman" w:cs="Times New Roman"/>
          <w:sz w:val="28"/>
          <w:szCs w:val="28"/>
          <w:lang w:eastAsia="ru-RU"/>
        </w:rPr>
        <w:t>го</w:t>
      </w:r>
      <w:r w:rsidRPr="00BF7BEA">
        <w:rPr>
          <w:rFonts w:ascii="Times New Roman" w:eastAsia="Times New Roman" w:hAnsi="Times New Roman" w:cs="Times New Roman"/>
          <w:sz w:val="28"/>
          <w:szCs w:val="28"/>
          <w:lang w:eastAsia="ru-RU"/>
        </w:rPr>
        <w:t xml:space="preserve"> округ</w:t>
      </w:r>
      <w:r w:rsidR="002A093A" w:rsidRPr="00BF7BEA">
        <w:rPr>
          <w:rFonts w:ascii="Times New Roman" w:eastAsia="Times New Roman" w:hAnsi="Times New Roman" w:cs="Times New Roman"/>
          <w:sz w:val="28"/>
          <w:szCs w:val="28"/>
          <w:lang w:eastAsia="ru-RU"/>
        </w:rPr>
        <w:t>а</w:t>
      </w:r>
      <w:r w:rsidRPr="00BF7BEA">
        <w:rPr>
          <w:rFonts w:ascii="Times New Roman" w:eastAsia="Times New Roman" w:hAnsi="Times New Roman" w:cs="Times New Roman"/>
          <w:sz w:val="28"/>
          <w:szCs w:val="28"/>
          <w:lang w:eastAsia="ru-RU"/>
        </w:rPr>
        <w:t xml:space="preserve"> в </w:t>
      </w:r>
      <w:r w:rsidRPr="00BF7BEA">
        <w:rPr>
          <w:rFonts w:ascii="Times New Roman" w:eastAsia="Times New Roman" w:hAnsi="Times New Roman" w:cs="Times New Roman"/>
          <w:sz w:val="28"/>
          <w:szCs w:val="28"/>
          <w:lang w:val="en-US" w:eastAsia="ru-RU"/>
        </w:rPr>
        <w:t>XXI</w:t>
      </w:r>
      <w:r w:rsidRPr="00BF7BEA">
        <w:rPr>
          <w:rFonts w:ascii="Times New Roman" w:eastAsia="Times New Roman" w:hAnsi="Times New Roman" w:cs="Times New Roman"/>
          <w:sz w:val="28"/>
          <w:szCs w:val="28"/>
          <w:lang w:eastAsia="ru-RU"/>
        </w:rPr>
        <w:t xml:space="preserve"> веке»</w:t>
      </w:r>
      <w:r w:rsidRPr="00BF7BEA">
        <w:rPr>
          <w:rFonts w:ascii="Times New Roman" w:eastAsia="Calibri" w:hAnsi="Times New Roman" w:cs="Times New Roman"/>
          <w:sz w:val="28"/>
          <w:szCs w:val="28"/>
        </w:rPr>
        <w:t xml:space="preserve"> с указанием планируемых к достижению значений в результате реализации программы</w:t>
      </w:r>
    </w:p>
    <w:p w:rsidR="00C50757" w:rsidRPr="00C50757" w:rsidRDefault="00C50757" w:rsidP="00C50757">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tblpXSpec="center" w:tblpY="1"/>
        <w:tblOverlap w:val="never"/>
        <w:tblW w:w="16397" w:type="dxa"/>
        <w:tblCellMar>
          <w:left w:w="70" w:type="dxa"/>
          <w:right w:w="70" w:type="dxa"/>
        </w:tblCellMar>
        <w:tblLook w:val="0000" w:firstRow="0" w:lastRow="0" w:firstColumn="0" w:lastColumn="0" w:noHBand="0" w:noVBand="0"/>
      </w:tblPr>
      <w:tblGrid>
        <w:gridCol w:w="540"/>
        <w:gridCol w:w="9655"/>
        <w:gridCol w:w="1037"/>
        <w:gridCol w:w="572"/>
        <w:gridCol w:w="585"/>
        <w:gridCol w:w="705"/>
        <w:gridCol w:w="721"/>
        <w:gridCol w:w="855"/>
        <w:gridCol w:w="859"/>
        <w:gridCol w:w="868"/>
      </w:tblGrid>
      <w:tr w:rsidR="00B310CC" w:rsidRPr="00EE2B32" w:rsidTr="002066D9">
        <w:trPr>
          <w:trHeight w:val="615"/>
          <w:tblHeader/>
        </w:trPr>
        <w:tc>
          <w:tcPr>
            <w:tcW w:w="540" w:type="dxa"/>
            <w:vMerge w:val="restart"/>
            <w:tcBorders>
              <w:top w:val="single" w:sz="6" w:space="0" w:color="auto"/>
              <w:left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 п/п</w:t>
            </w:r>
          </w:p>
        </w:tc>
        <w:tc>
          <w:tcPr>
            <w:tcW w:w="9655" w:type="dxa"/>
            <w:vMerge w:val="restart"/>
            <w:tcBorders>
              <w:top w:val="single" w:sz="6" w:space="0" w:color="auto"/>
              <w:left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Цели,</w:t>
            </w:r>
            <w:r w:rsidRPr="00EE2B32">
              <w:rPr>
                <w:rFonts w:ascii="Times New Roman" w:eastAsia="Times New Roman" w:hAnsi="Times New Roman" w:cs="Times New Roman"/>
                <w:sz w:val="20"/>
                <w:szCs w:val="20"/>
                <w:lang w:val="en-US" w:eastAsia="ru-RU"/>
              </w:rPr>
              <w:t xml:space="preserve"> </w:t>
            </w:r>
            <w:r w:rsidRPr="00EE2B32">
              <w:rPr>
                <w:rFonts w:ascii="Times New Roman" w:eastAsia="Times New Roman" w:hAnsi="Times New Roman" w:cs="Times New Roman"/>
                <w:sz w:val="20"/>
                <w:szCs w:val="20"/>
                <w:lang w:eastAsia="ru-RU"/>
              </w:rPr>
              <w:t>целевые</w:t>
            </w:r>
            <w:r w:rsidRPr="00EE2B32">
              <w:rPr>
                <w:rFonts w:ascii="Times New Roman" w:eastAsia="Times New Roman" w:hAnsi="Times New Roman" w:cs="Times New Roman"/>
                <w:sz w:val="20"/>
                <w:szCs w:val="20"/>
                <w:lang w:val="en-US" w:eastAsia="ru-RU"/>
              </w:rPr>
              <w:t xml:space="preserve"> </w:t>
            </w:r>
            <w:r w:rsidRPr="00EE2B32">
              <w:rPr>
                <w:rFonts w:ascii="Times New Roman" w:eastAsia="Times New Roman" w:hAnsi="Times New Roman" w:cs="Times New Roman"/>
                <w:sz w:val="20"/>
                <w:szCs w:val="20"/>
                <w:lang w:eastAsia="ru-RU"/>
              </w:rPr>
              <w:t>показатели</w:t>
            </w:r>
          </w:p>
        </w:tc>
        <w:tc>
          <w:tcPr>
            <w:tcW w:w="0" w:type="auto"/>
            <w:vMerge w:val="restart"/>
            <w:tcBorders>
              <w:top w:val="single" w:sz="6" w:space="0" w:color="auto"/>
              <w:left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Единица</w:t>
            </w:r>
            <w:r w:rsidRPr="00EE2B32">
              <w:rPr>
                <w:rFonts w:ascii="Times New Roman" w:eastAsia="Times New Roman" w:hAnsi="Times New Roman" w:cs="Times New Roman"/>
                <w:sz w:val="20"/>
                <w:szCs w:val="20"/>
                <w:lang w:val="en-US" w:eastAsia="ru-RU"/>
              </w:rPr>
              <w:t xml:space="preserve"> </w:t>
            </w:r>
            <w:r w:rsidRPr="00EE2B32">
              <w:rPr>
                <w:rFonts w:ascii="Times New Roman" w:eastAsia="Times New Roman" w:hAnsi="Times New Roman" w:cs="Times New Roman"/>
                <w:sz w:val="20"/>
                <w:szCs w:val="20"/>
                <w:lang w:eastAsia="ru-RU"/>
              </w:rPr>
              <w:t>измерения</w:t>
            </w:r>
          </w:p>
        </w:tc>
        <w:tc>
          <w:tcPr>
            <w:tcW w:w="572" w:type="dxa"/>
            <w:tcBorders>
              <w:top w:val="single" w:sz="6" w:space="0" w:color="auto"/>
              <w:left w:val="single" w:sz="6" w:space="0" w:color="auto"/>
              <w:bottom w:val="single" w:sz="4" w:space="0" w:color="auto"/>
              <w:right w:val="single" w:sz="6" w:space="0" w:color="auto"/>
            </w:tcBorders>
          </w:tcPr>
          <w:p w:rsidR="00B310CC"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2022</w:t>
            </w:r>
          </w:p>
        </w:tc>
        <w:tc>
          <w:tcPr>
            <w:tcW w:w="58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2023</w:t>
            </w:r>
          </w:p>
        </w:tc>
        <w:tc>
          <w:tcPr>
            <w:tcW w:w="70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2024</w:t>
            </w:r>
          </w:p>
        </w:tc>
        <w:tc>
          <w:tcPr>
            <w:tcW w:w="721"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2025</w:t>
            </w:r>
          </w:p>
        </w:tc>
        <w:tc>
          <w:tcPr>
            <w:tcW w:w="85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2026</w:t>
            </w:r>
          </w:p>
        </w:tc>
        <w:tc>
          <w:tcPr>
            <w:tcW w:w="859" w:type="dxa"/>
            <w:tcBorders>
              <w:top w:val="single" w:sz="6" w:space="0" w:color="auto"/>
              <w:left w:val="single" w:sz="6" w:space="0" w:color="auto"/>
              <w:bottom w:val="single" w:sz="6" w:space="0" w:color="auto"/>
              <w:right w:val="single" w:sz="6" w:space="0" w:color="auto"/>
            </w:tcBorders>
          </w:tcPr>
          <w:p w:rsidR="00B310CC"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2027</w:t>
            </w:r>
          </w:p>
        </w:tc>
        <w:tc>
          <w:tcPr>
            <w:tcW w:w="868"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2030</w:t>
            </w:r>
          </w:p>
        </w:tc>
      </w:tr>
      <w:tr w:rsidR="00B310CC" w:rsidRPr="00EE2B32" w:rsidTr="002066D9">
        <w:trPr>
          <w:trHeight w:hRule="exact" w:val="454"/>
          <w:tblHeader/>
        </w:trPr>
        <w:tc>
          <w:tcPr>
            <w:tcW w:w="540" w:type="dxa"/>
            <w:vMerge/>
            <w:tcBorders>
              <w:left w:val="single" w:sz="6" w:space="0" w:color="auto"/>
              <w:bottom w:val="single" w:sz="6" w:space="0" w:color="auto"/>
              <w:right w:val="single" w:sz="6" w:space="0" w:color="auto"/>
            </w:tcBorders>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655" w:type="dxa"/>
            <w:vMerge/>
            <w:tcBorders>
              <w:left w:val="single" w:sz="6" w:space="0" w:color="auto"/>
              <w:bottom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0" w:type="auto"/>
            <w:vMerge/>
            <w:tcBorders>
              <w:left w:val="single" w:sz="6" w:space="0" w:color="auto"/>
              <w:bottom w:val="single" w:sz="6" w:space="0" w:color="auto"/>
              <w:right w:val="single" w:sz="4" w:space="0" w:color="auto"/>
            </w:tcBorders>
            <w:vAlign w:val="center"/>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72" w:type="dxa"/>
            <w:tcBorders>
              <w:top w:val="single" w:sz="4" w:space="0" w:color="auto"/>
              <w:left w:val="single" w:sz="4" w:space="0" w:color="auto"/>
              <w:bottom w:val="single" w:sz="6" w:space="0" w:color="auto"/>
              <w:right w:val="single" w:sz="4" w:space="0" w:color="auto"/>
            </w:tcBorders>
          </w:tcPr>
          <w:p w:rsidR="00B310CC" w:rsidRPr="00EE2B32" w:rsidRDefault="00B310CC" w:rsidP="002066D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Факт</w:t>
            </w:r>
          </w:p>
        </w:tc>
        <w:tc>
          <w:tcPr>
            <w:tcW w:w="585" w:type="dxa"/>
            <w:tcBorders>
              <w:top w:val="single" w:sz="6" w:space="0" w:color="auto"/>
              <w:left w:val="single" w:sz="4" w:space="0" w:color="auto"/>
              <w:bottom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Факт</w:t>
            </w:r>
          </w:p>
        </w:tc>
        <w:tc>
          <w:tcPr>
            <w:tcW w:w="70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both"/>
              <w:rPr>
                <w:rFonts w:ascii="Times New Roman" w:eastAsia="Times New Roman" w:hAnsi="Times New Roman" w:cs="Times New Roman"/>
                <w:sz w:val="20"/>
                <w:szCs w:val="20"/>
                <w:lang w:val="en-US" w:eastAsia="ru-RU"/>
              </w:rPr>
            </w:pPr>
            <w:r w:rsidRPr="00EE2B32">
              <w:rPr>
                <w:rFonts w:ascii="Times New Roman" w:eastAsia="Times New Roman" w:hAnsi="Times New Roman" w:cs="Times New Roman"/>
                <w:sz w:val="20"/>
                <w:szCs w:val="20"/>
                <w:lang w:eastAsia="ru-RU"/>
              </w:rPr>
              <w:t>План</w:t>
            </w:r>
          </w:p>
        </w:tc>
        <w:tc>
          <w:tcPr>
            <w:tcW w:w="721"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both"/>
              <w:rPr>
                <w:rFonts w:ascii="Times New Roman" w:eastAsia="Times New Roman" w:hAnsi="Times New Roman" w:cs="Times New Roman"/>
                <w:sz w:val="20"/>
                <w:szCs w:val="20"/>
                <w:lang w:val="en-US" w:eastAsia="ru-RU"/>
              </w:rPr>
            </w:pPr>
            <w:r w:rsidRPr="00EE2B32">
              <w:rPr>
                <w:rFonts w:ascii="Times New Roman" w:eastAsia="Times New Roman" w:hAnsi="Times New Roman" w:cs="Times New Roman"/>
                <w:sz w:val="20"/>
                <w:szCs w:val="20"/>
                <w:lang w:eastAsia="ru-RU"/>
              </w:rPr>
              <w:t>План</w:t>
            </w:r>
          </w:p>
        </w:tc>
        <w:tc>
          <w:tcPr>
            <w:tcW w:w="85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План</w:t>
            </w:r>
          </w:p>
        </w:tc>
        <w:tc>
          <w:tcPr>
            <w:tcW w:w="859" w:type="dxa"/>
            <w:tcBorders>
              <w:top w:val="single" w:sz="6" w:space="0" w:color="auto"/>
              <w:left w:val="single" w:sz="6" w:space="0" w:color="auto"/>
              <w:bottom w:val="single" w:sz="6" w:space="0" w:color="auto"/>
              <w:right w:val="single" w:sz="6" w:space="0" w:color="auto"/>
            </w:tcBorders>
          </w:tcPr>
          <w:p w:rsidR="00B310CC" w:rsidRPr="00EE2B32"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План</w:t>
            </w:r>
          </w:p>
        </w:tc>
        <w:tc>
          <w:tcPr>
            <w:tcW w:w="868"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autoSpaceDE w:val="0"/>
              <w:autoSpaceDN w:val="0"/>
              <w:adjustRightInd w:val="0"/>
              <w:spacing w:after="0" w:line="240" w:lineRule="auto"/>
              <w:jc w:val="both"/>
              <w:rPr>
                <w:rFonts w:ascii="Times New Roman" w:eastAsia="Times New Roman" w:hAnsi="Times New Roman" w:cs="Times New Roman"/>
                <w:sz w:val="20"/>
                <w:szCs w:val="20"/>
                <w:lang w:val="en-US" w:eastAsia="ru-RU"/>
              </w:rPr>
            </w:pPr>
            <w:r w:rsidRPr="00EE2B32">
              <w:rPr>
                <w:rFonts w:ascii="Times New Roman" w:eastAsia="Times New Roman" w:hAnsi="Times New Roman" w:cs="Times New Roman"/>
                <w:sz w:val="20"/>
                <w:szCs w:val="20"/>
                <w:lang w:eastAsia="ru-RU"/>
              </w:rPr>
              <w:t>План</w:t>
            </w:r>
          </w:p>
        </w:tc>
      </w:tr>
      <w:tr w:rsidR="00B310CC" w:rsidRPr="00EE2B32" w:rsidTr="002066D9">
        <w:trPr>
          <w:cantSplit/>
        </w:trPr>
        <w:tc>
          <w:tcPr>
            <w:tcW w:w="540"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1</w:t>
            </w:r>
          </w:p>
        </w:tc>
        <w:tc>
          <w:tcPr>
            <w:tcW w:w="965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2</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3</w:t>
            </w:r>
          </w:p>
        </w:tc>
        <w:tc>
          <w:tcPr>
            <w:tcW w:w="572" w:type="dxa"/>
            <w:tcBorders>
              <w:top w:val="single" w:sz="6" w:space="0" w:color="auto"/>
              <w:left w:val="single" w:sz="6" w:space="0" w:color="auto"/>
              <w:bottom w:val="single" w:sz="6" w:space="0" w:color="auto"/>
              <w:right w:val="single" w:sz="4" w:space="0" w:color="auto"/>
            </w:tcBorders>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585" w:type="dxa"/>
            <w:tcBorders>
              <w:top w:val="single" w:sz="6" w:space="0" w:color="auto"/>
              <w:left w:val="single" w:sz="4"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0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721"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855" w:type="dxa"/>
            <w:tcBorders>
              <w:top w:val="single" w:sz="6" w:space="0" w:color="auto"/>
              <w:left w:val="single" w:sz="6" w:space="0" w:color="auto"/>
              <w:bottom w:val="single" w:sz="6" w:space="0" w:color="auto"/>
              <w:right w:val="single" w:sz="6" w:space="0" w:color="auto"/>
            </w:tcBorders>
            <w:vAlign w:val="center"/>
          </w:tcPr>
          <w:p w:rsidR="00B310CC" w:rsidRDefault="00B310CC" w:rsidP="002066D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9" w:type="dxa"/>
            <w:tcBorders>
              <w:top w:val="single" w:sz="6" w:space="0" w:color="auto"/>
              <w:left w:val="single" w:sz="6" w:space="0" w:color="auto"/>
              <w:bottom w:val="single" w:sz="6" w:space="0" w:color="auto"/>
              <w:right w:val="single" w:sz="6" w:space="0" w:color="auto"/>
            </w:tcBorders>
          </w:tcPr>
          <w:p w:rsidR="00B310CC" w:rsidRDefault="00B310CC" w:rsidP="002066D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868"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r>
      <w:tr w:rsidR="00E80F29" w:rsidRPr="00EE2B32" w:rsidTr="002066D9">
        <w:trPr>
          <w:cantSplit/>
        </w:trPr>
        <w:tc>
          <w:tcPr>
            <w:tcW w:w="540" w:type="dxa"/>
            <w:tcBorders>
              <w:top w:val="single" w:sz="6" w:space="0" w:color="auto"/>
              <w:left w:val="single" w:sz="6" w:space="0" w:color="auto"/>
              <w:bottom w:val="single" w:sz="6" w:space="0" w:color="auto"/>
              <w:right w:val="single" w:sz="6" w:space="0" w:color="auto"/>
            </w:tcBorders>
          </w:tcPr>
          <w:p w:rsidR="00E80F29" w:rsidRPr="00EE2B32" w:rsidRDefault="00E80F29" w:rsidP="002066D9">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1</w:t>
            </w:r>
          </w:p>
        </w:tc>
        <w:tc>
          <w:tcPr>
            <w:tcW w:w="15857" w:type="dxa"/>
            <w:gridSpan w:val="9"/>
            <w:tcBorders>
              <w:top w:val="single" w:sz="6" w:space="0" w:color="auto"/>
              <w:left w:val="single" w:sz="6" w:space="0" w:color="auto"/>
              <w:bottom w:val="single" w:sz="6" w:space="0" w:color="auto"/>
              <w:right w:val="single" w:sz="6" w:space="0" w:color="auto"/>
            </w:tcBorders>
          </w:tcPr>
          <w:p w:rsidR="00E80F29" w:rsidRPr="00EE2B32" w:rsidRDefault="00E80F29" w:rsidP="002066D9">
            <w:pPr>
              <w:spacing w:after="0" w:line="240" w:lineRule="auto"/>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 xml:space="preserve">Цель: Совершенствование условий для </w:t>
            </w:r>
            <w:r>
              <w:rPr>
                <w:rFonts w:ascii="Times New Roman" w:eastAsia="Times New Roman" w:hAnsi="Times New Roman" w:cs="Times New Roman"/>
                <w:sz w:val="24"/>
                <w:szCs w:val="24"/>
                <w:lang w:eastAsia="ru-RU"/>
              </w:rPr>
              <w:t xml:space="preserve">самореализации и развития талантов на территории </w:t>
            </w:r>
            <w:r w:rsidRPr="00EE2B32">
              <w:rPr>
                <w:rFonts w:ascii="Times New Roman" w:eastAsia="Times New Roman" w:hAnsi="Times New Roman" w:cs="Times New Roman"/>
                <w:sz w:val="24"/>
                <w:szCs w:val="24"/>
                <w:lang w:eastAsia="ru-RU"/>
              </w:rPr>
              <w:t xml:space="preserve"> Шарыповского муниципального округа</w:t>
            </w:r>
          </w:p>
        </w:tc>
      </w:tr>
      <w:tr w:rsidR="00E80F29" w:rsidRPr="00EE2B32" w:rsidTr="002066D9">
        <w:trPr>
          <w:cantSplit/>
        </w:trPr>
        <w:tc>
          <w:tcPr>
            <w:tcW w:w="540" w:type="dxa"/>
            <w:tcBorders>
              <w:top w:val="single" w:sz="6" w:space="0" w:color="auto"/>
              <w:left w:val="single" w:sz="6" w:space="0" w:color="auto"/>
              <w:bottom w:val="single" w:sz="6" w:space="0" w:color="auto"/>
              <w:right w:val="single" w:sz="6" w:space="0" w:color="auto"/>
            </w:tcBorders>
          </w:tcPr>
          <w:p w:rsidR="00E80F29" w:rsidRPr="00EE2B32" w:rsidRDefault="00E80F29" w:rsidP="002066D9">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val="en-US" w:eastAsia="ru-RU"/>
              </w:rPr>
              <w:t>1</w:t>
            </w:r>
            <w:r w:rsidRPr="00EE2B32">
              <w:rPr>
                <w:rFonts w:ascii="Times New Roman" w:eastAsia="Times New Roman" w:hAnsi="Times New Roman" w:cs="Times New Roman"/>
                <w:sz w:val="20"/>
                <w:szCs w:val="20"/>
                <w:lang w:eastAsia="ru-RU"/>
              </w:rPr>
              <w:t>.1</w:t>
            </w:r>
          </w:p>
        </w:tc>
        <w:tc>
          <w:tcPr>
            <w:tcW w:w="15857" w:type="dxa"/>
            <w:gridSpan w:val="9"/>
            <w:tcBorders>
              <w:top w:val="single" w:sz="6" w:space="0" w:color="auto"/>
              <w:left w:val="single" w:sz="6" w:space="0" w:color="auto"/>
              <w:bottom w:val="single" w:sz="6" w:space="0" w:color="auto"/>
              <w:right w:val="single" w:sz="6" w:space="0" w:color="auto"/>
            </w:tcBorders>
          </w:tcPr>
          <w:p w:rsidR="00E80F29" w:rsidRPr="00EE2B32" w:rsidRDefault="00E80F29" w:rsidP="002066D9">
            <w:pPr>
              <w:spacing w:after="0" w:line="240" w:lineRule="auto"/>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Задача:  Создание условий успешной социализации и эффективной самореализации молодежи Шарыповского муниципального округа</w:t>
            </w:r>
          </w:p>
        </w:tc>
      </w:tr>
      <w:tr w:rsidR="006C3DEE" w:rsidRPr="00EE2B32" w:rsidTr="002066D9">
        <w:trPr>
          <w:cantSplit/>
        </w:trPr>
        <w:tc>
          <w:tcPr>
            <w:tcW w:w="540" w:type="dxa"/>
            <w:tcBorders>
              <w:top w:val="single" w:sz="6" w:space="0" w:color="auto"/>
              <w:left w:val="single" w:sz="6" w:space="0" w:color="auto"/>
              <w:bottom w:val="single" w:sz="6" w:space="0" w:color="auto"/>
              <w:right w:val="single" w:sz="6" w:space="0" w:color="auto"/>
            </w:tcBorders>
          </w:tcPr>
          <w:p w:rsidR="006C3DEE" w:rsidRPr="00114FF3" w:rsidRDefault="006C3DEE" w:rsidP="002066D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w:t>
            </w:r>
          </w:p>
        </w:tc>
        <w:tc>
          <w:tcPr>
            <w:tcW w:w="9655" w:type="dxa"/>
            <w:tcBorders>
              <w:top w:val="single" w:sz="6" w:space="0" w:color="auto"/>
              <w:left w:val="single" w:sz="6" w:space="0" w:color="auto"/>
              <w:bottom w:val="single" w:sz="6" w:space="0" w:color="auto"/>
              <w:right w:val="single" w:sz="4" w:space="0" w:color="auto"/>
            </w:tcBorders>
          </w:tcPr>
          <w:p w:rsidR="006C3DEE" w:rsidRPr="00EE2B32" w:rsidRDefault="006C3DEE" w:rsidP="002066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Доля молодых граждан, ставших участниками мероприятий в сфере молодежной политики, от общего числа молодых граждан, проживающих на территории Шарыповского муниципального округа</w:t>
            </w:r>
          </w:p>
        </w:tc>
        <w:tc>
          <w:tcPr>
            <w:tcW w:w="1037" w:type="dxa"/>
            <w:tcBorders>
              <w:top w:val="single" w:sz="6" w:space="0" w:color="auto"/>
              <w:left w:val="single" w:sz="4" w:space="0" w:color="auto"/>
              <w:bottom w:val="single" w:sz="6" w:space="0" w:color="auto"/>
              <w:right w:val="single" w:sz="4" w:space="0" w:color="auto"/>
            </w:tcBorders>
          </w:tcPr>
          <w:p w:rsidR="006C3DEE" w:rsidRPr="00EE2B32" w:rsidRDefault="006C3DEE" w:rsidP="002066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2" w:type="dxa"/>
            <w:tcBorders>
              <w:top w:val="single" w:sz="6" w:space="0" w:color="auto"/>
              <w:left w:val="single" w:sz="4" w:space="0" w:color="auto"/>
              <w:bottom w:val="single" w:sz="6" w:space="0" w:color="auto"/>
              <w:right w:val="single" w:sz="4" w:space="0" w:color="auto"/>
            </w:tcBorders>
          </w:tcPr>
          <w:p w:rsidR="002066D9" w:rsidRDefault="002066D9" w:rsidP="002066D9">
            <w:pPr>
              <w:spacing w:after="0" w:line="240" w:lineRule="auto"/>
              <w:jc w:val="center"/>
              <w:rPr>
                <w:rFonts w:ascii="Times New Roman" w:eastAsia="Times New Roman" w:hAnsi="Times New Roman" w:cs="Times New Roman"/>
                <w:sz w:val="20"/>
                <w:szCs w:val="20"/>
                <w:lang w:eastAsia="ru-RU"/>
              </w:rPr>
            </w:pPr>
          </w:p>
          <w:p w:rsidR="006C3DEE" w:rsidRPr="002066D9" w:rsidRDefault="002066D9" w:rsidP="002066D9">
            <w:pPr>
              <w:spacing w:after="0" w:line="240" w:lineRule="auto"/>
              <w:jc w:val="center"/>
              <w:rPr>
                <w:rFonts w:ascii="Times New Roman" w:eastAsia="Times New Roman" w:hAnsi="Times New Roman" w:cs="Times New Roman"/>
                <w:sz w:val="20"/>
                <w:szCs w:val="20"/>
                <w:lang w:eastAsia="ru-RU"/>
              </w:rPr>
            </w:pPr>
            <w:r w:rsidRPr="002066D9">
              <w:rPr>
                <w:rFonts w:ascii="Times New Roman" w:eastAsia="Times New Roman" w:hAnsi="Times New Roman" w:cs="Times New Roman"/>
                <w:sz w:val="20"/>
                <w:szCs w:val="20"/>
                <w:lang w:eastAsia="ru-RU"/>
              </w:rPr>
              <w:t>20</w:t>
            </w:r>
          </w:p>
        </w:tc>
        <w:tc>
          <w:tcPr>
            <w:tcW w:w="585" w:type="dxa"/>
            <w:tcBorders>
              <w:top w:val="single" w:sz="6" w:space="0" w:color="auto"/>
              <w:left w:val="single" w:sz="4" w:space="0" w:color="auto"/>
              <w:bottom w:val="single" w:sz="6" w:space="0" w:color="auto"/>
              <w:right w:val="single" w:sz="4" w:space="0" w:color="auto"/>
            </w:tcBorders>
          </w:tcPr>
          <w:p w:rsidR="002066D9" w:rsidRDefault="002066D9" w:rsidP="002066D9">
            <w:pPr>
              <w:spacing w:after="0" w:line="240" w:lineRule="auto"/>
              <w:jc w:val="center"/>
              <w:rPr>
                <w:rFonts w:ascii="Times New Roman" w:eastAsia="Times New Roman" w:hAnsi="Times New Roman" w:cs="Times New Roman"/>
                <w:sz w:val="20"/>
                <w:szCs w:val="20"/>
                <w:lang w:eastAsia="ru-RU"/>
              </w:rPr>
            </w:pPr>
          </w:p>
          <w:p w:rsidR="006C3DEE" w:rsidRPr="002066D9" w:rsidRDefault="002066D9" w:rsidP="002066D9">
            <w:pPr>
              <w:spacing w:after="0" w:line="240" w:lineRule="auto"/>
              <w:jc w:val="center"/>
              <w:rPr>
                <w:rFonts w:ascii="Times New Roman" w:eastAsia="Times New Roman" w:hAnsi="Times New Roman" w:cs="Times New Roman"/>
                <w:sz w:val="20"/>
                <w:szCs w:val="20"/>
                <w:lang w:eastAsia="ru-RU"/>
              </w:rPr>
            </w:pPr>
            <w:r w:rsidRPr="002066D9">
              <w:rPr>
                <w:rFonts w:ascii="Times New Roman" w:eastAsia="Times New Roman" w:hAnsi="Times New Roman" w:cs="Times New Roman"/>
                <w:sz w:val="20"/>
                <w:szCs w:val="20"/>
                <w:lang w:eastAsia="ru-RU"/>
              </w:rPr>
              <w:t>30</w:t>
            </w:r>
          </w:p>
        </w:tc>
        <w:tc>
          <w:tcPr>
            <w:tcW w:w="705" w:type="dxa"/>
            <w:tcBorders>
              <w:top w:val="single" w:sz="6" w:space="0" w:color="auto"/>
              <w:left w:val="single" w:sz="4" w:space="0" w:color="auto"/>
              <w:bottom w:val="single" w:sz="6" w:space="0" w:color="auto"/>
              <w:right w:val="single" w:sz="4" w:space="0" w:color="auto"/>
            </w:tcBorders>
            <w:vAlign w:val="center"/>
          </w:tcPr>
          <w:p w:rsidR="006C3DEE" w:rsidRPr="006C3DEE" w:rsidRDefault="006C3DEE"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40</w:t>
            </w:r>
          </w:p>
        </w:tc>
        <w:tc>
          <w:tcPr>
            <w:tcW w:w="721" w:type="dxa"/>
            <w:tcBorders>
              <w:top w:val="single" w:sz="6" w:space="0" w:color="auto"/>
              <w:left w:val="single" w:sz="4" w:space="0" w:color="auto"/>
              <w:bottom w:val="single" w:sz="6" w:space="0" w:color="auto"/>
              <w:right w:val="single" w:sz="4" w:space="0" w:color="auto"/>
            </w:tcBorders>
            <w:vAlign w:val="center"/>
          </w:tcPr>
          <w:p w:rsidR="006C3DEE" w:rsidRPr="006C3DEE" w:rsidRDefault="006C3DEE"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50</w:t>
            </w:r>
          </w:p>
        </w:tc>
        <w:tc>
          <w:tcPr>
            <w:tcW w:w="855" w:type="dxa"/>
            <w:tcBorders>
              <w:top w:val="single" w:sz="6" w:space="0" w:color="auto"/>
              <w:left w:val="single" w:sz="4" w:space="0" w:color="auto"/>
              <w:bottom w:val="single" w:sz="6" w:space="0" w:color="auto"/>
              <w:right w:val="single" w:sz="4" w:space="0" w:color="auto"/>
            </w:tcBorders>
            <w:vAlign w:val="center"/>
          </w:tcPr>
          <w:p w:rsidR="006C3DEE" w:rsidRPr="006C3DEE" w:rsidRDefault="006C3DEE"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60</w:t>
            </w:r>
          </w:p>
        </w:tc>
        <w:tc>
          <w:tcPr>
            <w:tcW w:w="859" w:type="dxa"/>
            <w:tcBorders>
              <w:top w:val="single" w:sz="6" w:space="0" w:color="auto"/>
              <w:left w:val="single" w:sz="4" w:space="0" w:color="auto"/>
              <w:bottom w:val="single" w:sz="6" w:space="0" w:color="auto"/>
              <w:right w:val="single" w:sz="4" w:space="0" w:color="auto"/>
            </w:tcBorders>
            <w:vAlign w:val="center"/>
          </w:tcPr>
          <w:p w:rsidR="006C3DEE" w:rsidRPr="006C3DEE" w:rsidRDefault="006C3DEE"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70</w:t>
            </w:r>
          </w:p>
        </w:tc>
        <w:tc>
          <w:tcPr>
            <w:tcW w:w="868" w:type="dxa"/>
            <w:tcBorders>
              <w:top w:val="single" w:sz="6" w:space="0" w:color="auto"/>
              <w:left w:val="single" w:sz="4" w:space="0" w:color="auto"/>
              <w:bottom w:val="single" w:sz="6" w:space="0" w:color="auto"/>
              <w:right w:val="single" w:sz="6" w:space="0" w:color="auto"/>
            </w:tcBorders>
            <w:vAlign w:val="center"/>
          </w:tcPr>
          <w:p w:rsidR="006C3DEE" w:rsidRPr="006C3DEE" w:rsidRDefault="006C3DEE"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80</w:t>
            </w:r>
          </w:p>
        </w:tc>
      </w:tr>
      <w:tr w:rsidR="00B310CC" w:rsidRPr="00EE2B32" w:rsidTr="002066D9">
        <w:trPr>
          <w:cantSplit/>
        </w:trPr>
        <w:tc>
          <w:tcPr>
            <w:tcW w:w="540" w:type="dxa"/>
            <w:tcBorders>
              <w:top w:val="single" w:sz="6" w:space="0" w:color="auto"/>
              <w:left w:val="single" w:sz="6" w:space="0" w:color="auto"/>
              <w:bottom w:val="single" w:sz="6" w:space="0" w:color="auto"/>
              <w:right w:val="single" w:sz="6" w:space="0" w:color="auto"/>
            </w:tcBorders>
          </w:tcPr>
          <w:p w:rsidR="00B310CC" w:rsidRPr="00EE2B32" w:rsidRDefault="006C3DEE" w:rsidP="002066D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w:t>
            </w:r>
          </w:p>
        </w:tc>
        <w:tc>
          <w:tcPr>
            <w:tcW w:w="965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Количество поддержанных социально-экономических проектов, реализуемых молодежью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ед.</w:t>
            </w:r>
          </w:p>
        </w:tc>
        <w:tc>
          <w:tcPr>
            <w:tcW w:w="572"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23</w:t>
            </w:r>
          </w:p>
        </w:tc>
        <w:tc>
          <w:tcPr>
            <w:tcW w:w="585"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24</w:t>
            </w:r>
          </w:p>
        </w:tc>
        <w:tc>
          <w:tcPr>
            <w:tcW w:w="705"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25</w:t>
            </w:r>
          </w:p>
        </w:tc>
        <w:tc>
          <w:tcPr>
            <w:tcW w:w="721"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26</w:t>
            </w:r>
          </w:p>
        </w:tc>
        <w:tc>
          <w:tcPr>
            <w:tcW w:w="855"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27</w:t>
            </w:r>
          </w:p>
        </w:tc>
        <w:tc>
          <w:tcPr>
            <w:tcW w:w="859" w:type="dxa"/>
            <w:tcBorders>
              <w:top w:val="single" w:sz="6" w:space="0" w:color="auto"/>
              <w:left w:val="single" w:sz="6" w:space="0" w:color="auto"/>
              <w:bottom w:val="single" w:sz="6" w:space="0" w:color="auto"/>
              <w:right w:val="single" w:sz="6" w:space="0" w:color="auto"/>
            </w:tcBorders>
          </w:tcPr>
          <w:p w:rsidR="00995358" w:rsidRPr="006C3DEE" w:rsidRDefault="00995358" w:rsidP="002066D9">
            <w:pPr>
              <w:spacing w:after="0" w:line="240" w:lineRule="auto"/>
              <w:jc w:val="center"/>
              <w:rPr>
                <w:rFonts w:ascii="Times New Roman" w:eastAsia="Times New Roman" w:hAnsi="Times New Roman" w:cs="Times New Roman"/>
                <w:sz w:val="20"/>
                <w:szCs w:val="20"/>
                <w:lang w:eastAsia="ru-RU"/>
              </w:rPr>
            </w:pPr>
          </w:p>
          <w:p w:rsidR="00B310CC" w:rsidRPr="006C3DEE" w:rsidRDefault="00995358"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28</w:t>
            </w:r>
          </w:p>
        </w:tc>
        <w:tc>
          <w:tcPr>
            <w:tcW w:w="868"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32</w:t>
            </w:r>
          </w:p>
        </w:tc>
      </w:tr>
      <w:tr w:rsidR="00B310CC" w:rsidRPr="00EE2B32" w:rsidTr="002066D9">
        <w:trPr>
          <w:cantSplit/>
        </w:trPr>
        <w:tc>
          <w:tcPr>
            <w:tcW w:w="540" w:type="dxa"/>
            <w:tcBorders>
              <w:top w:val="single" w:sz="6" w:space="0" w:color="auto"/>
              <w:left w:val="single" w:sz="6" w:space="0" w:color="auto"/>
              <w:bottom w:val="single" w:sz="6" w:space="0" w:color="auto"/>
              <w:right w:val="single" w:sz="6" w:space="0" w:color="auto"/>
            </w:tcBorders>
          </w:tcPr>
          <w:p w:rsidR="00B310CC" w:rsidRPr="00EE2B32" w:rsidRDefault="006C3DEE" w:rsidP="002066D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1.1.3</w:t>
            </w:r>
          </w:p>
        </w:tc>
        <w:tc>
          <w:tcPr>
            <w:tcW w:w="965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Количество молодых людей, являющихся членами проектной команды по реализации социально - экономических проектов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чел.</w:t>
            </w:r>
          </w:p>
        </w:tc>
        <w:tc>
          <w:tcPr>
            <w:tcW w:w="572"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160</w:t>
            </w:r>
          </w:p>
        </w:tc>
        <w:tc>
          <w:tcPr>
            <w:tcW w:w="585"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170</w:t>
            </w:r>
          </w:p>
        </w:tc>
        <w:tc>
          <w:tcPr>
            <w:tcW w:w="705"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180</w:t>
            </w:r>
          </w:p>
        </w:tc>
        <w:tc>
          <w:tcPr>
            <w:tcW w:w="721"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190</w:t>
            </w:r>
          </w:p>
        </w:tc>
        <w:tc>
          <w:tcPr>
            <w:tcW w:w="855"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200</w:t>
            </w:r>
          </w:p>
        </w:tc>
        <w:tc>
          <w:tcPr>
            <w:tcW w:w="859" w:type="dxa"/>
            <w:tcBorders>
              <w:top w:val="single" w:sz="6" w:space="0" w:color="auto"/>
              <w:left w:val="single" w:sz="6" w:space="0" w:color="auto"/>
              <w:bottom w:val="single" w:sz="6" w:space="0" w:color="auto"/>
              <w:right w:val="single" w:sz="6" w:space="0" w:color="auto"/>
            </w:tcBorders>
            <w:vAlign w:val="center"/>
          </w:tcPr>
          <w:p w:rsidR="00B310CC" w:rsidRPr="006C3DEE" w:rsidRDefault="001F2A41" w:rsidP="002066D9">
            <w:pPr>
              <w:pStyle w:val="a3"/>
              <w:rPr>
                <w:rFonts w:ascii="Times New Roman" w:hAnsi="Times New Roman" w:cs="Times New Roman"/>
                <w:sz w:val="20"/>
                <w:szCs w:val="20"/>
              </w:rPr>
            </w:pPr>
            <w:r w:rsidRPr="006C3DEE">
              <w:rPr>
                <w:rFonts w:ascii="Times New Roman" w:hAnsi="Times New Roman" w:cs="Times New Roman"/>
                <w:sz w:val="20"/>
                <w:szCs w:val="20"/>
              </w:rPr>
              <w:t xml:space="preserve">    220</w:t>
            </w:r>
          </w:p>
        </w:tc>
        <w:tc>
          <w:tcPr>
            <w:tcW w:w="868"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250</w:t>
            </w:r>
          </w:p>
        </w:tc>
      </w:tr>
      <w:tr w:rsidR="00B310CC" w:rsidRPr="00EE2B32" w:rsidTr="002066D9">
        <w:trPr>
          <w:cantSplit/>
        </w:trPr>
        <w:tc>
          <w:tcPr>
            <w:tcW w:w="540" w:type="dxa"/>
            <w:tcBorders>
              <w:top w:val="single" w:sz="6" w:space="0" w:color="auto"/>
              <w:left w:val="single" w:sz="6" w:space="0" w:color="auto"/>
              <w:bottom w:val="single" w:sz="6" w:space="0" w:color="auto"/>
              <w:right w:val="single" w:sz="6" w:space="0" w:color="auto"/>
            </w:tcBorders>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1.1.</w:t>
            </w:r>
            <w:r w:rsidR="006C3DEE">
              <w:rPr>
                <w:rFonts w:ascii="Times New Roman" w:eastAsia="Times New Roman" w:hAnsi="Times New Roman" w:cs="Times New Roman"/>
                <w:sz w:val="20"/>
                <w:szCs w:val="20"/>
                <w:lang w:eastAsia="ru-RU"/>
              </w:rPr>
              <w:t>4</w:t>
            </w:r>
          </w:p>
        </w:tc>
        <w:tc>
          <w:tcPr>
            <w:tcW w:w="965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Количество молодых граждан - участников мероприятий в сфере молодежной политики</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чел.</w:t>
            </w:r>
          </w:p>
        </w:tc>
        <w:tc>
          <w:tcPr>
            <w:tcW w:w="572"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770</w:t>
            </w:r>
          </w:p>
        </w:tc>
        <w:tc>
          <w:tcPr>
            <w:tcW w:w="585"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820</w:t>
            </w:r>
          </w:p>
        </w:tc>
        <w:tc>
          <w:tcPr>
            <w:tcW w:w="705"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870</w:t>
            </w:r>
          </w:p>
        </w:tc>
        <w:tc>
          <w:tcPr>
            <w:tcW w:w="721" w:type="dxa"/>
            <w:tcBorders>
              <w:top w:val="single" w:sz="6" w:space="0" w:color="auto"/>
              <w:left w:val="single" w:sz="6" w:space="0" w:color="auto"/>
              <w:bottom w:val="single" w:sz="6" w:space="0" w:color="auto"/>
              <w:right w:val="single" w:sz="6" w:space="0" w:color="auto"/>
            </w:tcBorders>
            <w:vAlign w:val="center"/>
          </w:tcPr>
          <w:p w:rsidR="00B310CC" w:rsidRPr="006C3DEE" w:rsidRDefault="001F2A41"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900</w:t>
            </w:r>
          </w:p>
        </w:tc>
        <w:tc>
          <w:tcPr>
            <w:tcW w:w="855"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950</w:t>
            </w:r>
          </w:p>
        </w:tc>
        <w:tc>
          <w:tcPr>
            <w:tcW w:w="859" w:type="dxa"/>
            <w:tcBorders>
              <w:top w:val="single" w:sz="6" w:space="0" w:color="auto"/>
              <w:left w:val="single" w:sz="6" w:space="0" w:color="auto"/>
              <w:bottom w:val="single" w:sz="6" w:space="0" w:color="auto"/>
              <w:right w:val="single" w:sz="6" w:space="0" w:color="auto"/>
            </w:tcBorders>
          </w:tcPr>
          <w:p w:rsidR="00B310CC" w:rsidRPr="006C3DEE" w:rsidRDefault="001F2A41"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1000</w:t>
            </w:r>
          </w:p>
        </w:tc>
        <w:tc>
          <w:tcPr>
            <w:tcW w:w="868" w:type="dxa"/>
            <w:tcBorders>
              <w:top w:val="single" w:sz="6" w:space="0" w:color="auto"/>
              <w:left w:val="single" w:sz="6" w:space="0" w:color="auto"/>
              <w:bottom w:val="single" w:sz="6" w:space="0" w:color="auto"/>
              <w:right w:val="single" w:sz="6" w:space="0" w:color="auto"/>
            </w:tcBorders>
            <w:vAlign w:val="center"/>
          </w:tcPr>
          <w:p w:rsidR="00B310CC" w:rsidRPr="006C3DEE" w:rsidRDefault="00B310CC" w:rsidP="002066D9">
            <w:pPr>
              <w:spacing w:after="0" w:line="240" w:lineRule="auto"/>
              <w:jc w:val="center"/>
              <w:rPr>
                <w:rFonts w:ascii="Times New Roman" w:eastAsia="Times New Roman" w:hAnsi="Times New Roman" w:cs="Times New Roman"/>
                <w:sz w:val="20"/>
                <w:szCs w:val="20"/>
                <w:lang w:eastAsia="ru-RU"/>
              </w:rPr>
            </w:pPr>
            <w:r w:rsidRPr="006C3DEE">
              <w:rPr>
                <w:rFonts w:ascii="Times New Roman" w:eastAsia="Times New Roman" w:hAnsi="Times New Roman" w:cs="Times New Roman"/>
                <w:sz w:val="20"/>
                <w:szCs w:val="20"/>
                <w:lang w:eastAsia="ru-RU"/>
              </w:rPr>
              <w:t>1150</w:t>
            </w:r>
          </w:p>
        </w:tc>
      </w:tr>
      <w:tr w:rsidR="00E80F29" w:rsidRPr="00EE2B32" w:rsidTr="002066D9">
        <w:trPr>
          <w:cantSplit/>
        </w:trPr>
        <w:tc>
          <w:tcPr>
            <w:tcW w:w="540" w:type="dxa"/>
            <w:tcBorders>
              <w:top w:val="single" w:sz="6" w:space="0" w:color="auto"/>
              <w:left w:val="single" w:sz="6" w:space="0" w:color="auto"/>
              <w:bottom w:val="single" w:sz="6" w:space="0" w:color="auto"/>
              <w:right w:val="single" w:sz="6" w:space="0" w:color="auto"/>
            </w:tcBorders>
          </w:tcPr>
          <w:p w:rsidR="00E80F29" w:rsidRPr="00EE2B32" w:rsidRDefault="00E80F29" w:rsidP="002066D9">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1.2</w:t>
            </w:r>
          </w:p>
        </w:tc>
        <w:tc>
          <w:tcPr>
            <w:tcW w:w="15857" w:type="dxa"/>
            <w:gridSpan w:val="9"/>
            <w:tcBorders>
              <w:top w:val="single" w:sz="6" w:space="0" w:color="auto"/>
              <w:left w:val="single" w:sz="6" w:space="0" w:color="auto"/>
              <w:bottom w:val="single" w:sz="6" w:space="0" w:color="auto"/>
              <w:right w:val="single" w:sz="6" w:space="0" w:color="auto"/>
            </w:tcBorders>
          </w:tcPr>
          <w:p w:rsidR="00E80F29" w:rsidRPr="00EE2B32" w:rsidRDefault="00E80F29" w:rsidP="002066D9">
            <w:pPr>
              <w:spacing w:after="0" w:line="240" w:lineRule="auto"/>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Задача: Создание условий для дальнейшего развития и совершенствования системы патриотического воспитания молодежи Шарыповского муниципального округа</w:t>
            </w:r>
          </w:p>
        </w:tc>
      </w:tr>
      <w:tr w:rsidR="00B310CC" w:rsidRPr="00EE2B32" w:rsidTr="002066D9">
        <w:trPr>
          <w:cantSplit/>
        </w:trPr>
        <w:tc>
          <w:tcPr>
            <w:tcW w:w="540" w:type="dxa"/>
            <w:tcBorders>
              <w:top w:val="single" w:sz="6" w:space="0" w:color="auto"/>
              <w:left w:val="single" w:sz="6" w:space="0" w:color="auto"/>
              <w:bottom w:val="single" w:sz="6" w:space="0" w:color="auto"/>
              <w:right w:val="single" w:sz="6" w:space="0" w:color="auto"/>
            </w:tcBorders>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1.2.1</w:t>
            </w:r>
          </w:p>
        </w:tc>
        <w:tc>
          <w:tcPr>
            <w:tcW w:w="965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Количество созданных патриотических объединений</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proofErr w:type="spellStart"/>
            <w:r w:rsidRPr="00EE2B32">
              <w:rPr>
                <w:rFonts w:ascii="Times New Roman" w:eastAsia="Times New Roman" w:hAnsi="Times New Roman" w:cs="Times New Roman"/>
                <w:sz w:val="24"/>
                <w:szCs w:val="24"/>
                <w:lang w:eastAsia="ru-RU"/>
              </w:rPr>
              <w:t>ед</w:t>
            </w:r>
            <w:proofErr w:type="spellEnd"/>
          </w:p>
        </w:tc>
        <w:tc>
          <w:tcPr>
            <w:tcW w:w="572" w:type="dxa"/>
            <w:tcBorders>
              <w:top w:val="single" w:sz="6" w:space="0" w:color="auto"/>
              <w:left w:val="single" w:sz="6" w:space="0" w:color="auto"/>
              <w:bottom w:val="single" w:sz="6" w:space="0" w:color="auto"/>
              <w:right w:val="single" w:sz="6" w:space="0" w:color="auto"/>
            </w:tcBorders>
          </w:tcPr>
          <w:p w:rsidR="00B310CC" w:rsidRPr="00C64138" w:rsidRDefault="00B310CC"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1</w:t>
            </w:r>
          </w:p>
        </w:tc>
        <w:tc>
          <w:tcPr>
            <w:tcW w:w="585" w:type="dxa"/>
            <w:tcBorders>
              <w:top w:val="single" w:sz="6" w:space="0" w:color="auto"/>
              <w:left w:val="single" w:sz="6" w:space="0" w:color="auto"/>
              <w:bottom w:val="single" w:sz="6" w:space="0" w:color="auto"/>
              <w:right w:val="single" w:sz="6" w:space="0" w:color="auto"/>
            </w:tcBorders>
            <w:vAlign w:val="center"/>
          </w:tcPr>
          <w:p w:rsidR="00B310CC" w:rsidRPr="00C64138" w:rsidRDefault="00B310CC"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2</w:t>
            </w:r>
          </w:p>
        </w:tc>
        <w:tc>
          <w:tcPr>
            <w:tcW w:w="705" w:type="dxa"/>
            <w:tcBorders>
              <w:top w:val="single" w:sz="6" w:space="0" w:color="auto"/>
              <w:left w:val="single" w:sz="6" w:space="0" w:color="auto"/>
              <w:bottom w:val="single" w:sz="6" w:space="0" w:color="auto"/>
              <w:right w:val="single" w:sz="6" w:space="0" w:color="auto"/>
            </w:tcBorders>
            <w:vAlign w:val="center"/>
          </w:tcPr>
          <w:p w:rsidR="00B310CC" w:rsidRPr="00C64138" w:rsidRDefault="00B310CC"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3</w:t>
            </w:r>
          </w:p>
        </w:tc>
        <w:tc>
          <w:tcPr>
            <w:tcW w:w="721" w:type="dxa"/>
            <w:tcBorders>
              <w:top w:val="single" w:sz="6" w:space="0" w:color="auto"/>
              <w:left w:val="single" w:sz="6" w:space="0" w:color="auto"/>
              <w:bottom w:val="single" w:sz="6" w:space="0" w:color="auto"/>
              <w:right w:val="single" w:sz="6" w:space="0" w:color="auto"/>
            </w:tcBorders>
            <w:vAlign w:val="center"/>
          </w:tcPr>
          <w:p w:rsidR="00B310CC" w:rsidRPr="00C64138" w:rsidRDefault="00B310CC"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4</w:t>
            </w:r>
          </w:p>
        </w:tc>
        <w:tc>
          <w:tcPr>
            <w:tcW w:w="855" w:type="dxa"/>
            <w:tcBorders>
              <w:top w:val="single" w:sz="6" w:space="0" w:color="auto"/>
              <w:left w:val="single" w:sz="6" w:space="0" w:color="auto"/>
              <w:bottom w:val="single" w:sz="6" w:space="0" w:color="auto"/>
              <w:right w:val="single" w:sz="6" w:space="0" w:color="auto"/>
            </w:tcBorders>
          </w:tcPr>
          <w:p w:rsidR="00B310CC" w:rsidRPr="00C64138" w:rsidRDefault="00B310CC"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4</w:t>
            </w:r>
          </w:p>
        </w:tc>
        <w:tc>
          <w:tcPr>
            <w:tcW w:w="859" w:type="dxa"/>
            <w:tcBorders>
              <w:top w:val="single" w:sz="6" w:space="0" w:color="auto"/>
              <w:left w:val="single" w:sz="6" w:space="0" w:color="auto"/>
              <w:bottom w:val="single" w:sz="6" w:space="0" w:color="auto"/>
              <w:right w:val="single" w:sz="6" w:space="0" w:color="auto"/>
            </w:tcBorders>
          </w:tcPr>
          <w:p w:rsidR="00B310CC" w:rsidRPr="00C64138" w:rsidRDefault="006C3DEE"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5</w:t>
            </w:r>
          </w:p>
        </w:tc>
        <w:tc>
          <w:tcPr>
            <w:tcW w:w="868" w:type="dxa"/>
            <w:tcBorders>
              <w:top w:val="single" w:sz="6" w:space="0" w:color="auto"/>
              <w:left w:val="single" w:sz="6" w:space="0" w:color="auto"/>
              <w:bottom w:val="single" w:sz="6" w:space="0" w:color="auto"/>
              <w:right w:val="single" w:sz="6" w:space="0" w:color="auto"/>
            </w:tcBorders>
            <w:vAlign w:val="center"/>
          </w:tcPr>
          <w:p w:rsidR="00B310CC" w:rsidRPr="00C64138" w:rsidRDefault="00B310CC"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5</w:t>
            </w:r>
          </w:p>
        </w:tc>
      </w:tr>
      <w:tr w:rsidR="00B310CC" w:rsidRPr="00EE2B32" w:rsidTr="002066D9">
        <w:trPr>
          <w:cantSplit/>
        </w:trPr>
        <w:tc>
          <w:tcPr>
            <w:tcW w:w="540" w:type="dxa"/>
            <w:tcBorders>
              <w:top w:val="single" w:sz="6" w:space="0" w:color="auto"/>
              <w:left w:val="single" w:sz="6" w:space="0" w:color="auto"/>
              <w:bottom w:val="single" w:sz="6" w:space="0" w:color="auto"/>
              <w:right w:val="single" w:sz="6" w:space="0" w:color="auto"/>
            </w:tcBorders>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2</w:t>
            </w:r>
          </w:p>
        </w:tc>
        <w:tc>
          <w:tcPr>
            <w:tcW w:w="965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Цель: Повышение доступности жилья и улучшение жилищных условий молодых семей, проживающих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p>
        </w:tc>
        <w:tc>
          <w:tcPr>
            <w:tcW w:w="572" w:type="dxa"/>
            <w:tcBorders>
              <w:top w:val="single" w:sz="6" w:space="0" w:color="auto"/>
              <w:left w:val="single" w:sz="6" w:space="0" w:color="auto"/>
              <w:bottom w:val="single" w:sz="6" w:space="0" w:color="auto"/>
              <w:right w:val="single" w:sz="6" w:space="0" w:color="auto"/>
            </w:tcBorders>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p>
        </w:tc>
        <w:tc>
          <w:tcPr>
            <w:tcW w:w="58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p>
        </w:tc>
        <w:tc>
          <w:tcPr>
            <w:tcW w:w="70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p>
        </w:tc>
        <w:tc>
          <w:tcPr>
            <w:tcW w:w="721"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p>
        </w:tc>
        <w:tc>
          <w:tcPr>
            <w:tcW w:w="855" w:type="dxa"/>
            <w:tcBorders>
              <w:top w:val="single" w:sz="6" w:space="0" w:color="auto"/>
              <w:left w:val="single" w:sz="6" w:space="0" w:color="auto"/>
              <w:bottom w:val="single" w:sz="6" w:space="0" w:color="auto"/>
              <w:right w:val="single" w:sz="6" w:space="0" w:color="auto"/>
            </w:tcBorders>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p>
        </w:tc>
        <w:tc>
          <w:tcPr>
            <w:tcW w:w="859" w:type="dxa"/>
            <w:tcBorders>
              <w:top w:val="single" w:sz="6" w:space="0" w:color="auto"/>
              <w:left w:val="single" w:sz="6" w:space="0" w:color="auto"/>
              <w:bottom w:val="single" w:sz="6" w:space="0" w:color="auto"/>
              <w:right w:val="single" w:sz="6" w:space="0" w:color="auto"/>
            </w:tcBorders>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p>
        </w:tc>
        <w:tc>
          <w:tcPr>
            <w:tcW w:w="868"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p>
        </w:tc>
      </w:tr>
      <w:tr w:rsidR="00E80F29" w:rsidRPr="00EE2B32" w:rsidTr="002066D9">
        <w:trPr>
          <w:cantSplit/>
        </w:trPr>
        <w:tc>
          <w:tcPr>
            <w:tcW w:w="540" w:type="dxa"/>
            <w:tcBorders>
              <w:top w:val="single" w:sz="6" w:space="0" w:color="auto"/>
              <w:left w:val="single" w:sz="6" w:space="0" w:color="auto"/>
              <w:bottom w:val="single" w:sz="6" w:space="0" w:color="auto"/>
              <w:right w:val="single" w:sz="6" w:space="0" w:color="auto"/>
            </w:tcBorders>
          </w:tcPr>
          <w:p w:rsidR="00E80F29" w:rsidRPr="00EE2B32" w:rsidRDefault="00E80F29" w:rsidP="002066D9">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2.1.</w:t>
            </w:r>
          </w:p>
        </w:tc>
        <w:tc>
          <w:tcPr>
            <w:tcW w:w="15857" w:type="dxa"/>
            <w:gridSpan w:val="9"/>
            <w:tcBorders>
              <w:top w:val="single" w:sz="6" w:space="0" w:color="auto"/>
              <w:left w:val="single" w:sz="6" w:space="0" w:color="auto"/>
              <w:bottom w:val="single" w:sz="6" w:space="0" w:color="auto"/>
              <w:right w:val="single" w:sz="6" w:space="0" w:color="auto"/>
            </w:tcBorders>
          </w:tcPr>
          <w:p w:rsidR="00E80F29" w:rsidRPr="00EE2B32" w:rsidRDefault="00E80F29" w:rsidP="002066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Задача: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E80F29" w:rsidRPr="00EE2B32" w:rsidRDefault="00E80F29" w:rsidP="002066D9">
            <w:pPr>
              <w:spacing w:after="0" w:line="240" w:lineRule="auto"/>
              <w:jc w:val="right"/>
              <w:rPr>
                <w:rFonts w:ascii="Times New Roman" w:eastAsia="Times New Roman" w:hAnsi="Times New Roman" w:cs="Times New Roman"/>
                <w:sz w:val="24"/>
                <w:szCs w:val="24"/>
                <w:lang w:eastAsia="ru-RU"/>
              </w:rPr>
            </w:pPr>
          </w:p>
        </w:tc>
      </w:tr>
      <w:tr w:rsidR="00B310CC" w:rsidRPr="00EE2B32" w:rsidTr="002066D9">
        <w:trPr>
          <w:cantSplit/>
        </w:trPr>
        <w:tc>
          <w:tcPr>
            <w:tcW w:w="540" w:type="dxa"/>
            <w:tcBorders>
              <w:top w:val="single" w:sz="6" w:space="0" w:color="auto"/>
              <w:left w:val="single" w:sz="6" w:space="0" w:color="auto"/>
              <w:bottom w:val="single" w:sz="6" w:space="0" w:color="auto"/>
              <w:right w:val="single" w:sz="6" w:space="0" w:color="auto"/>
            </w:tcBorders>
          </w:tcPr>
          <w:p w:rsidR="00B310CC" w:rsidRPr="00EE2B32" w:rsidRDefault="00B310CC" w:rsidP="002066D9">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2.1.1</w:t>
            </w:r>
          </w:p>
        </w:tc>
        <w:tc>
          <w:tcPr>
            <w:tcW w:w="9655"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both"/>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Количество молодых семей, улучшивших свои жилищные условия за счет получения социальной выплаты.</w:t>
            </w:r>
          </w:p>
          <w:p w:rsidR="00B310CC" w:rsidRPr="00EE2B32" w:rsidRDefault="00B310CC" w:rsidP="002066D9">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2066D9">
            <w:pPr>
              <w:spacing w:after="0" w:line="240" w:lineRule="auto"/>
              <w:jc w:val="center"/>
              <w:rPr>
                <w:rFonts w:ascii="Times New Roman" w:eastAsia="Times New Roman" w:hAnsi="Times New Roman" w:cs="Times New Roman"/>
                <w:sz w:val="24"/>
                <w:szCs w:val="24"/>
                <w:lang w:eastAsia="ru-RU"/>
              </w:rPr>
            </w:pPr>
            <w:r w:rsidRPr="00EE2B32">
              <w:rPr>
                <w:rFonts w:ascii="Times New Roman" w:eastAsia="Times New Roman" w:hAnsi="Times New Roman" w:cs="Times New Roman"/>
                <w:sz w:val="24"/>
                <w:szCs w:val="24"/>
                <w:lang w:eastAsia="ru-RU"/>
              </w:rPr>
              <w:t>чел</w:t>
            </w:r>
          </w:p>
        </w:tc>
        <w:tc>
          <w:tcPr>
            <w:tcW w:w="572" w:type="dxa"/>
            <w:tcBorders>
              <w:top w:val="single" w:sz="6" w:space="0" w:color="auto"/>
              <w:left w:val="single" w:sz="6" w:space="0" w:color="auto"/>
              <w:bottom w:val="single" w:sz="6" w:space="0" w:color="auto"/>
              <w:right w:val="single" w:sz="6" w:space="0" w:color="auto"/>
            </w:tcBorders>
          </w:tcPr>
          <w:p w:rsidR="002066D9" w:rsidRDefault="002066D9" w:rsidP="002066D9">
            <w:pPr>
              <w:spacing w:after="0" w:line="240" w:lineRule="auto"/>
              <w:jc w:val="center"/>
              <w:rPr>
                <w:rFonts w:ascii="Times New Roman" w:eastAsia="Times New Roman" w:hAnsi="Times New Roman" w:cs="Times New Roman"/>
                <w:sz w:val="20"/>
                <w:szCs w:val="20"/>
                <w:lang w:eastAsia="ru-RU"/>
              </w:rPr>
            </w:pPr>
          </w:p>
          <w:p w:rsidR="00B310CC" w:rsidRPr="002066D9" w:rsidRDefault="002066D9" w:rsidP="002066D9">
            <w:pPr>
              <w:spacing w:after="0" w:line="240" w:lineRule="auto"/>
              <w:jc w:val="center"/>
              <w:rPr>
                <w:rFonts w:ascii="Times New Roman" w:eastAsia="Times New Roman" w:hAnsi="Times New Roman" w:cs="Times New Roman"/>
                <w:sz w:val="20"/>
                <w:szCs w:val="20"/>
                <w:lang w:eastAsia="ru-RU"/>
              </w:rPr>
            </w:pPr>
            <w:r w:rsidRPr="002066D9">
              <w:rPr>
                <w:rFonts w:ascii="Times New Roman" w:eastAsia="Times New Roman" w:hAnsi="Times New Roman" w:cs="Times New Roman"/>
                <w:sz w:val="20"/>
                <w:szCs w:val="20"/>
                <w:lang w:eastAsia="ru-RU"/>
              </w:rPr>
              <w:t>0</w:t>
            </w:r>
          </w:p>
        </w:tc>
        <w:tc>
          <w:tcPr>
            <w:tcW w:w="585" w:type="dxa"/>
            <w:tcBorders>
              <w:top w:val="single" w:sz="6" w:space="0" w:color="auto"/>
              <w:left w:val="single" w:sz="6" w:space="0" w:color="auto"/>
              <w:bottom w:val="single" w:sz="6" w:space="0" w:color="auto"/>
              <w:right w:val="single" w:sz="6" w:space="0" w:color="auto"/>
            </w:tcBorders>
            <w:vAlign w:val="center"/>
          </w:tcPr>
          <w:p w:rsidR="00B310CC" w:rsidRPr="00C64138" w:rsidRDefault="00B310CC"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0</w:t>
            </w:r>
          </w:p>
        </w:tc>
        <w:tc>
          <w:tcPr>
            <w:tcW w:w="705" w:type="dxa"/>
            <w:tcBorders>
              <w:top w:val="single" w:sz="6" w:space="0" w:color="auto"/>
              <w:left w:val="single" w:sz="6" w:space="0" w:color="auto"/>
              <w:bottom w:val="single" w:sz="6" w:space="0" w:color="auto"/>
              <w:right w:val="single" w:sz="6" w:space="0" w:color="auto"/>
            </w:tcBorders>
            <w:vAlign w:val="center"/>
          </w:tcPr>
          <w:p w:rsidR="00B310CC" w:rsidRPr="00C64138" w:rsidRDefault="00B310CC"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0</w:t>
            </w:r>
          </w:p>
        </w:tc>
        <w:tc>
          <w:tcPr>
            <w:tcW w:w="721" w:type="dxa"/>
            <w:tcBorders>
              <w:top w:val="single" w:sz="6" w:space="0" w:color="auto"/>
              <w:left w:val="single" w:sz="6" w:space="0" w:color="auto"/>
              <w:bottom w:val="single" w:sz="6" w:space="0" w:color="auto"/>
              <w:right w:val="single" w:sz="6" w:space="0" w:color="auto"/>
            </w:tcBorders>
            <w:vAlign w:val="center"/>
          </w:tcPr>
          <w:p w:rsidR="00B310CC" w:rsidRPr="00C64138" w:rsidRDefault="00B310CC"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0</w:t>
            </w:r>
          </w:p>
        </w:tc>
        <w:tc>
          <w:tcPr>
            <w:tcW w:w="855" w:type="dxa"/>
            <w:tcBorders>
              <w:top w:val="single" w:sz="6" w:space="0" w:color="auto"/>
              <w:left w:val="single" w:sz="6" w:space="0" w:color="auto"/>
              <w:bottom w:val="single" w:sz="6" w:space="0" w:color="auto"/>
              <w:right w:val="single" w:sz="6" w:space="0" w:color="auto"/>
            </w:tcBorders>
            <w:vAlign w:val="center"/>
          </w:tcPr>
          <w:p w:rsidR="00B310CC" w:rsidRPr="00C64138" w:rsidRDefault="00B310CC"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0</w:t>
            </w:r>
          </w:p>
        </w:tc>
        <w:tc>
          <w:tcPr>
            <w:tcW w:w="859" w:type="dxa"/>
            <w:tcBorders>
              <w:top w:val="single" w:sz="6" w:space="0" w:color="auto"/>
              <w:left w:val="single" w:sz="6" w:space="0" w:color="auto"/>
              <w:bottom w:val="single" w:sz="6" w:space="0" w:color="auto"/>
              <w:right w:val="single" w:sz="6" w:space="0" w:color="auto"/>
            </w:tcBorders>
            <w:vAlign w:val="center"/>
          </w:tcPr>
          <w:p w:rsidR="00B310CC" w:rsidRPr="00C64138" w:rsidRDefault="006C3DEE"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1</w:t>
            </w:r>
          </w:p>
        </w:tc>
        <w:tc>
          <w:tcPr>
            <w:tcW w:w="868" w:type="dxa"/>
            <w:tcBorders>
              <w:top w:val="single" w:sz="6" w:space="0" w:color="auto"/>
              <w:left w:val="single" w:sz="6" w:space="0" w:color="auto"/>
              <w:bottom w:val="single" w:sz="6" w:space="0" w:color="auto"/>
              <w:right w:val="single" w:sz="6" w:space="0" w:color="auto"/>
            </w:tcBorders>
            <w:vAlign w:val="center"/>
          </w:tcPr>
          <w:p w:rsidR="00B310CC" w:rsidRPr="00C64138" w:rsidRDefault="00B310CC" w:rsidP="002066D9">
            <w:pPr>
              <w:spacing w:after="0" w:line="240" w:lineRule="auto"/>
              <w:jc w:val="center"/>
              <w:rPr>
                <w:rFonts w:ascii="Times New Roman" w:eastAsia="Times New Roman" w:hAnsi="Times New Roman" w:cs="Times New Roman"/>
                <w:sz w:val="20"/>
                <w:szCs w:val="20"/>
                <w:lang w:eastAsia="ru-RU"/>
              </w:rPr>
            </w:pPr>
            <w:r w:rsidRPr="00C64138">
              <w:rPr>
                <w:rFonts w:ascii="Times New Roman" w:eastAsia="Times New Roman" w:hAnsi="Times New Roman" w:cs="Times New Roman"/>
                <w:sz w:val="20"/>
                <w:szCs w:val="20"/>
                <w:lang w:eastAsia="ru-RU"/>
              </w:rPr>
              <w:t>1</w:t>
            </w:r>
          </w:p>
        </w:tc>
      </w:tr>
    </w:tbl>
    <w:p w:rsidR="00C50757" w:rsidRPr="00C50757" w:rsidRDefault="00C50757" w:rsidP="00C50757">
      <w:pPr>
        <w:spacing w:after="0" w:line="240" w:lineRule="auto"/>
        <w:jc w:val="both"/>
        <w:rPr>
          <w:rFonts w:ascii="Times New Roman" w:eastAsia="Times New Roman" w:hAnsi="Times New Roman" w:cs="Times New Roman"/>
          <w:sz w:val="28"/>
          <w:szCs w:val="28"/>
          <w:lang w:eastAsia="ru-RU"/>
        </w:rPr>
        <w:sectPr w:rsidR="00C50757" w:rsidRPr="00C50757" w:rsidSect="003F35C9">
          <w:pgSz w:w="16838" w:h="11906" w:orient="landscape"/>
          <w:pgMar w:top="720" w:right="720" w:bottom="720" w:left="720" w:header="708" w:footer="708" w:gutter="0"/>
          <w:cols w:space="708"/>
          <w:docGrid w:linePitch="360"/>
        </w:sectPr>
      </w:pPr>
    </w:p>
    <w:p w:rsidR="00C50757" w:rsidRPr="00C50757" w:rsidRDefault="00C50757" w:rsidP="00C50757">
      <w:pPr>
        <w:keepNext/>
        <w:keepLines/>
        <w:spacing w:before="240" w:after="0" w:line="240" w:lineRule="auto"/>
        <w:ind w:left="6379"/>
        <w:jc w:val="right"/>
        <w:outlineLvl w:val="0"/>
        <w:rPr>
          <w:rFonts w:ascii="Times New Roman" w:eastAsia="Times New Roman" w:hAnsi="Times New Roman" w:cs="Times New Roman"/>
          <w:bCs/>
          <w:sz w:val="28"/>
          <w:szCs w:val="28"/>
          <w:lang w:eastAsia="ru-RU"/>
        </w:rPr>
      </w:pPr>
      <w:r w:rsidRPr="00C50757">
        <w:rPr>
          <w:rFonts w:ascii="Times New Roman" w:eastAsia="Arial" w:hAnsi="Times New Roman" w:cs="Times New Roman"/>
          <w:sz w:val="28"/>
          <w:szCs w:val="28"/>
          <w:lang w:eastAsia="ar-SA"/>
        </w:rPr>
        <w:lastRenderedPageBreak/>
        <w:t xml:space="preserve">Приложение № </w:t>
      </w:r>
      <w:r w:rsidR="006A55B4">
        <w:rPr>
          <w:rFonts w:ascii="Times New Roman" w:eastAsia="Arial" w:hAnsi="Times New Roman" w:cs="Times New Roman"/>
          <w:noProof/>
          <w:sz w:val="28"/>
          <w:szCs w:val="28"/>
          <w:lang w:eastAsia="ar-SA"/>
        </w:rPr>
        <w:fldChar w:fldCharType="begin"/>
      </w:r>
      <w:r w:rsidR="006A55B4">
        <w:rPr>
          <w:rFonts w:ascii="Times New Roman" w:eastAsia="Arial" w:hAnsi="Times New Roman" w:cs="Times New Roman"/>
          <w:noProof/>
          <w:sz w:val="28"/>
          <w:szCs w:val="28"/>
          <w:lang w:eastAsia="ar-SA"/>
        </w:rPr>
        <w:instrText xml:space="preserve"> SEQ gp_pril \* MERGEFORMAT </w:instrText>
      </w:r>
      <w:r w:rsidR="006A55B4">
        <w:rPr>
          <w:rFonts w:ascii="Times New Roman" w:eastAsia="Arial" w:hAnsi="Times New Roman" w:cs="Times New Roman"/>
          <w:noProof/>
          <w:sz w:val="28"/>
          <w:szCs w:val="28"/>
          <w:lang w:eastAsia="ar-SA"/>
        </w:rPr>
        <w:fldChar w:fldCharType="separate"/>
      </w:r>
      <w:r w:rsidR="001E4C5C">
        <w:rPr>
          <w:rFonts w:ascii="Times New Roman" w:eastAsia="Arial" w:hAnsi="Times New Roman" w:cs="Times New Roman"/>
          <w:noProof/>
          <w:sz w:val="28"/>
          <w:szCs w:val="28"/>
          <w:lang w:eastAsia="ar-SA"/>
        </w:rPr>
        <w:t>1</w:t>
      </w:r>
      <w:r w:rsidR="006A55B4">
        <w:rPr>
          <w:rFonts w:ascii="Times New Roman" w:eastAsia="Arial" w:hAnsi="Times New Roman" w:cs="Times New Roman"/>
          <w:noProof/>
          <w:sz w:val="28"/>
          <w:szCs w:val="28"/>
          <w:lang w:eastAsia="ar-SA"/>
        </w:rPr>
        <w:fldChar w:fldCharType="end"/>
      </w:r>
      <w:r w:rsidRPr="00C50757">
        <w:rPr>
          <w:rFonts w:ascii="Times New Roman" w:eastAsia="Arial" w:hAnsi="Times New Roman" w:cs="Times New Roman"/>
          <w:sz w:val="28"/>
          <w:szCs w:val="28"/>
          <w:lang w:eastAsia="ar-SA"/>
        </w:rPr>
        <w:t xml:space="preserve"> </w:t>
      </w:r>
      <w:r w:rsidRPr="00C50757">
        <w:rPr>
          <w:rFonts w:ascii="Times New Roman" w:eastAsia="Times New Roman" w:hAnsi="Times New Roman" w:cs="Times New Roman"/>
          <w:sz w:val="28"/>
          <w:szCs w:val="28"/>
          <w:lang w:eastAsia="ru-RU"/>
        </w:rPr>
        <w:t>к му</w:t>
      </w:r>
      <w:r w:rsidR="009D48C3">
        <w:rPr>
          <w:rFonts w:ascii="Times New Roman" w:eastAsia="Times New Roman" w:hAnsi="Times New Roman" w:cs="Times New Roman"/>
          <w:sz w:val="28"/>
          <w:szCs w:val="28"/>
          <w:lang w:eastAsia="ru-RU"/>
        </w:rPr>
        <w:t xml:space="preserve">ниципальной программе «Молодежь </w:t>
      </w:r>
      <w:r w:rsidRPr="00C50757">
        <w:rPr>
          <w:rFonts w:ascii="Times New Roman" w:eastAsia="Times New Roman" w:hAnsi="Times New Roman" w:cs="Times New Roman"/>
          <w:sz w:val="28"/>
          <w:szCs w:val="28"/>
          <w:lang w:eastAsia="ru-RU"/>
        </w:rPr>
        <w:t>Шарыповско</w:t>
      </w:r>
      <w:r w:rsidR="009D48C3">
        <w:rPr>
          <w:rFonts w:ascii="Times New Roman" w:eastAsia="Times New Roman" w:hAnsi="Times New Roman" w:cs="Times New Roman"/>
          <w:sz w:val="28"/>
          <w:szCs w:val="28"/>
          <w:lang w:eastAsia="ru-RU"/>
        </w:rPr>
        <w:t>го</w:t>
      </w:r>
      <w:r w:rsidRPr="00C50757">
        <w:rPr>
          <w:rFonts w:ascii="Times New Roman" w:eastAsia="Times New Roman" w:hAnsi="Times New Roman" w:cs="Times New Roman"/>
          <w:sz w:val="28"/>
          <w:szCs w:val="28"/>
          <w:lang w:eastAsia="ru-RU"/>
        </w:rPr>
        <w:t xml:space="preserve"> муниципально</w:t>
      </w:r>
      <w:r w:rsidR="009D48C3">
        <w:rPr>
          <w:rFonts w:ascii="Times New Roman" w:eastAsia="Times New Roman" w:hAnsi="Times New Roman" w:cs="Times New Roman"/>
          <w:sz w:val="28"/>
          <w:szCs w:val="28"/>
          <w:lang w:eastAsia="ru-RU"/>
        </w:rPr>
        <w:t>го</w:t>
      </w:r>
      <w:r w:rsidRPr="00C50757">
        <w:rPr>
          <w:rFonts w:ascii="Times New Roman" w:eastAsia="Times New Roman" w:hAnsi="Times New Roman" w:cs="Times New Roman"/>
          <w:sz w:val="28"/>
          <w:szCs w:val="28"/>
          <w:lang w:eastAsia="ru-RU"/>
        </w:rPr>
        <w:t xml:space="preserve"> округ</w:t>
      </w:r>
      <w:r w:rsidR="009D48C3">
        <w:rPr>
          <w:rFonts w:ascii="Times New Roman" w:eastAsia="Times New Roman" w:hAnsi="Times New Roman" w:cs="Times New Roman"/>
          <w:sz w:val="28"/>
          <w:szCs w:val="28"/>
          <w:lang w:eastAsia="ru-RU"/>
        </w:rPr>
        <w:t>а</w:t>
      </w:r>
      <w:r w:rsidRPr="00C50757">
        <w:rPr>
          <w:rFonts w:ascii="Times New Roman" w:eastAsia="Times New Roman" w:hAnsi="Times New Roman" w:cs="Times New Roman"/>
          <w:sz w:val="28"/>
          <w:szCs w:val="28"/>
          <w:lang w:eastAsia="ru-RU"/>
        </w:rPr>
        <w:t xml:space="preserve"> в </w:t>
      </w:r>
      <w:r w:rsidRPr="00C50757">
        <w:rPr>
          <w:rFonts w:ascii="Times New Roman" w:eastAsia="Times New Roman" w:hAnsi="Times New Roman" w:cs="Times New Roman"/>
          <w:sz w:val="28"/>
          <w:szCs w:val="28"/>
          <w:lang w:val="en-US" w:eastAsia="ru-RU"/>
        </w:rPr>
        <w:t>XXI</w:t>
      </w:r>
      <w:r w:rsidRPr="00C50757">
        <w:rPr>
          <w:rFonts w:ascii="Times New Roman" w:eastAsia="Times New Roman" w:hAnsi="Times New Roman" w:cs="Times New Roman"/>
          <w:sz w:val="28"/>
          <w:szCs w:val="28"/>
          <w:lang w:eastAsia="ru-RU"/>
        </w:rPr>
        <w:t xml:space="preserve"> веке</w:t>
      </w:r>
      <w:r w:rsidRPr="00C50757">
        <w:rPr>
          <w:rFonts w:ascii="Times New Roman" w:eastAsia="Times New Roman" w:hAnsi="Times New Roman" w:cs="Times New Roman"/>
          <w:sz w:val="28"/>
          <w:szCs w:val="32"/>
          <w:lang w:eastAsia="ru-RU"/>
        </w:rPr>
        <w:t>»</w:t>
      </w:r>
    </w:p>
    <w:p w:rsidR="00C50757" w:rsidRPr="00C50757" w:rsidRDefault="00C50757" w:rsidP="00C50757">
      <w:pPr>
        <w:spacing w:after="0" w:line="240" w:lineRule="auto"/>
        <w:jc w:val="center"/>
        <w:rPr>
          <w:rFonts w:ascii="Times New Roman" w:eastAsia="Times New Roman" w:hAnsi="Times New Roman" w:cs="Times New Roman"/>
          <w:color w:val="000000"/>
          <w:sz w:val="28"/>
          <w:szCs w:val="28"/>
          <w:lang w:eastAsia="ru-RU"/>
        </w:rPr>
      </w:pPr>
    </w:p>
    <w:p w:rsidR="00C50757" w:rsidRPr="00C50757" w:rsidRDefault="00C50757" w:rsidP="00C50757">
      <w:pPr>
        <w:spacing w:after="0" w:line="240" w:lineRule="auto"/>
        <w:jc w:val="center"/>
        <w:rPr>
          <w:rFonts w:ascii="Times New Roman" w:eastAsia="Times New Roman" w:hAnsi="Times New Roman" w:cs="Times New Roman"/>
          <w:color w:val="000000"/>
          <w:sz w:val="28"/>
          <w:szCs w:val="28"/>
          <w:lang w:eastAsia="ru-RU"/>
        </w:rPr>
      </w:pPr>
      <w:r w:rsidRPr="00C50757">
        <w:rPr>
          <w:rFonts w:ascii="Times New Roman" w:eastAsia="Times New Roman" w:hAnsi="Times New Roman" w:cs="Times New Roman"/>
          <w:color w:val="000000"/>
          <w:sz w:val="28"/>
          <w:szCs w:val="28"/>
          <w:lang w:eastAsia="ru-RU"/>
        </w:rPr>
        <w:t xml:space="preserve">ПОДПРОГРАММА </w:t>
      </w:r>
    </w:p>
    <w:p w:rsidR="00C50757" w:rsidRPr="00C50757" w:rsidRDefault="00C50757" w:rsidP="00C50757">
      <w:pPr>
        <w:spacing w:after="0" w:line="240" w:lineRule="auto"/>
        <w:jc w:val="center"/>
        <w:rPr>
          <w:rFonts w:ascii="Times New Roman" w:eastAsia="Times New Roman" w:hAnsi="Times New Roman" w:cs="Times New Roman"/>
          <w:color w:val="000000"/>
          <w:sz w:val="32"/>
          <w:szCs w:val="28"/>
          <w:lang w:eastAsia="ru-RU"/>
        </w:rPr>
      </w:pPr>
      <w:r w:rsidRPr="00C50757">
        <w:rPr>
          <w:rFonts w:ascii="Times New Roman" w:eastAsia="Times New Roman" w:hAnsi="Times New Roman" w:cs="Times New Roman"/>
          <w:sz w:val="28"/>
          <w:szCs w:val="24"/>
          <w:lang w:eastAsia="ru-RU"/>
        </w:rPr>
        <w:t>«</w:t>
      </w:r>
      <w:r w:rsidRPr="00C50757">
        <w:rPr>
          <w:rFonts w:ascii="Times New Roman" w:eastAsia="Times New Roman" w:hAnsi="Times New Roman" w:cs="Times New Roman"/>
          <w:sz w:val="28"/>
          <w:szCs w:val="28"/>
          <w:lang w:eastAsia="ru-RU"/>
        </w:rPr>
        <w:t>Вовлечение молодежи в социальную практику»</w:t>
      </w:r>
    </w:p>
    <w:p w:rsidR="00C50757" w:rsidRPr="00C50757" w:rsidRDefault="00C50757" w:rsidP="00C50757">
      <w:pPr>
        <w:widowControl w:val="0"/>
        <w:suppressAutoHyphens/>
        <w:autoSpaceDE w:val="0"/>
        <w:spacing w:after="0" w:line="240" w:lineRule="auto"/>
        <w:jc w:val="center"/>
        <w:rPr>
          <w:rFonts w:ascii="Times New Roman" w:eastAsia="Arial" w:hAnsi="Times New Roman" w:cs="Times New Roman"/>
          <w:color w:val="000000"/>
          <w:sz w:val="28"/>
          <w:szCs w:val="28"/>
          <w:lang w:eastAsia="ar-SA"/>
        </w:rPr>
      </w:pPr>
    </w:p>
    <w:p w:rsidR="00C50757" w:rsidRPr="00C50757" w:rsidRDefault="00C50757" w:rsidP="00C50757">
      <w:pPr>
        <w:widowControl w:val="0"/>
        <w:numPr>
          <w:ilvl w:val="0"/>
          <w:numId w:val="1"/>
        </w:numPr>
        <w:suppressAutoHyphens/>
        <w:autoSpaceDE w:val="0"/>
        <w:spacing w:after="0" w:line="240" w:lineRule="auto"/>
        <w:jc w:val="center"/>
        <w:rPr>
          <w:rFonts w:ascii="Times New Roman" w:eastAsia="Arial" w:hAnsi="Times New Roman" w:cs="Times New Roman"/>
          <w:color w:val="000000"/>
          <w:sz w:val="28"/>
          <w:szCs w:val="28"/>
          <w:lang w:eastAsia="ar-SA"/>
        </w:rPr>
      </w:pPr>
      <w:r w:rsidRPr="00C50757">
        <w:rPr>
          <w:rFonts w:ascii="Times New Roman" w:eastAsia="Arial" w:hAnsi="Times New Roman" w:cs="Times New Roman"/>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C50757" w:rsidRPr="00C50757" w:rsidTr="003F35C9">
        <w:trPr>
          <w:trHeight w:val="555"/>
        </w:trPr>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sz w:val="28"/>
                <w:szCs w:val="28"/>
                <w:lang w:eastAsia="ar-SA"/>
              </w:rPr>
            </w:pPr>
            <w:r w:rsidRPr="00C50757">
              <w:rPr>
                <w:rFonts w:ascii="Times New Roman" w:eastAsia="Times New Roman" w:hAnsi="Times New Roman" w:cs="Times New Roman"/>
                <w:color w:val="000000"/>
                <w:spacing w:val="3"/>
                <w:sz w:val="28"/>
                <w:szCs w:val="28"/>
                <w:lang w:eastAsia="ar-SA"/>
              </w:rPr>
              <w:t>Наименование</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w:t>
            </w:r>
            <w:r w:rsidRPr="00C50757">
              <w:rPr>
                <w:rFonts w:ascii="Times New Roman" w:eastAsia="Times New Roman" w:hAnsi="Times New Roman" w:cs="Times New Roman"/>
                <w:sz w:val="28"/>
                <w:szCs w:val="28"/>
                <w:lang w:eastAsia="ar-SA"/>
              </w:rPr>
              <w:t>Вовлечение молодежи в социальную практику»</w:t>
            </w:r>
          </w:p>
        </w:tc>
      </w:tr>
      <w:tr w:rsidR="00C50757" w:rsidRPr="00C50757" w:rsidTr="003F35C9">
        <w:trPr>
          <w:trHeight w:val="1701"/>
        </w:trPr>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rsidR="00C50757" w:rsidRPr="00C50757" w:rsidRDefault="00C50757" w:rsidP="009D48C3">
            <w:pPr>
              <w:suppressAutoHyphens/>
              <w:spacing w:after="0" w:line="240" w:lineRule="auto"/>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w:t>
            </w:r>
            <w:r w:rsidR="009D48C3">
              <w:rPr>
                <w:rFonts w:ascii="Times New Roman" w:eastAsia="Times New Roman" w:hAnsi="Times New Roman" w:cs="Times New Roman"/>
                <w:sz w:val="28"/>
                <w:szCs w:val="28"/>
                <w:lang w:eastAsia="ar-SA"/>
              </w:rPr>
              <w:t>Молодежь Ш</w:t>
            </w:r>
            <w:r w:rsidRPr="00C50757">
              <w:rPr>
                <w:rFonts w:ascii="Times New Roman" w:eastAsia="Times New Roman" w:hAnsi="Times New Roman" w:cs="Times New Roman"/>
                <w:sz w:val="28"/>
                <w:szCs w:val="28"/>
                <w:lang w:eastAsia="ar-SA"/>
              </w:rPr>
              <w:t>арыповско</w:t>
            </w:r>
            <w:r w:rsidR="009D48C3">
              <w:rPr>
                <w:rFonts w:ascii="Times New Roman" w:eastAsia="Times New Roman" w:hAnsi="Times New Roman" w:cs="Times New Roman"/>
                <w:sz w:val="28"/>
                <w:szCs w:val="28"/>
                <w:lang w:eastAsia="ar-SA"/>
              </w:rPr>
              <w:t>го</w:t>
            </w:r>
            <w:r w:rsidRPr="00C50757">
              <w:rPr>
                <w:rFonts w:ascii="Times New Roman" w:eastAsia="Times New Roman" w:hAnsi="Times New Roman" w:cs="Times New Roman"/>
                <w:sz w:val="28"/>
                <w:szCs w:val="28"/>
                <w:lang w:eastAsia="ar-SA"/>
              </w:rPr>
              <w:t xml:space="preserve"> муниципально</w:t>
            </w:r>
            <w:r w:rsidR="009D48C3">
              <w:rPr>
                <w:rFonts w:ascii="Times New Roman" w:eastAsia="Times New Roman" w:hAnsi="Times New Roman" w:cs="Times New Roman"/>
                <w:sz w:val="28"/>
                <w:szCs w:val="28"/>
                <w:lang w:eastAsia="ar-SA"/>
              </w:rPr>
              <w:t>го</w:t>
            </w:r>
            <w:r w:rsidRPr="00C50757">
              <w:rPr>
                <w:rFonts w:ascii="Times New Roman" w:eastAsia="Times New Roman" w:hAnsi="Times New Roman" w:cs="Times New Roman"/>
                <w:sz w:val="28"/>
                <w:szCs w:val="28"/>
                <w:lang w:eastAsia="ar-SA"/>
              </w:rPr>
              <w:t xml:space="preserve"> округ</w:t>
            </w:r>
            <w:r w:rsidR="009D48C3">
              <w:rPr>
                <w:rFonts w:ascii="Times New Roman" w:eastAsia="Times New Roman" w:hAnsi="Times New Roman" w:cs="Times New Roman"/>
                <w:sz w:val="28"/>
                <w:szCs w:val="28"/>
                <w:lang w:eastAsia="ar-SA"/>
              </w:rPr>
              <w:t>а</w:t>
            </w:r>
            <w:r w:rsidRPr="00C50757">
              <w:rPr>
                <w:rFonts w:ascii="Times New Roman" w:eastAsia="Times New Roman" w:hAnsi="Times New Roman" w:cs="Times New Roman"/>
                <w:sz w:val="28"/>
                <w:szCs w:val="28"/>
                <w:lang w:eastAsia="ar-SA"/>
              </w:rPr>
              <w:t xml:space="preserve"> в </w:t>
            </w:r>
            <w:r w:rsidRPr="00C50757">
              <w:rPr>
                <w:rFonts w:ascii="Times New Roman" w:eastAsia="Times New Roman" w:hAnsi="Times New Roman" w:cs="Times New Roman"/>
                <w:sz w:val="28"/>
                <w:szCs w:val="28"/>
                <w:lang w:val="en-US" w:eastAsia="ar-SA"/>
              </w:rPr>
              <w:t>XXI</w:t>
            </w:r>
            <w:r w:rsidRPr="00C50757">
              <w:rPr>
                <w:rFonts w:ascii="Times New Roman" w:eastAsia="Times New Roman" w:hAnsi="Times New Roman" w:cs="Times New Roman"/>
                <w:sz w:val="28"/>
                <w:szCs w:val="28"/>
                <w:lang w:eastAsia="ar-SA"/>
              </w:rPr>
              <w:t xml:space="preserve"> веке</w:t>
            </w:r>
            <w:r w:rsidRPr="00C50757">
              <w:rPr>
                <w:rFonts w:ascii="Times New Roman" w:eastAsia="Times New Roman" w:hAnsi="Times New Roman" w:cs="Times New Roman"/>
                <w:sz w:val="28"/>
                <w:szCs w:val="24"/>
                <w:lang w:eastAsia="ar-SA"/>
              </w:rPr>
              <w:t>»</w:t>
            </w:r>
          </w:p>
        </w:tc>
      </w:tr>
      <w:tr w:rsidR="00C50757" w:rsidRPr="00C50757" w:rsidTr="003F35C9">
        <w:trPr>
          <w:trHeight w:val="428"/>
        </w:trPr>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Исполнители 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муниципальное казенное учреждение "Управление культуры, молодежной политики и муниципального архива Шарыповского муниципального округа"</w:t>
            </w:r>
          </w:p>
          <w:p w:rsidR="00C50757" w:rsidRPr="00C50757" w:rsidRDefault="00C50757" w:rsidP="00C50757">
            <w:pPr>
              <w:suppressAutoHyphens/>
              <w:spacing w:after="0" w:line="240" w:lineRule="auto"/>
              <w:ind w:left="140"/>
              <w:rPr>
                <w:rFonts w:ascii="Times New Roman" w:eastAsia="Times New Roman" w:hAnsi="Times New Roman" w:cs="Times New Roman"/>
                <w:sz w:val="28"/>
                <w:szCs w:val="28"/>
                <w:lang w:eastAsia="ar-SA"/>
              </w:rPr>
            </w:pP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муниципальное казенное учреждение "Управление культуры, молодежной политики и муниципального архива Шарыповского муниципального округа"</w:t>
            </w:r>
          </w:p>
          <w:p w:rsidR="00C50757" w:rsidRPr="00C50757" w:rsidRDefault="00C50757" w:rsidP="00C50757">
            <w:pPr>
              <w:suppressAutoHyphens/>
              <w:spacing w:after="0" w:line="240" w:lineRule="auto"/>
              <w:rPr>
                <w:rFonts w:ascii="Times New Roman" w:eastAsia="Times New Roman" w:hAnsi="Times New Roman" w:cs="Times New Roman"/>
                <w:sz w:val="28"/>
                <w:szCs w:val="28"/>
                <w:lang w:eastAsia="ar-SA"/>
              </w:rPr>
            </w:pP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Цель</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pacing w:after="0" w:line="240" w:lineRule="auto"/>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Создание условий успешной социализации и эффективной самореализации молодежи Шарыповского муниципального округа</w:t>
            </w:r>
          </w:p>
          <w:p w:rsidR="00C50757" w:rsidRPr="00C50757" w:rsidRDefault="00C50757" w:rsidP="00C50757">
            <w:pPr>
              <w:suppressAutoHyphens/>
              <w:spacing w:after="0" w:line="240" w:lineRule="auto"/>
              <w:rPr>
                <w:rFonts w:ascii="Times New Roman" w:eastAsia="Times New Roman" w:hAnsi="Times New Roman" w:cs="Times New Roman"/>
                <w:sz w:val="28"/>
                <w:szCs w:val="28"/>
                <w:lang w:eastAsia="ar-SA"/>
              </w:rPr>
            </w:pP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Задачи</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widowControl w:val="0"/>
              <w:tabs>
                <w:tab w:val="left" w:pos="418"/>
              </w:tabs>
              <w:spacing w:after="0" w:line="240" w:lineRule="auto"/>
              <w:ind w:left="140"/>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8"/>
                <w:lang w:eastAsia="ar-SA"/>
              </w:rPr>
              <w:t>1. Развитие молодежных сообществ, объединений и общественных объединений, реализующих проекты в сфере молодежной политики, действующих на территории Шарыповского муниципального округа</w:t>
            </w:r>
            <w:r w:rsidRPr="00C50757">
              <w:rPr>
                <w:rFonts w:ascii="Times New Roman" w:eastAsia="Times New Roman" w:hAnsi="Times New Roman" w:cs="Times New Roman"/>
                <w:sz w:val="28"/>
                <w:szCs w:val="24"/>
                <w:lang w:eastAsia="ar-SA"/>
              </w:rPr>
              <w:t>, получивших поддержку;</w:t>
            </w:r>
          </w:p>
          <w:p w:rsidR="00C50757" w:rsidRPr="00C50757" w:rsidRDefault="00C50757" w:rsidP="00C50757">
            <w:pPr>
              <w:widowControl w:val="0"/>
              <w:tabs>
                <w:tab w:val="left" w:pos="418"/>
              </w:tabs>
              <w:spacing w:after="0" w:line="240" w:lineRule="auto"/>
              <w:ind w:left="140"/>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 xml:space="preserve">2. </w:t>
            </w:r>
            <w:r w:rsidRPr="00C50757">
              <w:rPr>
                <w:rFonts w:ascii="Times New Roman" w:eastAsia="Times New Roman" w:hAnsi="Times New Roman" w:cs="Times New Roman"/>
                <w:sz w:val="28"/>
                <w:szCs w:val="28"/>
                <w:lang w:eastAsia="ar-SA"/>
              </w:rPr>
              <w:t>Организация инфраструктуры для реализации молодежной политики на территории Шарыповского муниципального округа</w:t>
            </w:r>
            <w:r w:rsidRPr="00C50757">
              <w:rPr>
                <w:rFonts w:ascii="Times New Roman" w:eastAsia="Times New Roman" w:hAnsi="Times New Roman" w:cs="Times New Roman"/>
                <w:sz w:val="28"/>
                <w:szCs w:val="24"/>
                <w:lang w:eastAsia="ar-SA"/>
              </w:rPr>
              <w:t>;</w:t>
            </w:r>
          </w:p>
          <w:p w:rsidR="00C50757" w:rsidRPr="00C50757" w:rsidRDefault="00C50757" w:rsidP="00C50757">
            <w:pPr>
              <w:widowControl w:val="0"/>
              <w:tabs>
                <w:tab w:val="left" w:pos="418"/>
              </w:tabs>
              <w:spacing w:after="0" w:line="240" w:lineRule="auto"/>
              <w:ind w:left="140"/>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lastRenderedPageBreak/>
              <w:t xml:space="preserve">3. </w:t>
            </w:r>
            <w:r w:rsidRPr="00C50757">
              <w:rPr>
                <w:rFonts w:ascii="Times New Roman" w:eastAsia="Times New Roman" w:hAnsi="Times New Roman" w:cs="Times New Roman"/>
                <w:sz w:val="28"/>
                <w:szCs w:val="28"/>
                <w:lang w:eastAsia="ar-SA"/>
              </w:rPr>
              <w:t>Поддержка одаренной и талантливой молодежи Шарыповского муниципального округа;</w:t>
            </w:r>
          </w:p>
          <w:p w:rsidR="00C50757" w:rsidRPr="00C50757" w:rsidRDefault="00C50757" w:rsidP="00C50757">
            <w:pPr>
              <w:widowControl w:val="0"/>
              <w:tabs>
                <w:tab w:val="left" w:pos="418"/>
              </w:tabs>
              <w:spacing w:after="0" w:line="240" w:lineRule="auto"/>
              <w:ind w:left="140"/>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 xml:space="preserve">4. </w:t>
            </w:r>
            <w:r w:rsidRPr="00C50757">
              <w:rPr>
                <w:rFonts w:ascii="Times New Roman" w:eastAsia="Times New Roman" w:hAnsi="Times New Roman" w:cs="Times New Roman"/>
                <w:sz w:val="28"/>
                <w:szCs w:val="28"/>
                <w:lang w:eastAsia="ar-SA"/>
              </w:rPr>
              <w:t>Создание условий для получения молодыми гражданами, проживающими на территории Шарыповского муниципального округа</w:t>
            </w:r>
            <w:r w:rsidR="002066D9">
              <w:rPr>
                <w:rFonts w:ascii="Times New Roman" w:eastAsia="Times New Roman" w:hAnsi="Times New Roman" w:cs="Times New Roman"/>
                <w:sz w:val="28"/>
                <w:szCs w:val="28"/>
                <w:lang w:eastAsia="ar-SA"/>
              </w:rPr>
              <w:t>,</w:t>
            </w:r>
            <w:r w:rsidRPr="00C50757">
              <w:rPr>
                <w:rFonts w:ascii="Times New Roman" w:eastAsia="Times New Roman" w:hAnsi="Times New Roman" w:cs="Times New Roman"/>
                <w:sz w:val="28"/>
                <w:szCs w:val="28"/>
                <w:lang w:eastAsia="ar-SA"/>
              </w:rPr>
              <w:t xml:space="preserve"> информации о мероприятиях молодежной политики</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lastRenderedPageBreak/>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widowControl w:val="0"/>
              <w:tabs>
                <w:tab w:val="left" w:pos="433"/>
              </w:tabs>
              <w:spacing w:after="0" w:line="240" w:lineRule="auto"/>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ожидаемые результаты от реализации подпрограммы с указанием динамики изменения показателей результативности, отражающих социально</w:t>
            </w:r>
            <w:r w:rsidRPr="00C50757">
              <w:rPr>
                <w:rFonts w:ascii="Times New Roman" w:eastAsia="Times New Roman" w:hAnsi="Times New Roman" w:cs="Times New Roman"/>
                <w:color w:val="000000"/>
                <w:spacing w:val="3"/>
                <w:sz w:val="28"/>
                <w:szCs w:val="28"/>
                <w:lang w:eastAsia="ar-SA"/>
              </w:rPr>
              <w:softHyphen/>
              <w:t>-экономическую эффективность реализации подпрограммы, приведены в приложении к паспорту</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Сроки</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реализации</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ind w:left="140"/>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202</w:t>
            </w:r>
            <w:r w:rsidR="00FD7496">
              <w:rPr>
                <w:rFonts w:ascii="Times New Roman" w:eastAsia="Times New Roman" w:hAnsi="Times New Roman" w:cs="Times New Roman"/>
                <w:sz w:val="28"/>
                <w:szCs w:val="24"/>
                <w:lang w:eastAsia="ar-SA"/>
              </w:rPr>
              <w:t>5</w:t>
            </w:r>
            <w:r w:rsidRPr="00C50757">
              <w:rPr>
                <w:rFonts w:ascii="Times New Roman" w:eastAsia="Times New Roman" w:hAnsi="Times New Roman" w:cs="Times New Roman"/>
                <w:sz w:val="28"/>
                <w:szCs w:val="24"/>
                <w:lang w:eastAsia="ar-SA"/>
              </w:rPr>
              <w:t xml:space="preserve"> - 202</w:t>
            </w:r>
            <w:r w:rsidR="00FD7496">
              <w:rPr>
                <w:rFonts w:ascii="Times New Roman" w:eastAsia="Times New Roman" w:hAnsi="Times New Roman" w:cs="Times New Roman"/>
                <w:sz w:val="28"/>
                <w:szCs w:val="24"/>
                <w:lang w:eastAsia="ar-SA"/>
              </w:rPr>
              <w:t>7</w:t>
            </w:r>
            <w:r w:rsidRPr="00C50757">
              <w:rPr>
                <w:rFonts w:ascii="Times New Roman" w:eastAsia="Times New Roman" w:hAnsi="Times New Roman" w:cs="Times New Roman"/>
                <w:sz w:val="28"/>
                <w:szCs w:val="24"/>
                <w:lang w:eastAsia="ar-SA"/>
              </w:rPr>
              <w:t xml:space="preserve"> годы</w:t>
            </w:r>
            <w:r w:rsidR="00F77599">
              <w:rPr>
                <w:rFonts w:ascii="Times New Roman" w:eastAsia="Times New Roman" w:hAnsi="Times New Roman" w:cs="Times New Roman"/>
                <w:sz w:val="28"/>
                <w:szCs w:val="24"/>
                <w:lang w:eastAsia="ar-SA"/>
              </w:rPr>
              <w:t xml:space="preserve"> без разделения на этапы</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Общий объем бюджетных ассигнований на реализацию подпрограммы составляет – 11 110 374,00 рублей</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по годам реализации:</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2025 - 3 675 584,00 рублей</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2026 - 3 669 758,00 рублей</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2027 - 3 765 032,00 рублей</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Из них:</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Бюджет округа</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Всего - 10 377 414,00 рублей</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2025 - 3 431 264,00 рублей</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2026 - 3 425 438,00 рублей</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2027 - 3 520 712,00 рублей;</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Краевой бюджет</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Всего - 732 960,00 рублей</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2025 - 244 320,00 рублей</w:t>
            </w:r>
          </w:p>
          <w:p w:rsidR="00F97334" w:rsidRPr="00F97334" w:rsidRDefault="00F97334" w:rsidP="00F97334">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2026 - 244 320,00 рублей</w:t>
            </w:r>
          </w:p>
          <w:p w:rsidR="00C50757" w:rsidRPr="00137BB2" w:rsidRDefault="00F97334" w:rsidP="00FD7496">
            <w:pPr>
              <w:widowControl w:val="0"/>
              <w:tabs>
                <w:tab w:val="left" w:pos="638"/>
              </w:tabs>
              <w:spacing w:after="0" w:line="240" w:lineRule="auto"/>
              <w:rPr>
                <w:rFonts w:ascii="Times New Roman" w:eastAsia="Times New Roman" w:hAnsi="Times New Roman" w:cs="Times New Roman"/>
                <w:sz w:val="28"/>
                <w:szCs w:val="24"/>
                <w:lang w:eastAsia="ar-SA"/>
              </w:rPr>
            </w:pPr>
            <w:r w:rsidRPr="00F97334">
              <w:rPr>
                <w:rFonts w:ascii="Times New Roman" w:eastAsia="Times New Roman" w:hAnsi="Times New Roman" w:cs="Times New Roman"/>
                <w:sz w:val="28"/>
                <w:szCs w:val="24"/>
                <w:lang w:eastAsia="ar-SA"/>
              </w:rPr>
              <w:t>2027 - 244 320,00 рублей</w:t>
            </w:r>
          </w:p>
        </w:tc>
      </w:tr>
    </w:tbl>
    <w:p w:rsidR="00C50757" w:rsidRPr="00C50757" w:rsidRDefault="00C50757" w:rsidP="00C50757">
      <w:pPr>
        <w:spacing w:after="0" w:line="240" w:lineRule="auto"/>
        <w:jc w:val="both"/>
        <w:rPr>
          <w:rFonts w:ascii="Times New Roman" w:eastAsia="Times New Roman" w:hAnsi="Times New Roman" w:cs="Times New Roman"/>
          <w:b/>
          <w:sz w:val="24"/>
          <w:szCs w:val="24"/>
          <w:lang w:eastAsia="ru-RU"/>
        </w:rPr>
        <w:sectPr w:rsidR="00C50757" w:rsidRPr="00C50757">
          <w:pgSz w:w="11906" w:h="16838"/>
          <w:pgMar w:top="1020" w:right="1134" w:bottom="850" w:left="1134" w:header="708" w:footer="708" w:gutter="0"/>
          <w:cols w:space="708"/>
          <w:docGrid w:linePitch="360"/>
        </w:sectPr>
      </w:pPr>
    </w:p>
    <w:p w:rsidR="00C50757" w:rsidRPr="00C50757" w:rsidRDefault="00C50757" w:rsidP="00C50757">
      <w:pPr>
        <w:spacing w:after="0" w:line="240" w:lineRule="auto"/>
        <w:jc w:val="center"/>
        <w:rPr>
          <w:rFonts w:ascii="Times New Roman" w:eastAsia="Times New Roman" w:hAnsi="Times New Roman" w:cs="Times New Roman"/>
          <w:b/>
          <w:sz w:val="28"/>
          <w:szCs w:val="24"/>
          <w:lang w:eastAsia="ru-RU"/>
        </w:rPr>
      </w:pPr>
      <w:bookmarkStart w:id="2" w:name="_Hlk117260010"/>
      <w:r w:rsidRPr="00C50757">
        <w:rPr>
          <w:rFonts w:ascii="Times New Roman" w:eastAsia="Times New Roman" w:hAnsi="Times New Roman" w:cs="Times New Roman"/>
          <w:b/>
          <w:sz w:val="28"/>
          <w:szCs w:val="24"/>
          <w:lang w:eastAsia="ru-RU"/>
        </w:rPr>
        <w:lastRenderedPageBreak/>
        <w:t>2. Мероприятия подпрограммы</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 xml:space="preserve">Перечень подпрограммных мероприятий представлен в приложении </w:t>
      </w:r>
      <w:r w:rsidRPr="00C50757">
        <w:rPr>
          <w:rFonts w:ascii="Times New Roman" w:eastAsia="Segoe UI Symbol" w:hAnsi="Times New Roman" w:cs="Times New Roman"/>
          <w:sz w:val="28"/>
          <w:szCs w:val="24"/>
          <w:lang w:eastAsia="ru-RU"/>
        </w:rPr>
        <w:t>№</w:t>
      </w:r>
      <w:r w:rsidRPr="00C50757">
        <w:rPr>
          <w:rFonts w:ascii="Times New Roman" w:eastAsia="Times New Roman" w:hAnsi="Times New Roman" w:cs="Times New Roman"/>
          <w:sz w:val="28"/>
          <w:szCs w:val="24"/>
          <w:lang w:eastAsia="ru-RU"/>
        </w:rPr>
        <w:t xml:space="preserve"> 2 к подпрограмме.</w:t>
      </w:r>
    </w:p>
    <w:p w:rsidR="00C50757" w:rsidRPr="00C50757" w:rsidRDefault="00C50757" w:rsidP="00E40147">
      <w:pPr>
        <w:spacing w:after="0" w:line="240" w:lineRule="auto"/>
        <w:jc w:val="center"/>
        <w:rPr>
          <w:rFonts w:ascii="Times New Roman" w:eastAsia="Times New Roman" w:hAnsi="Times New Roman" w:cs="Times New Roman"/>
          <w:b/>
          <w:sz w:val="28"/>
          <w:szCs w:val="24"/>
          <w:lang w:eastAsia="ru-RU"/>
        </w:rPr>
      </w:pPr>
      <w:r w:rsidRPr="00C50757">
        <w:rPr>
          <w:rFonts w:ascii="Times New Roman" w:eastAsia="Times New Roman" w:hAnsi="Times New Roman" w:cs="Times New Roman"/>
          <w:b/>
          <w:sz w:val="28"/>
          <w:szCs w:val="24"/>
          <w:lang w:eastAsia="ru-RU"/>
        </w:rPr>
        <w:t>3. Механизм реализации подпрограммы</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 xml:space="preserve">Реализацию подпрограммы осуществляет муниципальное казенное учреждение «Управление культуры, молодежной политики и муниципального архива Шарыповского муниципального округа» (далее - Управление). </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B52887">
        <w:rPr>
          <w:rFonts w:ascii="Times New Roman" w:eastAsia="Times New Roman" w:hAnsi="Times New Roman" w:cs="Times New Roman"/>
          <w:sz w:val="28"/>
          <w:szCs w:val="24"/>
          <w:lang w:eastAsia="ru-RU"/>
        </w:rPr>
        <w:t>Финансирование мероприятий подпрограммы осуществляется за счет средств бюджета округа</w:t>
      </w:r>
      <w:r w:rsidR="006E0746">
        <w:rPr>
          <w:rFonts w:ascii="Times New Roman" w:eastAsia="Times New Roman" w:hAnsi="Times New Roman" w:cs="Times New Roman"/>
          <w:sz w:val="28"/>
          <w:szCs w:val="24"/>
          <w:lang w:eastAsia="ru-RU"/>
        </w:rPr>
        <w:t xml:space="preserve"> и</w:t>
      </w:r>
      <w:r w:rsidRPr="00B52887">
        <w:rPr>
          <w:rFonts w:ascii="Times New Roman" w:eastAsia="Times New Roman" w:hAnsi="Times New Roman" w:cs="Times New Roman"/>
          <w:sz w:val="28"/>
          <w:szCs w:val="24"/>
          <w:lang w:eastAsia="ru-RU"/>
        </w:rPr>
        <w:t xml:space="preserve"> краевого бюджета</w:t>
      </w:r>
      <w:r w:rsidR="006E0746">
        <w:rPr>
          <w:rFonts w:ascii="Times New Roman" w:eastAsia="Times New Roman" w:hAnsi="Times New Roman" w:cs="Times New Roman"/>
          <w:sz w:val="28"/>
          <w:szCs w:val="24"/>
          <w:lang w:eastAsia="ru-RU"/>
        </w:rPr>
        <w:t xml:space="preserve"> </w:t>
      </w:r>
      <w:r w:rsidRPr="00C50757">
        <w:rPr>
          <w:rFonts w:ascii="Times New Roman" w:eastAsia="Times New Roman" w:hAnsi="Times New Roman" w:cs="Times New Roman"/>
          <w:sz w:val="28"/>
          <w:szCs w:val="24"/>
          <w:lang w:eastAsia="ru-RU"/>
        </w:rPr>
        <w:t xml:space="preserve">в соответствии с мероприятиями подпрограммы согласно приложению </w:t>
      </w:r>
      <w:r w:rsidRPr="00C50757">
        <w:rPr>
          <w:rFonts w:ascii="Times New Roman" w:eastAsia="Segoe UI Symbol" w:hAnsi="Times New Roman" w:cs="Times New Roman"/>
          <w:sz w:val="28"/>
          <w:szCs w:val="24"/>
          <w:lang w:eastAsia="ru-RU"/>
        </w:rPr>
        <w:t>№</w:t>
      </w:r>
      <w:r w:rsidRPr="00C50757">
        <w:rPr>
          <w:rFonts w:ascii="Times New Roman" w:eastAsia="Times New Roman" w:hAnsi="Times New Roman" w:cs="Times New Roman"/>
          <w:sz w:val="28"/>
          <w:szCs w:val="24"/>
          <w:lang w:eastAsia="ru-RU"/>
        </w:rPr>
        <w:t xml:space="preserve"> 2 к подпрограмме (далее - мероприятия подпрограммы).</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Главным распорядителем бюджетных средств является Управление.</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Расходование и учет бюджетных средств осуществляется в соответствии с порядком исполнения бюджета округа по расходам, установленным приказами финансово-экономического управления администрации Шарыповского муниципального округа.</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 xml:space="preserve">Реализация мероприятия 1.1. </w:t>
      </w:r>
      <w:bookmarkStart w:id="3" w:name="_Hlk117258254"/>
      <w:r w:rsidRPr="00C50757">
        <w:rPr>
          <w:rFonts w:ascii="Times New Roman" w:eastAsia="Times New Roman" w:hAnsi="Times New Roman" w:cs="Times New Roman"/>
          <w:sz w:val="28"/>
          <w:szCs w:val="24"/>
          <w:lang w:eastAsia="ru-RU"/>
        </w:rPr>
        <w:t>осуществляется в 202</w:t>
      </w:r>
      <w:r w:rsidR="00FD7496">
        <w:rPr>
          <w:rFonts w:ascii="Times New Roman" w:eastAsia="Times New Roman" w:hAnsi="Times New Roman" w:cs="Times New Roman"/>
          <w:sz w:val="28"/>
          <w:szCs w:val="24"/>
          <w:lang w:eastAsia="ru-RU"/>
        </w:rPr>
        <w:t>5</w:t>
      </w:r>
      <w:r w:rsidRPr="00C50757">
        <w:rPr>
          <w:rFonts w:ascii="Times New Roman" w:eastAsia="Times New Roman" w:hAnsi="Times New Roman" w:cs="Times New Roman"/>
          <w:sz w:val="28"/>
          <w:szCs w:val="24"/>
          <w:lang w:eastAsia="ru-RU"/>
        </w:rPr>
        <w:t>-202</w:t>
      </w:r>
      <w:r w:rsidR="00FD7496">
        <w:rPr>
          <w:rFonts w:ascii="Times New Roman" w:eastAsia="Times New Roman" w:hAnsi="Times New Roman" w:cs="Times New Roman"/>
          <w:sz w:val="28"/>
          <w:szCs w:val="24"/>
          <w:lang w:eastAsia="ru-RU"/>
        </w:rPr>
        <w:t>7</w:t>
      </w:r>
      <w:r w:rsidRPr="00C50757">
        <w:rPr>
          <w:rFonts w:ascii="Times New Roman" w:eastAsia="Times New Roman" w:hAnsi="Times New Roman" w:cs="Times New Roman"/>
          <w:sz w:val="28"/>
          <w:szCs w:val="24"/>
          <w:lang w:eastAsia="ru-RU"/>
        </w:rPr>
        <w:t xml:space="preserve"> годах за счет средств краевого бюджета</w:t>
      </w:r>
      <w:r w:rsidR="00E16B51">
        <w:rPr>
          <w:rFonts w:ascii="Times New Roman" w:eastAsia="Times New Roman" w:hAnsi="Times New Roman" w:cs="Times New Roman"/>
          <w:sz w:val="28"/>
          <w:szCs w:val="24"/>
          <w:lang w:eastAsia="ru-RU"/>
        </w:rPr>
        <w:t xml:space="preserve"> и</w:t>
      </w:r>
      <w:r w:rsidR="007317CD">
        <w:rPr>
          <w:rFonts w:ascii="Times New Roman" w:eastAsia="Times New Roman" w:hAnsi="Times New Roman" w:cs="Times New Roman"/>
          <w:sz w:val="28"/>
          <w:szCs w:val="24"/>
          <w:lang w:eastAsia="ru-RU"/>
        </w:rPr>
        <w:t xml:space="preserve"> </w:t>
      </w:r>
      <w:r w:rsidRPr="00C50757">
        <w:rPr>
          <w:rFonts w:ascii="Times New Roman" w:eastAsia="Times New Roman" w:hAnsi="Times New Roman" w:cs="Times New Roman"/>
          <w:sz w:val="28"/>
          <w:szCs w:val="24"/>
          <w:lang w:eastAsia="ru-RU"/>
        </w:rPr>
        <w:t>бюджета округа</w:t>
      </w:r>
      <w:r w:rsidR="007317CD">
        <w:rPr>
          <w:rFonts w:ascii="Times New Roman" w:eastAsia="Times New Roman" w:hAnsi="Times New Roman" w:cs="Times New Roman"/>
          <w:sz w:val="28"/>
          <w:szCs w:val="24"/>
          <w:lang w:eastAsia="ru-RU"/>
        </w:rPr>
        <w:t xml:space="preserve"> </w:t>
      </w:r>
      <w:r w:rsidRPr="00C50757">
        <w:rPr>
          <w:rFonts w:ascii="Times New Roman" w:eastAsia="Times New Roman" w:hAnsi="Times New Roman" w:cs="Times New Roman"/>
          <w:sz w:val="28"/>
          <w:szCs w:val="24"/>
          <w:lang w:eastAsia="ru-RU"/>
        </w:rPr>
        <w:t>на условиях долевого финансирования на поддержку деятельности молодежных центров посредством предоставления муниципальному бюджетному учреждению «ММЦ «Сибиряк» Шарыповского муниципального округа субсидии на выполнение муниципального задания на основании</w:t>
      </w:r>
      <w:r w:rsidRPr="00C50757">
        <w:rPr>
          <w:rFonts w:ascii="Times New Roman" w:eastAsia="Times New Roman" w:hAnsi="Times New Roman" w:cs="Times New Roman"/>
          <w:sz w:val="28"/>
          <w:szCs w:val="28"/>
          <w:lang w:eastAsia="ru-RU"/>
        </w:rPr>
        <w:t xml:space="preserve"> постановления администрации Шарыповского муниципального округа от 25.01.2021 № 29-п «</w:t>
      </w:r>
      <w:hyperlink r:id="rId6" w:history="1">
        <w:r w:rsidRPr="00C50757">
          <w:rPr>
            <w:rFonts w:ascii="Times New Roman" w:eastAsia="Times New Roman" w:hAnsi="Times New Roman" w:cs="Times New Roman"/>
            <w:sz w:val="28"/>
            <w:szCs w:val="28"/>
            <w:lang w:eastAsia="ru-RU"/>
          </w:rPr>
          <w:t>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hyperlink>
      <w:r w:rsidRPr="00C50757">
        <w:rPr>
          <w:rFonts w:ascii="Times New Roman" w:eastAsia="Times New Roman" w:hAnsi="Times New Roman" w:cs="Times New Roman"/>
          <w:sz w:val="28"/>
          <w:szCs w:val="28"/>
          <w:lang w:eastAsia="ru-RU"/>
        </w:rPr>
        <w:t>», постановления Правительства Красноярского края от 31.12.2019 № 795-п «Об утверждении порядка предоставления и распределения субсидий бюджетам муниципальных образований Красноярского края на поддержку деятельности муниципальных молодежных центров» и</w:t>
      </w:r>
      <w:r w:rsidRPr="00C50757">
        <w:rPr>
          <w:rFonts w:ascii="Times New Roman" w:eastAsia="Times New Roman" w:hAnsi="Times New Roman" w:cs="Times New Roman"/>
          <w:sz w:val="28"/>
          <w:szCs w:val="24"/>
          <w:lang w:eastAsia="ru-RU"/>
        </w:rPr>
        <w:t xml:space="preserve"> в соответствии с соглашениями, заключенными между Управлением и указанным учреждение</w:t>
      </w:r>
      <w:bookmarkEnd w:id="3"/>
      <w:r w:rsidRPr="00C50757">
        <w:rPr>
          <w:rFonts w:ascii="Times New Roman" w:eastAsia="Times New Roman" w:hAnsi="Times New Roman" w:cs="Times New Roman"/>
          <w:sz w:val="28"/>
          <w:szCs w:val="24"/>
          <w:lang w:eastAsia="ru-RU"/>
        </w:rPr>
        <w:t>м на поддержку и реализацию молодежных проектов для вовлечения молодежи в активную социальную жизнь муниципального округа.</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Реализация мероприятия 1.2 осуществляется в 202</w:t>
      </w:r>
      <w:r w:rsidR="00FD7496">
        <w:rPr>
          <w:rFonts w:ascii="Times New Roman" w:eastAsia="Times New Roman" w:hAnsi="Times New Roman" w:cs="Times New Roman"/>
          <w:sz w:val="28"/>
          <w:szCs w:val="24"/>
          <w:lang w:eastAsia="ru-RU"/>
        </w:rPr>
        <w:t>5</w:t>
      </w:r>
      <w:r w:rsidRPr="00C50757">
        <w:rPr>
          <w:rFonts w:ascii="Times New Roman" w:eastAsia="Times New Roman" w:hAnsi="Times New Roman" w:cs="Times New Roman"/>
          <w:sz w:val="28"/>
          <w:szCs w:val="24"/>
          <w:lang w:eastAsia="ru-RU"/>
        </w:rPr>
        <w:t>-202</w:t>
      </w:r>
      <w:r w:rsidR="00FD7496">
        <w:rPr>
          <w:rFonts w:ascii="Times New Roman" w:eastAsia="Times New Roman" w:hAnsi="Times New Roman" w:cs="Times New Roman"/>
          <w:sz w:val="28"/>
          <w:szCs w:val="24"/>
          <w:lang w:eastAsia="ru-RU"/>
        </w:rPr>
        <w:t>7</w:t>
      </w:r>
      <w:r w:rsidRPr="00C50757">
        <w:rPr>
          <w:rFonts w:ascii="Times New Roman" w:eastAsia="Times New Roman" w:hAnsi="Times New Roman" w:cs="Times New Roman"/>
          <w:sz w:val="28"/>
          <w:szCs w:val="24"/>
          <w:lang w:eastAsia="ru-RU"/>
        </w:rPr>
        <w:t xml:space="preserve"> годах за счет средств бюджета округа, на основании постановления</w:t>
      </w:r>
      <w:r w:rsidRPr="00C50757">
        <w:rPr>
          <w:rFonts w:ascii="Times New Roman" w:eastAsia="Times New Roman" w:hAnsi="Times New Roman" w:cs="Times New Roman"/>
          <w:sz w:val="28"/>
          <w:szCs w:val="28"/>
          <w:lang w:eastAsia="ru-RU"/>
        </w:rPr>
        <w:t xml:space="preserve"> </w:t>
      </w:r>
      <w:r w:rsidRPr="00C50757">
        <w:rPr>
          <w:rFonts w:ascii="Times New Roman" w:eastAsia="Times New Roman" w:hAnsi="Times New Roman" w:cs="Times New Roman"/>
          <w:sz w:val="28"/>
          <w:szCs w:val="24"/>
          <w:lang w:eastAsia="ru-RU"/>
        </w:rPr>
        <w:t xml:space="preserve">администрации Шарыповского муниципального округа  </w:t>
      </w:r>
      <w:r w:rsidR="003B2EAA" w:rsidRPr="00C50757">
        <w:rPr>
          <w:rFonts w:ascii="Times New Roman" w:eastAsia="Times New Roman" w:hAnsi="Times New Roman" w:cs="Times New Roman"/>
          <w:sz w:val="28"/>
          <w:szCs w:val="24"/>
          <w:lang w:eastAsia="ru-RU"/>
        </w:rPr>
        <w:t>от 25.01.2021 № 29-п «</w:t>
      </w:r>
      <w:hyperlink r:id="rId7" w:history="1">
        <w:r w:rsidR="003B2EAA" w:rsidRPr="00C50757">
          <w:rPr>
            <w:rFonts w:ascii="Times New Roman" w:eastAsia="Times New Roman" w:hAnsi="Times New Roman" w:cs="Times New Roman"/>
            <w:sz w:val="28"/>
            <w:szCs w:val="24"/>
            <w:lang w:eastAsia="ru-RU"/>
          </w:rPr>
          <w:t>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hyperlink>
      <w:r w:rsidR="003B2EAA" w:rsidRPr="00C50757">
        <w:rPr>
          <w:rFonts w:ascii="Times New Roman" w:eastAsia="Times New Roman" w:hAnsi="Times New Roman" w:cs="Times New Roman"/>
          <w:sz w:val="28"/>
          <w:szCs w:val="24"/>
          <w:lang w:eastAsia="ru-RU"/>
        </w:rPr>
        <w:t>»</w:t>
      </w:r>
      <w:r w:rsidRPr="00C50757">
        <w:rPr>
          <w:rFonts w:ascii="Times New Roman" w:eastAsia="Times New Roman" w:hAnsi="Times New Roman" w:cs="Times New Roman"/>
          <w:sz w:val="28"/>
          <w:szCs w:val="24"/>
          <w:lang w:eastAsia="ru-RU"/>
        </w:rPr>
        <w:t xml:space="preserve"> в соответствии с соглашением заключенным между МКУ «Управление культуры» ШМО и ММЦ «Сибиряк» для организации и проведения зимнего фестиваля здорового образа жизни для молодежи «Большая заморозка».</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Реализация мероприятия 2.1. осуществляется в 202</w:t>
      </w:r>
      <w:r w:rsidR="00FD7496">
        <w:rPr>
          <w:rFonts w:ascii="Times New Roman" w:eastAsia="Times New Roman" w:hAnsi="Times New Roman" w:cs="Times New Roman"/>
          <w:sz w:val="28"/>
          <w:szCs w:val="24"/>
          <w:lang w:eastAsia="ru-RU"/>
        </w:rPr>
        <w:t>5</w:t>
      </w:r>
      <w:r w:rsidRPr="00C50757">
        <w:rPr>
          <w:rFonts w:ascii="Times New Roman" w:eastAsia="Times New Roman" w:hAnsi="Times New Roman" w:cs="Times New Roman"/>
          <w:sz w:val="28"/>
          <w:szCs w:val="24"/>
          <w:lang w:eastAsia="ru-RU"/>
        </w:rPr>
        <w:t>-202</w:t>
      </w:r>
      <w:r w:rsidR="00FD7496">
        <w:rPr>
          <w:rFonts w:ascii="Times New Roman" w:eastAsia="Times New Roman" w:hAnsi="Times New Roman" w:cs="Times New Roman"/>
          <w:sz w:val="28"/>
          <w:szCs w:val="24"/>
          <w:lang w:eastAsia="ru-RU"/>
        </w:rPr>
        <w:t>7</w:t>
      </w:r>
      <w:r w:rsidRPr="00C50757">
        <w:rPr>
          <w:rFonts w:ascii="Times New Roman" w:eastAsia="Times New Roman" w:hAnsi="Times New Roman" w:cs="Times New Roman"/>
          <w:sz w:val="28"/>
          <w:szCs w:val="24"/>
          <w:lang w:eastAsia="ru-RU"/>
        </w:rPr>
        <w:t xml:space="preserve"> годах </w:t>
      </w:r>
      <w:bookmarkStart w:id="4" w:name="_Hlk117258425"/>
      <w:r w:rsidRPr="00C50757">
        <w:rPr>
          <w:rFonts w:ascii="Times New Roman" w:eastAsia="Times New Roman" w:hAnsi="Times New Roman" w:cs="Times New Roman"/>
          <w:sz w:val="28"/>
          <w:szCs w:val="24"/>
          <w:lang w:eastAsia="ru-RU"/>
        </w:rPr>
        <w:t>за счет средств краевого бюджета и бюджета округа на условиях долевого финансирования</w:t>
      </w:r>
      <w:bookmarkEnd w:id="4"/>
      <w:r w:rsidRPr="00C50757">
        <w:rPr>
          <w:rFonts w:ascii="Times New Roman" w:eastAsia="Times New Roman" w:hAnsi="Times New Roman" w:cs="Times New Roman"/>
          <w:sz w:val="28"/>
          <w:szCs w:val="24"/>
          <w:lang w:eastAsia="ru-RU"/>
        </w:rPr>
        <w:t xml:space="preserve"> посредством предоставления муниципальному бюджетному </w:t>
      </w:r>
      <w:r w:rsidRPr="00C50757">
        <w:rPr>
          <w:rFonts w:ascii="Times New Roman" w:eastAsia="Times New Roman" w:hAnsi="Times New Roman" w:cs="Times New Roman"/>
          <w:sz w:val="28"/>
          <w:szCs w:val="24"/>
          <w:lang w:eastAsia="ru-RU"/>
        </w:rPr>
        <w:lastRenderedPageBreak/>
        <w:t xml:space="preserve">учреждению «ММЦ «Сибиряк» Шарыповского муниципального округа субсидии на выполнение муниципального задания на основании постановления администрации Шарыповского муниципального округа </w:t>
      </w:r>
      <w:bookmarkStart w:id="5" w:name="_Hlk127266039"/>
      <w:r w:rsidRPr="00C50757">
        <w:rPr>
          <w:rFonts w:ascii="Times New Roman" w:eastAsia="Times New Roman" w:hAnsi="Times New Roman" w:cs="Times New Roman"/>
          <w:sz w:val="28"/>
          <w:szCs w:val="24"/>
          <w:lang w:eastAsia="ru-RU"/>
        </w:rPr>
        <w:t>от 25.01.2021 № 29-п «</w:t>
      </w:r>
      <w:hyperlink r:id="rId8" w:history="1">
        <w:r w:rsidRPr="00C50757">
          <w:rPr>
            <w:rFonts w:ascii="Times New Roman" w:eastAsia="Times New Roman" w:hAnsi="Times New Roman" w:cs="Times New Roman"/>
            <w:sz w:val="28"/>
            <w:szCs w:val="24"/>
            <w:lang w:eastAsia="ru-RU"/>
          </w:rPr>
          <w:t>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hyperlink>
      <w:r w:rsidRPr="00C50757">
        <w:rPr>
          <w:rFonts w:ascii="Times New Roman" w:eastAsia="Times New Roman" w:hAnsi="Times New Roman" w:cs="Times New Roman"/>
          <w:sz w:val="28"/>
          <w:szCs w:val="24"/>
          <w:lang w:eastAsia="ru-RU"/>
        </w:rPr>
        <w:t>»</w:t>
      </w:r>
      <w:bookmarkEnd w:id="5"/>
      <w:r w:rsidRPr="00C50757">
        <w:rPr>
          <w:rFonts w:ascii="Times New Roman" w:eastAsia="Times New Roman" w:hAnsi="Times New Roman" w:cs="Times New Roman"/>
          <w:sz w:val="28"/>
          <w:szCs w:val="24"/>
          <w:lang w:eastAsia="ru-RU"/>
        </w:rPr>
        <w:t>, постановления Правительства Красноярского края от 31.12.2019 № 795-п «Об утверждении порядка предоставления и распределения субсидий бюджетам муниципальных образований Красноярского края на поддержку деятельности муниципальных молодежных центров» и в соответствии с соглашениями, заключенными между Управлением и указанным учреждением.</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Реализация мероприятия 2.1.1. осуществляется за счет средств бюджета округа и направлено на организацию мероприятий в сфере молодежной политики в соответствии с утвержденным планом мероприятий на очередной финансовый год.</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Реализация мероприятия 2.1.2. осуществляется за счет средств краевого бюджета и бюджета округа на условиях долевого финансирования и направлено на создание условий для организации досуга молодежи в возрасте от 14 до 35 лет в соответствии с их запросами в рамках флагманских программ: «Мы гордимся», «Мы создаем», «Мы помогаем», «Мы развиваем».</w:t>
      </w:r>
    </w:p>
    <w:p w:rsidR="001C014A" w:rsidRDefault="00C50757" w:rsidP="009642A1">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Реализация мероприятия 2.2. осуществляется</w:t>
      </w:r>
      <w:r w:rsidR="009642A1">
        <w:rPr>
          <w:rFonts w:ascii="Times New Roman" w:eastAsia="Times New Roman" w:hAnsi="Times New Roman" w:cs="Times New Roman"/>
          <w:sz w:val="28"/>
          <w:szCs w:val="24"/>
          <w:lang w:eastAsia="ru-RU"/>
        </w:rPr>
        <w:t xml:space="preserve"> за счет средств бюджета округа на </w:t>
      </w:r>
      <w:r w:rsidR="00B11E4B">
        <w:rPr>
          <w:rFonts w:ascii="Times New Roman" w:eastAsia="Times New Roman" w:hAnsi="Times New Roman" w:cs="Times New Roman"/>
          <w:sz w:val="28"/>
          <w:szCs w:val="24"/>
          <w:lang w:eastAsia="ru-RU"/>
        </w:rPr>
        <w:t>организацию трудового воспитания</w:t>
      </w:r>
      <w:r w:rsidR="00B11E4B" w:rsidRPr="00B11E4B">
        <w:rPr>
          <w:rFonts w:ascii="Times New Roman" w:eastAsia="Times New Roman" w:hAnsi="Times New Roman" w:cs="Times New Roman"/>
          <w:sz w:val="28"/>
          <w:szCs w:val="24"/>
          <w:lang w:eastAsia="ru-RU"/>
        </w:rPr>
        <w:t xml:space="preserve"> несовершеннолетних граждан в возрасте от 14 до 17 лет</w:t>
      </w:r>
      <w:r w:rsidR="00B11E4B">
        <w:rPr>
          <w:rFonts w:ascii="Times New Roman" w:eastAsia="Times New Roman" w:hAnsi="Times New Roman" w:cs="Times New Roman"/>
          <w:sz w:val="28"/>
          <w:szCs w:val="24"/>
          <w:lang w:eastAsia="ru-RU"/>
        </w:rPr>
        <w:t xml:space="preserve"> на территории</w:t>
      </w:r>
      <w:r w:rsidR="009642A1" w:rsidRPr="009642A1">
        <w:rPr>
          <w:rFonts w:ascii="Times New Roman" w:eastAsia="Times New Roman" w:hAnsi="Times New Roman" w:cs="Times New Roman"/>
          <w:sz w:val="28"/>
          <w:szCs w:val="24"/>
          <w:lang w:eastAsia="ru-RU"/>
        </w:rPr>
        <w:t xml:space="preserve"> Шарыповско</w:t>
      </w:r>
      <w:r w:rsidR="00B11E4B">
        <w:rPr>
          <w:rFonts w:ascii="Times New Roman" w:eastAsia="Times New Roman" w:hAnsi="Times New Roman" w:cs="Times New Roman"/>
          <w:sz w:val="28"/>
          <w:szCs w:val="24"/>
          <w:lang w:eastAsia="ru-RU"/>
        </w:rPr>
        <w:t>го</w:t>
      </w:r>
      <w:r w:rsidR="009642A1" w:rsidRPr="009642A1">
        <w:rPr>
          <w:rFonts w:ascii="Times New Roman" w:eastAsia="Times New Roman" w:hAnsi="Times New Roman" w:cs="Times New Roman"/>
          <w:sz w:val="28"/>
          <w:szCs w:val="24"/>
          <w:lang w:eastAsia="ru-RU"/>
        </w:rPr>
        <w:t xml:space="preserve"> муниципально</w:t>
      </w:r>
      <w:r w:rsidR="00B11E4B">
        <w:rPr>
          <w:rFonts w:ascii="Times New Roman" w:eastAsia="Times New Roman" w:hAnsi="Times New Roman" w:cs="Times New Roman"/>
          <w:sz w:val="28"/>
          <w:szCs w:val="24"/>
          <w:lang w:eastAsia="ru-RU"/>
        </w:rPr>
        <w:t>го</w:t>
      </w:r>
      <w:r w:rsidR="009642A1" w:rsidRPr="009642A1">
        <w:rPr>
          <w:rFonts w:ascii="Times New Roman" w:eastAsia="Times New Roman" w:hAnsi="Times New Roman" w:cs="Times New Roman"/>
          <w:sz w:val="28"/>
          <w:szCs w:val="24"/>
          <w:lang w:eastAsia="ru-RU"/>
        </w:rPr>
        <w:t xml:space="preserve"> округ</w:t>
      </w:r>
      <w:r w:rsidR="00B11E4B">
        <w:rPr>
          <w:rFonts w:ascii="Times New Roman" w:eastAsia="Times New Roman" w:hAnsi="Times New Roman" w:cs="Times New Roman"/>
          <w:sz w:val="28"/>
          <w:szCs w:val="24"/>
          <w:lang w:eastAsia="ru-RU"/>
        </w:rPr>
        <w:t>а</w:t>
      </w:r>
      <w:r w:rsidR="009642A1" w:rsidRPr="009642A1">
        <w:rPr>
          <w:rFonts w:ascii="Times New Roman" w:eastAsia="Times New Roman" w:hAnsi="Times New Roman" w:cs="Times New Roman"/>
          <w:sz w:val="28"/>
          <w:szCs w:val="24"/>
          <w:lang w:eastAsia="ru-RU"/>
        </w:rPr>
        <w:t xml:space="preserve"> </w:t>
      </w:r>
      <w:r w:rsidR="00B11E4B">
        <w:rPr>
          <w:rFonts w:ascii="Times New Roman" w:eastAsia="Times New Roman" w:hAnsi="Times New Roman" w:cs="Times New Roman"/>
          <w:sz w:val="28"/>
          <w:szCs w:val="24"/>
          <w:lang w:eastAsia="ru-RU"/>
        </w:rPr>
        <w:t xml:space="preserve">в летний период времени </w:t>
      </w:r>
      <w:r w:rsidR="00896641">
        <w:rPr>
          <w:rFonts w:ascii="Times New Roman" w:eastAsia="Times New Roman" w:hAnsi="Times New Roman" w:cs="Times New Roman"/>
          <w:sz w:val="28"/>
          <w:szCs w:val="24"/>
          <w:lang w:eastAsia="ru-RU"/>
        </w:rPr>
        <w:t xml:space="preserve">в </w:t>
      </w:r>
      <w:r w:rsidR="00B11E4B">
        <w:rPr>
          <w:rFonts w:ascii="Times New Roman" w:eastAsia="Times New Roman" w:hAnsi="Times New Roman" w:cs="Times New Roman"/>
          <w:sz w:val="28"/>
          <w:szCs w:val="24"/>
          <w:lang w:eastAsia="ru-RU"/>
        </w:rPr>
        <w:t>2025-2027 год</w:t>
      </w:r>
      <w:r w:rsidR="00896641">
        <w:rPr>
          <w:rFonts w:ascii="Times New Roman" w:eastAsia="Times New Roman" w:hAnsi="Times New Roman" w:cs="Times New Roman"/>
          <w:sz w:val="28"/>
          <w:szCs w:val="24"/>
          <w:lang w:eastAsia="ru-RU"/>
        </w:rPr>
        <w:t>ах</w:t>
      </w:r>
      <w:r w:rsidR="009642A1">
        <w:rPr>
          <w:rFonts w:ascii="Times New Roman" w:eastAsia="Times New Roman" w:hAnsi="Times New Roman" w:cs="Times New Roman"/>
          <w:sz w:val="28"/>
          <w:szCs w:val="24"/>
          <w:lang w:eastAsia="ru-RU"/>
        </w:rPr>
        <w:t>.</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Реализация мероприятия 3.1 осуществляется в 202</w:t>
      </w:r>
      <w:r w:rsidR="00FD7496">
        <w:rPr>
          <w:rFonts w:ascii="Times New Roman" w:eastAsia="Times New Roman" w:hAnsi="Times New Roman" w:cs="Times New Roman"/>
          <w:sz w:val="28"/>
          <w:szCs w:val="24"/>
          <w:lang w:eastAsia="ru-RU"/>
        </w:rPr>
        <w:t>5</w:t>
      </w:r>
      <w:r w:rsidRPr="00C50757">
        <w:rPr>
          <w:rFonts w:ascii="Times New Roman" w:eastAsia="Times New Roman" w:hAnsi="Times New Roman" w:cs="Times New Roman"/>
          <w:sz w:val="28"/>
          <w:szCs w:val="24"/>
          <w:lang w:eastAsia="ru-RU"/>
        </w:rPr>
        <w:t>-202</w:t>
      </w:r>
      <w:r w:rsidR="00FD7496">
        <w:rPr>
          <w:rFonts w:ascii="Times New Roman" w:eastAsia="Times New Roman" w:hAnsi="Times New Roman" w:cs="Times New Roman"/>
          <w:sz w:val="28"/>
          <w:szCs w:val="24"/>
          <w:lang w:eastAsia="ru-RU"/>
        </w:rPr>
        <w:t>7</w:t>
      </w:r>
      <w:r w:rsidRPr="00C50757">
        <w:rPr>
          <w:rFonts w:ascii="Times New Roman" w:eastAsia="Times New Roman" w:hAnsi="Times New Roman" w:cs="Times New Roman"/>
          <w:sz w:val="28"/>
          <w:szCs w:val="24"/>
          <w:lang w:eastAsia="ru-RU"/>
        </w:rPr>
        <w:t xml:space="preserve"> годах за счет средств бюджета округа на поощрение талантливой </w:t>
      </w:r>
      <w:r w:rsidR="009D230F" w:rsidRPr="00C50757">
        <w:rPr>
          <w:rFonts w:ascii="Times New Roman" w:eastAsia="Times New Roman" w:hAnsi="Times New Roman" w:cs="Times New Roman"/>
          <w:sz w:val="28"/>
          <w:szCs w:val="24"/>
          <w:lang w:eastAsia="ru-RU"/>
        </w:rPr>
        <w:t>молодежи Шарыповского</w:t>
      </w:r>
      <w:r w:rsidRPr="00C50757">
        <w:rPr>
          <w:rFonts w:ascii="Times New Roman" w:eastAsia="Times New Roman" w:hAnsi="Times New Roman" w:cs="Times New Roman"/>
          <w:sz w:val="28"/>
          <w:szCs w:val="24"/>
          <w:lang w:eastAsia="ru-RU"/>
        </w:rPr>
        <w:t xml:space="preserve"> муниципального округа денежными сертификатами в соответствии с Постановлением администрации Шарыповского муниципального округа от 18.10.2021 № 740-п «Об утверждении положения о молодежной премии Главы Шарыповского муниципального округа». </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Реализация мероприятия 4.1 осуществляется в 202</w:t>
      </w:r>
      <w:r w:rsidR="00FD7496">
        <w:rPr>
          <w:rFonts w:ascii="Times New Roman" w:eastAsia="Times New Roman" w:hAnsi="Times New Roman" w:cs="Times New Roman"/>
          <w:sz w:val="28"/>
          <w:szCs w:val="28"/>
          <w:lang w:eastAsia="ru-RU"/>
        </w:rPr>
        <w:t>5</w:t>
      </w:r>
      <w:r w:rsidRPr="00C50757">
        <w:rPr>
          <w:rFonts w:ascii="Times New Roman" w:eastAsia="Times New Roman" w:hAnsi="Times New Roman" w:cs="Times New Roman"/>
          <w:sz w:val="28"/>
          <w:szCs w:val="28"/>
          <w:lang w:eastAsia="ru-RU"/>
        </w:rPr>
        <w:t>-202</w:t>
      </w:r>
      <w:r w:rsidR="00FD7496">
        <w:rPr>
          <w:rFonts w:ascii="Times New Roman" w:eastAsia="Times New Roman" w:hAnsi="Times New Roman" w:cs="Times New Roman"/>
          <w:sz w:val="28"/>
          <w:szCs w:val="28"/>
          <w:lang w:eastAsia="ru-RU"/>
        </w:rPr>
        <w:t>7</w:t>
      </w:r>
      <w:r w:rsidRPr="00C50757">
        <w:rPr>
          <w:rFonts w:ascii="Times New Roman" w:eastAsia="Times New Roman" w:hAnsi="Times New Roman" w:cs="Times New Roman"/>
          <w:sz w:val="28"/>
          <w:szCs w:val="28"/>
          <w:lang w:eastAsia="ru-RU"/>
        </w:rPr>
        <w:t xml:space="preserve"> годах в рамках текущей деятельности ММЦ «Сибиряк», путем ведения сайта в целях информирования молодежи о запланированных мероприятиях в рамках реализации флагманских программ, действующих на территории округа. Также сайт содержит информационные разделы о работах, осуществляемых в рамках деятельности учреждения и отчеты о результатах оценки качества выполнения муниципальных работ.</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Управление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p>
    <w:p w:rsidR="00C50757" w:rsidRPr="00C50757" w:rsidRDefault="00C50757" w:rsidP="00C50757">
      <w:pPr>
        <w:spacing w:after="0" w:line="240" w:lineRule="auto"/>
        <w:rPr>
          <w:rFonts w:ascii="Times New Roman" w:eastAsia="Times New Roman" w:hAnsi="Times New Roman" w:cs="Times New Roman"/>
          <w:b/>
          <w:sz w:val="28"/>
          <w:szCs w:val="28"/>
          <w:lang w:eastAsia="ru-RU"/>
        </w:rPr>
      </w:pPr>
    </w:p>
    <w:p w:rsidR="00C50757" w:rsidRPr="00C50757" w:rsidRDefault="00C50757" w:rsidP="00E40147">
      <w:pPr>
        <w:spacing w:after="0" w:line="240" w:lineRule="auto"/>
        <w:jc w:val="center"/>
        <w:rPr>
          <w:rFonts w:ascii="Times New Roman" w:eastAsia="Times New Roman" w:hAnsi="Times New Roman" w:cs="Times New Roman"/>
          <w:b/>
          <w:sz w:val="28"/>
          <w:szCs w:val="28"/>
          <w:lang w:eastAsia="ru-RU"/>
        </w:rPr>
      </w:pPr>
      <w:r w:rsidRPr="00C50757">
        <w:rPr>
          <w:rFonts w:ascii="Times New Roman" w:eastAsia="Times New Roman" w:hAnsi="Times New Roman" w:cs="Times New Roman"/>
          <w:b/>
          <w:sz w:val="28"/>
          <w:szCs w:val="28"/>
          <w:lang w:eastAsia="ru-RU"/>
        </w:rPr>
        <w:t>4. Управление подпрограммой и контроль за исполнением подпрограммы</w:t>
      </w:r>
    </w:p>
    <w:p w:rsidR="00C50757" w:rsidRPr="00C50757" w:rsidRDefault="00C50757" w:rsidP="00C50757">
      <w:pPr>
        <w:spacing w:after="0" w:line="240" w:lineRule="auto"/>
        <w:ind w:firstLine="851"/>
        <w:rPr>
          <w:rFonts w:ascii="Times New Roman" w:eastAsia="Times New Roman" w:hAnsi="Times New Roman" w:cs="Times New Roman"/>
          <w:b/>
          <w:sz w:val="28"/>
          <w:szCs w:val="28"/>
          <w:lang w:eastAsia="ru-RU"/>
        </w:rPr>
      </w:pPr>
    </w:p>
    <w:p w:rsidR="00C50757" w:rsidRPr="00C50757" w:rsidRDefault="00C50757" w:rsidP="00E40147">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lastRenderedPageBreak/>
        <w:t xml:space="preserve">Текущее управление реализацией подпрограммы осуществляет Управление в соответствии с разделом «Реализация и контроль за ходом выполнения программы» </w:t>
      </w:r>
      <w:r w:rsidRPr="00C50757">
        <w:rPr>
          <w:rFonts w:ascii="Times New Roman" w:eastAsia="Times New Roman" w:hAnsi="Times New Roman" w:cs="Times New Roman"/>
          <w:sz w:val="28"/>
          <w:szCs w:val="24"/>
          <w:lang w:eastAsia="ru-RU"/>
        </w:rPr>
        <w:t xml:space="preserve">Порядка принятия решений о разработке муниципальных программ Шарыповского муниципального округа, их формировании и реализации утвержденного Постановлением администрации Шарыповского муниципального округа от 13.04.2021 </w:t>
      </w:r>
      <w:r w:rsidRPr="00C50757">
        <w:rPr>
          <w:rFonts w:ascii="Times New Roman" w:eastAsia="Segoe UI Symbol" w:hAnsi="Times New Roman" w:cs="Times New Roman"/>
          <w:sz w:val="28"/>
          <w:szCs w:val="24"/>
          <w:lang w:eastAsia="ru-RU"/>
        </w:rPr>
        <w:t>№</w:t>
      </w:r>
      <w:r w:rsidRPr="00C50757">
        <w:rPr>
          <w:rFonts w:ascii="Times New Roman" w:eastAsia="Times New Roman" w:hAnsi="Times New Roman" w:cs="Times New Roman"/>
          <w:sz w:val="28"/>
          <w:szCs w:val="24"/>
          <w:lang w:eastAsia="ru-RU"/>
        </w:rPr>
        <w:t xml:space="preserve"> 288-п (в ред. от </w:t>
      </w:r>
      <w:r w:rsidR="003D73FC">
        <w:rPr>
          <w:rFonts w:ascii="Times New Roman" w:eastAsia="Times New Roman" w:hAnsi="Times New Roman" w:cs="Times New Roman"/>
          <w:sz w:val="28"/>
          <w:szCs w:val="24"/>
          <w:lang w:eastAsia="ru-RU"/>
        </w:rPr>
        <w:t>04</w:t>
      </w:r>
      <w:r w:rsidRPr="00C50757">
        <w:rPr>
          <w:rFonts w:ascii="Times New Roman" w:eastAsia="Times New Roman" w:hAnsi="Times New Roman" w:cs="Times New Roman"/>
          <w:sz w:val="28"/>
          <w:szCs w:val="24"/>
          <w:lang w:eastAsia="ru-RU"/>
        </w:rPr>
        <w:t>.0</w:t>
      </w:r>
      <w:r w:rsidR="003D73FC">
        <w:rPr>
          <w:rFonts w:ascii="Times New Roman" w:eastAsia="Times New Roman" w:hAnsi="Times New Roman" w:cs="Times New Roman"/>
          <w:sz w:val="28"/>
          <w:szCs w:val="24"/>
          <w:lang w:eastAsia="ru-RU"/>
        </w:rPr>
        <w:t>4</w:t>
      </w:r>
      <w:r w:rsidRPr="00C50757">
        <w:rPr>
          <w:rFonts w:ascii="Times New Roman" w:eastAsia="Times New Roman" w:hAnsi="Times New Roman" w:cs="Times New Roman"/>
          <w:sz w:val="28"/>
          <w:szCs w:val="24"/>
          <w:lang w:eastAsia="ru-RU"/>
        </w:rPr>
        <w:t>.202</w:t>
      </w:r>
      <w:r w:rsidR="00104A1E">
        <w:rPr>
          <w:rFonts w:ascii="Times New Roman" w:eastAsia="Times New Roman" w:hAnsi="Times New Roman" w:cs="Times New Roman"/>
          <w:sz w:val="28"/>
          <w:szCs w:val="24"/>
          <w:lang w:eastAsia="ru-RU"/>
        </w:rPr>
        <w:t>3</w:t>
      </w:r>
      <w:r w:rsidRPr="00C50757">
        <w:rPr>
          <w:rFonts w:ascii="Times New Roman" w:eastAsia="Times New Roman" w:hAnsi="Times New Roman" w:cs="Times New Roman"/>
          <w:sz w:val="28"/>
          <w:szCs w:val="24"/>
          <w:lang w:eastAsia="ru-RU"/>
        </w:rPr>
        <w:t>) включая</w:t>
      </w:r>
      <w:r w:rsidRPr="00C50757">
        <w:rPr>
          <w:rFonts w:ascii="Times New Roman" w:eastAsia="Times New Roman" w:hAnsi="Times New Roman" w:cs="Times New Roman"/>
          <w:sz w:val="28"/>
          <w:szCs w:val="28"/>
          <w:lang w:eastAsia="ru-RU"/>
        </w:rPr>
        <w:t xml:space="preserve">: </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координацию исполнения мероприятий подпрограммы, мониторинг их реализации;</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непосредственный контроль над ходом реализации мероприятий подпрограммы;</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подготовка отчетов о реализации мероприятий подпрограмм и направление их ответственному исполнителю.</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Текущий контроль за реализацией мероприятий подпрограммы осуществляет Управление путем ежеквартального мониторинга целевых индикаторов подпрограммы.</w:t>
      </w:r>
    </w:p>
    <w:p w:rsidR="00C50757" w:rsidRPr="00C50757" w:rsidRDefault="00C50757" w:rsidP="00E40147">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Контроль за использованием средств бюджета округа на реализацию мероприятий подпрограммы осуществляется контролером-ревизором администрации Шарыповского муниципального округа и Контрольно-счетным органом Шарыповского муниципального округа в соответствии с действующим законодательством.</w:t>
      </w:r>
    </w:p>
    <w:bookmarkEnd w:id="2"/>
    <w:p w:rsidR="00C50757" w:rsidRPr="00C50757" w:rsidRDefault="00C50757" w:rsidP="00C50757">
      <w:pPr>
        <w:spacing w:after="0" w:line="240" w:lineRule="auto"/>
        <w:rPr>
          <w:rFonts w:ascii="Times New Roman" w:eastAsia="Calibri" w:hAnsi="Times New Roman" w:cs="Times New Roman"/>
          <w:sz w:val="24"/>
          <w:szCs w:val="24"/>
          <w:lang w:eastAsia="ru-RU"/>
        </w:rPr>
        <w:sectPr w:rsidR="00C50757" w:rsidRPr="00C50757" w:rsidSect="003F35C9">
          <w:pgSz w:w="11906" w:h="16838"/>
          <w:pgMar w:top="1134" w:right="850" w:bottom="1134" w:left="1701" w:header="708" w:footer="708" w:gutter="0"/>
          <w:cols w:space="708"/>
          <w:docGrid w:linePitch="360"/>
        </w:sectPr>
      </w:pPr>
    </w:p>
    <w:p w:rsidR="00C50757" w:rsidRPr="00C50757" w:rsidRDefault="00C50757" w:rsidP="00C50757">
      <w:pPr>
        <w:keepNext/>
        <w:keepLines/>
        <w:spacing w:before="40" w:after="0" w:line="240" w:lineRule="auto"/>
        <w:ind w:left="11057"/>
        <w:jc w:val="center"/>
        <w:outlineLvl w:val="1"/>
        <w:rPr>
          <w:rFonts w:ascii="Times New Roman" w:eastAsia="Times New Roman" w:hAnsi="Times New Roman" w:cs="Times New Roman"/>
          <w:sz w:val="28"/>
          <w:szCs w:val="26"/>
          <w:lang w:eastAsia="ru-RU"/>
        </w:rPr>
      </w:pPr>
      <w:r w:rsidRPr="00C50757">
        <w:rPr>
          <w:rFonts w:ascii="Times New Roman" w:eastAsia="Times New Roman" w:hAnsi="Times New Roman" w:cs="Times New Roman"/>
          <w:sz w:val="28"/>
          <w:szCs w:val="26"/>
          <w:lang w:eastAsia="ru-RU"/>
        </w:rPr>
        <w:lastRenderedPageBreak/>
        <w:t>Приложение № 1 к подпрограмме</w:t>
      </w:r>
    </w:p>
    <w:p w:rsidR="00C50757" w:rsidRPr="00C50757" w:rsidRDefault="00C50757" w:rsidP="00C50757">
      <w:pPr>
        <w:widowControl w:val="0"/>
        <w:spacing w:after="0" w:line="240" w:lineRule="auto"/>
        <w:ind w:left="11057" w:right="99"/>
        <w:jc w:val="center"/>
        <w:rPr>
          <w:rFonts w:ascii="Times New Roman" w:eastAsia="Times New Roman" w:hAnsi="Times New Roman" w:cs="Times New Roman"/>
          <w:b/>
          <w:lang w:eastAsia="ru-RU"/>
        </w:rPr>
      </w:pPr>
    </w:p>
    <w:p w:rsidR="00C50757" w:rsidRPr="00F16118" w:rsidRDefault="00C50757" w:rsidP="00C50757">
      <w:pPr>
        <w:spacing w:after="0" w:line="240" w:lineRule="auto"/>
        <w:jc w:val="center"/>
        <w:rPr>
          <w:rFonts w:ascii="Times New Roman" w:eastAsia="Calibri" w:hAnsi="Times New Roman" w:cs="Times New Roman"/>
          <w:sz w:val="28"/>
          <w:szCs w:val="28"/>
        </w:rPr>
      </w:pPr>
      <w:r w:rsidRPr="00F16118">
        <w:rPr>
          <w:rFonts w:ascii="Times New Roman" w:eastAsia="Calibri" w:hAnsi="Times New Roman" w:cs="Times New Roman"/>
          <w:sz w:val="28"/>
          <w:szCs w:val="28"/>
        </w:rPr>
        <w:t>Перечень и значения показателей результативности подпрограммы «</w:t>
      </w:r>
      <w:r w:rsidRPr="00F16118">
        <w:rPr>
          <w:rFonts w:ascii="Times New Roman" w:eastAsia="Times New Roman" w:hAnsi="Times New Roman" w:cs="Times New Roman"/>
          <w:sz w:val="28"/>
          <w:szCs w:val="28"/>
          <w:lang w:eastAsia="ru-RU"/>
        </w:rPr>
        <w:t>Вовлечение молодежи в социальную практику</w:t>
      </w:r>
      <w:r w:rsidRPr="00F16118">
        <w:rPr>
          <w:rFonts w:ascii="Times New Roman" w:eastAsia="Calibri" w:hAnsi="Times New Roman" w:cs="Times New Roman"/>
          <w:sz w:val="28"/>
          <w:szCs w:val="28"/>
        </w:rPr>
        <w:t>»</w:t>
      </w:r>
    </w:p>
    <w:p w:rsidR="00EE2B32" w:rsidRPr="00F16118" w:rsidRDefault="00EE2B32" w:rsidP="00C50757">
      <w:pPr>
        <w:spacing w:after="0" w:line="240" w:lineRule="auto"/>
        <w:jc w:val="center"/>
        <w:rPr>
          <w:rFonts w:ascii="Times New Roman" w:eastAsia="Calibri" w:hAnsi="Times New Roman" w:cs="Times New Roman"/>
          <w:sz w:val="28"/>
          <w:szCs w:val="28"/>
        </w:rPr>
      </w:pPr>
    </w:p>
    <w:tbl>
      <w:tblPr>
        <w:tblW w:w="15396" w:type="dxa"/>
        <w:jc w:val="center"/>
        <w:tblCellMar>
          <w:left w:w="70" w:type="dxa"/>
          <w:right w:w="70" w:type="dxa"/>
        </w:tblCellMar>
        <w:tblLook w:val="0000" w:firstRow="0" w:lastRow="0" w:firstColumn="0" w:lastColumn="0" w:noHBand="0" w:noVBand="0"/>
      </w:tblPr>
      <w:tblGrid>
        <w:gridCol w:w="626"/>
        <w:gridCol w:w="8856"/>
        <w:gridCol w:w="1424"/>
        <w:gridCol w:w="1814"/>
        <w:gridCol w:w="669"/>
        <w:gridCol w:w="669"/>
        <w:gridCol w:w="669"/>
        <w:gridCol w:w="669"/>
      </w:tblGrid>
      <w:tr w:rsidR="00B310CC" w:rsidRPr="00F16118" w:rsidTr="00E80F29">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w:t>
            </w:r>
            <w:r w:rsidRPr="00F16118">
              <w:rPr>
                <w:rFonts w:ascii="Times New Roman" w:eastAsia="Times New Roman" w:hAnsi="Times New Roman" w:cs="Times New Roman"/>
                <w:sz w:val="24"/>
                <w:szCs w:val="20"/>
                <w:lang w:val="en-US" w:eastAsia="ru-RU"/>
              </w:rPr>
              <w:t xml:space="preserve"> </w:t>
            </w:r>
            <w:r w:rsidRPr="00F16118">
              <w:rPr>
                <w:rFonts w:ascii="Times New Roman" w:eastAsia="Times New Roman" w:hAnsi="Times New Roman" w:cs="Times New Roman"/>
                <w:sz w:val="24"/>
                <w:szCs w:val="20"/>
                <w:lang w:eastAsia="ru-RU"/>
              </w:rPr>
              <w:t>п/п</w:t>
            </w:r>
          </w:p>
        </w:tc>
        <w:tc>
          <w:tcPr>
            <w:tcW w:w="8856" w:type="dxa"/>
            <w:vMerge w:val="restart"/>
            <w:tcBorders>
              <w:top w:val="single" w:sz="6" w:space="0" w:color="auto"/>
              <w:left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Единица</w:t>
            </w:r>
            <w:r w:rsidRPr="00F16118">
              <w:rPr>
                <w:rFonts w:ascii="Times New Roman" w:eastAsia="Times New Roman" w:hAnsi="Times New Roman" w:cs="Times New Roman"/>
                <w:sz w:val="24"/>
                <w:szCs w:val="20"/>
                <w:lang w:val="en-US" w:eastAsia="ru-RU"/>
              </w:rPr>
              <w:t xml:space="preserve"> </w:t>
            </w:r>
            <w:r w:rsidRPr="00F16118">
              <w:rPr>
                <w:rFonts w:ascii="Times New Roman" w:eastAsia="Times New Roman" w:hAnsi="Times New Roman" w:cs="Times New Roman"/>
                <w:sz w:val="24"/>
                <w:szCs w:val="20"/>
                <w:lang w:eastAsia="ru-RU"/>
              </w:rPr>
              <w:t>измерения</w:t>
            </w:r>
          </w:p>
        </w:tc>
        <w:tc>
          <w:tcPr>
            <w:tcW w:w="0" w:type="auto"/>
            <w:vMerge w:val="restart"/>
            <w:tcBorders>
              <w:top w:val="single" w:sz="6" w:space="0" w:color="auto"/>
              <w:left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2024</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2025</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2026</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202</w:t>
            </w:r>
            <w:r>
              <w:rPr>
                <w:rFonts w:ascii="Times New Roman" w:eastAsia="Times New Roman" w:hAnsi="Times New Roman" w:cs="Times New Roman"/>
                <w:sz w:val="24"/>
                <w:szCs w:val="20"/>
                <w:lang w:eastAsia="ru-RU"/>
              </w:rPr>
              <w:t>7</w:t>
            </w:r>
          </w:p>
        </w:tc>
      </w:tr>
      <w:tr w:rsidR="00B310CC" w:rsidRPr="00F16118" w:rsidTr="00E80F29">
        <w:trPr>
          <w:trHeight w:val="454"/>
          <w:tblHeader/>
          <w:jc w:val="center"/>
        </w:trPr>
        <w:tc>
          <w:tcPr>
            <w:tcW w:w="0" w:type="auto"/>
            <w:vMerge/>
            <w:tcBorders>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p>
        </w:tc>
        <w:tc>
          <w:tcPr>
            <w:tcW w:w="8856" w:type="dxa"/>
            <w:vMerge/>
            <w:tcBorders>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p>
        </w:tc>
        <w:tc>
          <w:tcPr>
            <w:tcW w:w="0" w:type="auto"/>
            <w:vMerge/>
            <w:tcBorders>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p>
        </w:tc>
        <w:tc>
          <w:tcPr>
            <w:tcW w:w="0" w:type="auto"/>
            <w:vMerge/>
            <w:tcBorders>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val="en-US" w:eastAsia="ru-RU"/>
              </w:rPr>
            </w:pPr>
            <w:r w:rsidRPr="00F16118">
              <w:rPr>
                <w:rFonts w:ascii="Times New Roman" w:eastAsia="Times New Roman" w:hAnsi="Times New Roman" w:cs="Times New Roman"/>
                <w:sz w:val="24"/>
                <w:szCs w:val="20"/>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val="en-US" w:eastAsia="ru-RU"/>
              </w:rPr>
            </w:pPr>
            <w:r w:rsidRPr="00F16118">
              <w:rPr>
                <w:rFonts w:ascii="Times New Roman" w:eastAsia="Times New Roman" w:hAnsi="Times New Roman" w:cs="Times New Roman"/>
                <w:sz w:val="24"/>
                <w:szCs w:val="20"/>
                <w:lang w:eastAsia="ru-RU"/>
              </w:rPr>
              <w:t>План</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val="en-US" w:eastAsia="ru-RU"/>
              </w:rPr>
            </w:pPr>
            <w:r w:rsidRPr="00F16118">
              <w:rPr>
                <w:rFonts w:ascii="Times New Roman" w:eastAsia="Times New Roman" w:hAnsi="Times New Roman" w:cs="Times New Roman"/>
                <w:sz w:val="24"/>
                <w:szCs w:val="20"/>
                <w:lang w:eastAsia="ru-RU"/>
              </w:rPr>
              <w:t>План</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val="en-US" w:eastAsia="ru-RU"/>
              </w:rPr>
            </w:pPr>
            <w:r w:rsidRPr="00F16118">
              <w:rPr>
                <w:rFonts w:ascii="Times New Roman" w:eastAsia="Times New Roman" w:hAnsi="Times New Roman" w:cs="Times New Roman"/>
                <w:sz w:val="24"/>
                <w:szCs w:val="20"/>
                <w:lang w:eastAsia="ru-RU"/>
              </w:rPr>
              <w:t>План</w:t>
            </w:r>
          </w:p>
        </w:tc>
      </w:tr>
      <w:tr w:rsidR="00B310CC" w:rsidRPr="00F16118" w:rsidTr="00E80F29">
        <w:trPr>
          <w:trHeight w:val="227"/>
          <w:tblHeader/>
          <w:jc w:val="center"/>
        </w:trPr>
        <w:tc>
          <w:tcPr>
            <w:tcW w:w="0" w:type="auto"/>
            <w:tcBorders>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1</w:t>
            </w:r>
          </w:p>
        </w:tc>
        <w:tc>
          <w:tcPr>
            <w:tcW w:w="8856" w:type="dxa"/>
            <w:tcBorders>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2</w:t>
            </w:r>
          </w:p>
        </w:tc>
        <w:tc>
          <w:tcPr>
            <w:tcW w:w="0" w:type="auto"/>
            <w:tcBorders>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3</w:t>
            </w:r>
          </w:p>
        </w:tc>
        <w:tc>
          <w:tcPr>
            <w:tcW w:w="0" w:type="auto"/>
            <w:tcBorders>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5</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6</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F16118">
              <w:rPr>
                <w:rFonts w:ascii="Times New Roman" w:eastAsia="Times New Roman" w:hAnsi="Times New Roman" w:cs="Times New Roman"/>
                <w:sz w:val="24"/>
                <w:szCs w:val="20"/>
                <w:lang w:eastAsia="ru-RU"/>
              </w:rPr>
              <w:t>7</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8</w:t>
            </w:r>
          </w:p>
        </w:tc>
      </w:tr>
      <w:tr w:rsidR="00E80F29" w:rsidRPr="00F16118" w:rsidTr="00722BD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80F29" w:rsidRPr="00F16118" w:rsidRDefault="00E80F29" w:rsidP="00B310CC">
            <w:pPr>
              <w:spacing w:after="0" w:line="240" w:lineRule="auto"/>
              <w:jc w:val="center"/>
              <w:rPr>
                <w:rFonts w:ascii="Times New Roman" w:eastAsia="Times New Roman" w:hAnsi="Times New Roman" w:cs="Times New Roman"/>
                <w:sz w:val="20"/>
                <w:szCs w:val="20"/>
                <w:lang w:eastAsia="ru-RU"/>
              </w:rPr>
            </w:pPr>
            <w:r w:rsidRPr="00F16118">
              <w:rPr>
                <w:rFonts w:ascii="Times New Roman" w:eastAsia="Times New Roman" w:hAnsi="Times New Roman" w:cs="Times New Roman"/>
                <w:sz w:val="20"/>
                <w:szCs w:val="20"/>
                <w:lang w:eastAsia="ru-RU"/>
              </w:rPr>
              <w:t>1</w:t>
            </w:r>
          </w:p>
        </w:tc>
        <w:tc>
          <w:tcPr>
            <w:tcW w:w="14770" w:type="dxa"/>
            <w:gridSpan w:val="7"/>
            <w:tcBorders>
              <w:top w:val="single" w:sz="6" w:space="0" w:color="auto"/>
              <w:left w:val="single" w:sz="6" w:space="0" w:color="auto"/>
              <w:bottom w:val="single" w:sz="6" w:space="0" w:color="auto"/>
              <w:right w:val="single" w:sz="6" w:space="0" w:color="auto"/>
            </w:tcBorders>
            <w:vAlign w:val="center"/>
          </w:tcPr>
          <w:p w:rsidR="00E80F29" w:rsidRPr="00F16118" w:rsidRDefault="00E80F29" w:rsidP="00B310CC">
            <w:pPr>
              <w:spacing w:after="0" w:line="240" w:lineRule="auto"/>
              <w:ind w:left="-213" w:firstLine="213"/>
              <w:jc w:val="both"/>
              <w:rPr>
                <w:rFonts w:ascii="Times New Roman" w:eastAsia="Times New Roman" w:hAnsi="Times New Roman" w:cs="Times New Roman"/>
                <w:lang w:eastAsia="ru-RU"/>
              </w:rPr>
            </w:pPr>
            <w:r w:rsidRPr="00F16118">
              <w:rPr>
                <w:rFonts w:ascii="Times New Roman" w:eastAsia="Times New Roman" w:hAnsi="Times New Roman" w:cs="Times New Roman"/>
                <w:lang w:eastAsia="ru-RU"/>
              </w:rPr>
              <w:t>Цель подпрограммы: Создание условий успешной социализации и эффективной самореализации молодежи Шарыповского муниципального округа</w:t>
            </w:r>
          </w:p>
          <w:p w:rsidR="00E80F29" w:rsidRPr="00F16118" w:rsidRDefault="00E80F29" w:rsidP="00B310CC">
            <w:pPr>
              <w:spacing w:after="0" w:line="240" w:lineRule="auto"/>
              <w:ind w:left="-213" w:firstLine="213"/>
              <w:jc w:val="both"/>
              <w:rPr>
                <w:rFonts w:ascii="Times New Roman" w:eastAsia="Times New Roman" w:hAnsi="Times New Roman" w:cs="Times New Roman"/>
                <w:lang w:eastAsia="ru-RU"/>
              </w:rPr>
            </w:pPr>
          </w:p>
        </w:tc>
      </w:tr>
      <w:tr w:rsidR="00E80F29" w:rsidRPr="00F16118" w:rsidTr="00722BD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80F29" w:rsidRPr="00F16118" w:rsidRDefault="00E80F29" w:rsidP="00B310CC">
            <w:pPr>
              <w:spacing w:after="0" w:line="240" w:lineRule="auto"/>
              <w:jc w:val="center"/>
              <w:rPr>
                <w:rFonts w:ascii="Times New Roman" w:eastAsia="Times New Roman" w:hAnsi="Times New Roman" w:cs="Times New Roman"/>
                <w:sz w:val="20"/>
                <w:szCs w:val="20"/>
                <w:lang w:eastAsia="ru-RU"/>
              </w:rPr>
            </w:pPr>
            <w:r w:rsidRPr="00F16118">
              <w:rPr>
                <w:rFonts w:ascii="Times New Roman" w:eastAsia="Times New Roman" w:hAnsi="Times New Roman" w:cs="Times New Roman"/>
                <w:sz w:val="20"/>
                <w:szCs w:val="20"/>
                <w:lang w:eastAsia="ru-RU"/>
              </w:rPr>
              <w:t>1.1</w:t>
            </w:r>
          </w:p>
        </w:tc>
        <w:tc>
          <w:tcPr>
            <w:tcW w:w="14770" w:type="dxa"/>
            <w:gridSpan w:val="7"/>
            <w:tcBorders>
              <w:top w:val="single" w:sz="6" w:space="0" w:color="auto"/>
              <w:left w:val="single" w:sz="6" w:space="0" w:color="auto"/>
              <w:bottom w:val="single" w:sz="6" w:space="0" w:color="auto"/>
              <w:right w:val="single" w:sz="6" w:space="0" w:color="auto"/>
            </w:tcBorders>
            <w:vAlign w:val="center"/>
          </w:tcPr>
          <w:p w:rsidR="00E80F29" w:rsidRPr="00F16118" w:rsidRDefault="00E80F29" w:rsidP="00B310CC">
            <w:pPr>
              <w:spacing w:after="0" w:line="240" w:lineRule="auto"/>
              <w:ind w:left="-213" w:firstLine="213"/>
              <w:rPr>
                <w:rFonts w:ascii="Times New Roman" w:eastAsia="Times New Roman" w:hAnsi="Times New Roman" w:cs="Times New Roman"/>
                <w:lang w:eastAsia="ru-RU"/>
              </w:rPr>
            </w:pPr>
            <w:r w:rsidRPr="00F16118">
              <w:rPr>
                <w:rFonts w:ascii="Times New Roman" w:eastAsia="Times New Roman" w:hAnsi="Times New Roman" w:cs="Times New Roman"/>
                <w:lang w:eastAsia="ru-RU"/>
              </w:rPr>
              <w:t>Задача: Развитие молодежных сообществ, объединений и общественных объединений, реализующих проекты в сфере молодежной политики, действующих на территории Шарыповского муниципального округа, получивших поддержку.</w:t>
            </w:r>
          </w:p>
          <w:p w:rsidR="00E80F29" w:rsidRPr="00F16118" w:rsidRDefault="00E80F29" w:rsidP="00B310CC">
            <w:pPr>
              <w:spacing w:after="0" w:line="240" w:lineRule="auto"/>
              <w:ind w:left="-213" w:firstLine="213"/>
              <w:rPr>
                <w:rFonts w:ascii="Times New Roman" w:eastAsia="Times New Roman" w:hAnsi="Times New Roman" w:cs="Times New Roman"/>
                <w:lang w:eastAsia="ru-RU"/>
              </w:rPr>
            </w:pPr>
          </w:p>
        </w:tc>
      </w:tr>
      <w:tr w:rsidR="00B310CC" w:rsidRPr="00F16118" w:rsidTr="00E80F2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jc w:val="center"/>
              <w:rPr>
                <w:rFonts w:ascii="Times New Roman" w:eastAsia="Times New Roman" w:hAnsi="Times New Roman" w:cs="Times New Roman"/>
                <w:sz w:val="20"/>
                <w:szCs w:val="20"/>
                <w:lang w:eastAsia="ru-RU"/>
              </w:rPr>
            </w:pPr>
            <w:r w:rsidRPr="00F16118">
              <w:rPr>
                <w:rFonts w:ascii="Times New Roman" w:eastAsia="Times New Roman" w:hAnsi="Times New Roman" w:cs="Times New Roman"/>
                <w:sz w:val="20"/>
                <w:szCs w:val="20"/>
                <w:lang w:eastAsia="ru-RU"/>
              </w:rPr>
              <w:t>1.1.1</w:t>
            </w:r>
          </w:p>
        </w:tc>
        <w:tc>
          <w:tcPr>
            <w:tcW w:w="8856" w:type="dxa"/>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rPr>
                <w:rFonts w:ascii="Times New Roman" w:eastAsia="Times New Roman" w:hAnsi="Times New Roman" w:cs="Times New Roman"/>
                <w:lang w:eastAsia="ru-RU"/>
              </w:rPr>
            </w:pPr>
            <w:r w:rsidRPr="00F16118">
              <w:rPr>
                <w:rFonts w:ascii="Times New Roman" w:eastAsia="Times New Roman" w:hAnsi="Times New Roman" w:cs="Times New Roman"/>
                <w:lang w:eastAsia="ru-RU"/>
              </w:rPr>
              <w:t>Количество молодежных сообществ, объединений и общественных объединений, реализующих проекты в сфере молодежной политики, действующих на территории Шарыповского муниципального округа, получивших поддержку</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jc w:val="center"/>
              <w:rPr>
                <w:rFonts w:ascii="Times New Roman" w:eastAsia="Times New Roman" w:hAnsi="Times New Roman" w:cs="Times New Roman"/>
                <w:lang w:eastAsia="ru-RU"/>
              </w:rPr>
            </w:pPr>
            <w:proofErr w:type="spellStart"/>
            <w:r w:rsidRPr="00F16118">
              <w:rPr>
                <w:rFonts w:ascii="Times New Roman" w:eastAsia="Times New Roman" w:hAnsi="Times New Roman" w:cs="Times New Roman"/>
                <w:lang w:eastAsia="ru-RU"/>
              </w:rPr>
              <w:t>ед</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rPr>
                <w:rFonts w:ascii="Times New Roman" w:eastAsia="Times New Roman" w:hAnsi="Times New Roman" w:cs="Times New Roman"/>
                <w:lang w:eastAsia="ru-RU"/>
              </w:rPr>
            </w:pPr>
            <w:r w:rsidRPr="00F16118">
              <w:rPr>
                <w:rFonts w:ascii="Times New Roman" w:eastAsia="Times New Roman" w:hAnsi="Times New Roman" w:cs="Times New Roman"/>
                <w:lang w:eastAsia="ru-RU"/>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jc w:val="center"/>
              <w:rPr>
                <w:rFonts w:ascii="Times New Roman" w:eastAsia="Times New Roman" w:hAnsi="Times New Roman" w:cs="Times New Roman"/>
                <w:color w:val="000000" w:themeColor="text1"/>
                <w:lang w:eastAsia="ru-RU"/>
              </w:rPr>
            </w:pPr>
            <w:r w:rsidRPr="00F16118">
              <w:rPr>
                <w:rFonts w:ascii="Times New Roman" w:eastAsia="Times New Roman" w:hAnsi="Times New Roman" w:cs="Times New Roman"/>
                <w:color w:val="000000" w:themeColor="text1"/>
                <w:lang w:eastAsia="ru-RU"/>
              </w:rPr>
              <w:t>5</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jc w:val="center"/>
              <w:rPr>
                <w:rFonts w:ascii="Times New Roman" w:eastAsia="Times New Roman" w:hAnsi="Times New Roman" w:cs="Times New Roman"/>
                <w:color w:val="000000" w:themeColor="text1"/>
                <w:lang w:eastAsia="ru-RU"/>
              </w:rPr>
            </w:pPr>
            <w:r w:rsidRPr="00F16118">
              <w:rPr>
                <w:rFonts w:ascii="Times New Roman" w:eastAsia="Times New Roman" w:hAnsi="Times New Roman" w:cs="Times New Roman"/>
                <w:color w:val="000000" w:themeColor="text1"/>
                <w:lang w:eastAsia="ru-RU"/>
              </w:rPr>
              <w:t>6</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jc w:val="center"/>
              <w:rPr>
                <w:rFonts w:ascii="Times New Roman" w:eastAsia="Times New Roman" w:hAnsi="Times New Roman" w:cs="Times New Roman"/>
                <w:color w:val="000000" w:themeColor="text1"/>
                <w:lang w:eastAsia="ru-RU"/>
              </w:rPr>
            </w:pPr>
            <w:r w:rsidRPr="00F16118">
              <w:rPr>
                <w:rFonts w:ascii="Times New Roman" w:eastAsia="Times New Roman" w:hAnsi="Times New Roman" w:cs="Times New Roman"/>
                <w:color w:val="000000" w:themeColor="text1"/>
                <w:lang w:eastAsia="ru-RU"/>
              </w:rPr>
              <w:t>7</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F16118" w:rsidRDefault="006C3DEE" w:rsidP="00B310CC">
            <w:pPr>
              <w:spacing w:after="0" w:line="240" w:lineRule="auto"/>
              <w:ind w:left="-213" w:firstLine="213"/>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7</w:t>
            </w:r>
          </w:p>
        </w:tc>
      </w:tr>
      <w:tr w:rsidR="00B310CC" w:rsidRPr="00EE2B32" w:rsidTr="00E80F2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jc w:val="center"/>
              <w:rPr>
                <w:rFonts w:ascii="Times New Roman" w:eastAsia="Times New Roman" w:hAnsi="Times New Roman" w:cs="Times New Roman"/>
                <w:sz w:val="20"/>
                <w:szCs w:val="20"/>
                <w:lang w:eastAsia="ru-RU"/>
              </w:rPr>
            </w:pPr>
            <w:r w:rsidRPr="00F16118">
              <w:rPr>
                <w:rFonts w:ascii="Times New Roman" w:eastAsia="Times New Roman" w:hAnsi="Times New Roman" w:cs="Times New Roman"/>
                <w:sz w:val="20"/>
                <w:szCs w:val="20"/>
                <w:lang w:eastAsia="ru-RU"/>
              </w:rPr>
              <w:t>1.1.2</w:t>
            </w:r>
          </w:p>
        </w:tc>
        <w:tc>
          <w:tcPr>
            <w:tcW w:w="8856" w:type="dxa"/>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rPr>
                <w:rFonts w:ascii="Times New Roman" w:eastAsia="Times New Roman" w:hAnsi="Times New Roman" w:cs="Times New Roman"/>
                <w:lang w:eastAsia="ru-RU"/>
              </w:rPr>
            </w:pPr>
            <w:r w:rsidRPr="00F16118">
              <w:rPr>
                <w:rFonts w:ascii="Times New Roman" w:eastAsia="Times New Roman" w:hAnsi="Times New Roman" w:cs="Times New Roman"/>
                <w:lang w:eastAsia="ru-RU"/>
              </w:rPr>
              <w:t>Общая численность граждан, вовлеченных центрами (сообществами, объединениями) поддержки добровольчества (</w:t>
            </w:r>
            <w:proofErr w:type="spellStart"/>
            <w:r w:rsidRPr="00F16118">
              <w:rPr>
                <w:rFonts w:ascii="Times New Roman" w:eastAsia="Times New Roman" w:hAnsi="Times New Roman" w:cs="Times New Roman"/>
                <w:lang w:eastAsia="ru-RU"/>
              </w:rPr>
              <w:t>волонтерства</w:t>
            </w:r>
            <w:proofErr w:type="spellEnd"/>
            <w:r w:rsidRPr="00F16118">
              <w:rPr>
                <w:rFonts w:ascii="Times New Roman" w:eastAsia="Times New Roman" w:hAnsi="Times New Roman" w:cs="Times New Roman"/>
                <w:lang w:eastAsia="ru-RU"/>
              </w:rPr>
              <w:t>)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jc w:val="center"/>
              <w:rPr>
                <w:rFonts w:ascii="Times New Roman" w:eastAsia="Times New Roman" w:hAnsi="Times New Roman" w:cs="Times New Roman"/>
                <w:lang w:eastAsia="ru-RU"/>
              </w:rPr>
            </w:pPr>
            <w:r w:rsidRPr="00F16118">
              <w:rPr>
                <w:rFonts w:ascii="Times New Roman" w:eastAsia="Times New Roman" w:hAnsi="Times New Roman" w:cs="Times New Roman"/>
                <w:lang w:eastAsia="ru-RU"/>
              </w:rPr>
              <w:t>чел</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rPr>
                <w:rFonts w:ascii="Times New Roman" w:eastAsia="Times New Roman" w:hAnsi="Times New Roman" w:cs="Times New Roman"/>
                <w:lang w:eastAsia="ru-RU"/>
              </w:rPr>
            </w:pPr>
            <w:r w:rsidRPr="00F16118">
              <w:rPr>
                <w:rFonts w:ascii="Times New Roman" w:eastAsia="Times New Roman" w:hAnsi="Times New Roman" w:cs="Times New Roman"/>
                <w:lang w:eastAsia="ru-RU"/>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jc w:val="center"/>
              <w:rPr>
                <w:rFonts w:ascii="Times New Roman" w:eastAsia="Times New Roman" w:hAnsi="Times New Roman" w:cs="Times New Roman"/>
                <w:lang w:eastAsia="ru-RU"/>
              </w:rPr>
            </w:pPr>
            <w:r w:rsidRPr="00F16118">
              <w:rPr>
                <w:rFonts w:ascii="Times New Roman" w:eastAsia="Times New Roman" w:hAnsi="Times New Roman" w:cs="Times New Roman"/>
                <w:lang w:eastAsia="ru-RU"/>
              </w:rPr>
              <w:t>200</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jc w:val="center"/>
              <w:rPr>
                <w:rFonts w:ascii="Times New Roman" w:eastAsia="Times New Roman" w:hAnsi="Times New Roman" w:cs="Times New Roman"/>
                <w:lang w:eastAsia="ru-RU"/>
              </w:rPr>
            </w:pPr>
            <w:r w:rsidRPr="00F16118">
              <w:rPr>
                <w:rFonts w:ascii="Times New Roman" w:eastAsia="Times New Roman" w:hAnsi="Times New Roman" w:cs="Times New Roman"/>
                <w:lang w:eastAsia="ru-RU"/>
              </w:rPr>
              <w:t>220</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F16118" w:rsidRDefault="00B310CC" w:rsidP="00B310CC">
            <w:pPr>
              <w:spacing w:after="0" w:line="240" w:lineRule="auto"/>
              <w:jc w:val="center"/>
              <w:rPr>
                <w:rFonts w:ascii="Times New Roman" w:eastAsia="Times New Roman" w:hAnsi="Times New Roman" w:cs="Times New Roman"/>
                <w:lang w:eastAsia="ru-RU"/>
              </w:rPr>
            </w:pPr>
            <w:r w:rsidRPr="00F16118">
              <w:rPr>
                <w:rFonts w:ascii="Times New Roman" w:eastAsia="Times New Roman" w:hAnsi="Times New Roman" w:cs="Times New Roman"/>
                <w:lang w:eastAsia="ru-RU"/>
              </w:rPr>
              <w:t>240</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F16118" w:rsidRDefault="006C3DEE" w:rsidP="006C3DE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250</w:t>
            </w:r>
          </w:p>
        </w:tc>
      </w:tr>
      <w:tr w:rsidR="00E80F29" w:rsidRPr="00EE2B32" w:rsidTr="00722BD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80F29" w:rsidRPr="00EE2B32" w:rsidRDefault="00E80F29" w:rsidP="00B310CC">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1.2</w:t>
            </w:r>
          </w:p>
        </w:tc>
        <w:tc>
          <w:tcPr>
            <w:tcW w:w="14770" w:type="dxa"/>
            <w:gridSpan w:val="7"/>
            <w:tcBorders>
              <w:top w:val="single" w:sz="6" w:space="0" w:color="auto"/>
              <w:left w:val="single" w:sz="6" w:space="0" w:color="auto"/>
              <w:bottom w:val="single" w:sz="6" w:space="0" w:color="auto"/>
              <w:right w:val="single" w:sz="6" w:space="0" w:color="auto"/>
            </w:tcBorders>
            <w:vAlign w:val="center"/>
          </w:tcPr>
          <w:p w:rsidR="00E80F29" w:rsidRPr="00EE2B32" w:rsidRDefault="00E80F29" w:rsidP="00B310CC">
            <w:pPr>
              <w:spacing w:after="0" w:line="240" w:lineRule="auto"/>
              <w:ind w:left="-213" w:firstLine="213"/>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Задача: Организация инфраструктуры для реализации молодежной политики на территории Шарыповского муниципального округа.</w:t>
            </w:r>
          </w:p>
        </w:tc>
      </w:tr>
      <w:tr w:rsidR="00B310CC" w:rsidRPr="00EE2B32" w:rsidTr="00E80F2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1.2.1.</w:t>
            </w:r>
          </w:p>
        </w:tc>
        <w:tc>
          <w:tcPr>
            <w:tcW w:w="8856"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 xml:space="preserve">Количество созданных рабочих мест для несовершеннолетних граждан, проживающих в </w:t>
            </w:r>
            <w:proofErr w:type="spellStart"/>
            <w:r w:rsidRPr="00EE2B32">
              <w:rPr>
                <w:rFonts w:ascii="Times New Roman" w:eastAsia="Times New Roman" w:hAnsi="Times New Roman" w:cs="Times New Roman"/>
                <w:lang w:eastAsia="ru-RU"/>
              </w:rPr>
              <w:t>Шарыповском</w:t>
            </w:r>
            <w:proofErr w:type="spellEnd"/>
            <w:r w:rsidRPr="00EE2B32">
              <w:rPr>
                <w:rFonts w:ascii="Times New Roman" w:eastAsia="Times New Roman" w:hAnsi="Times New Roman" w:cs="Times New Roman"/>
                <w:lang w:eastAsia="ru-RU"/>
              </w:rPr>
              <w:t xml:space="preserve"> муниципальном округе</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proofErr w:type="spellStart"/>
            <w:r w:rsidRPr="00EE2B32">
              <w:rPr>
                <w:rFonts w:ascii="Times New Roman" w:eastAsia="Times New Roman" w:hAnsi="Times New Roman" w:cs="Times New Roman"/>
                <w:lang w:eastAsia="ru-RU"/>
              </w:rPr>
              <w:t>ед</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90</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100</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110</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EE2B32" w:rsidRDefault="006C3DEE" w:rsidP="00C6413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120</w:t>
            </w:r>
          </w:p>
        </w:tc>
      </w:tr>
      <w:tr w:rsidR="00472095" w:rsidRPr="00EE2B32" w:rsidTr="00722BD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72095" w:rsidRPr="00EE2B32" w:rsidRDefault="00472095" w:rsidP="00B310CC">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1.3</w:t>
            </w:r>
          </w:p>
        </w:tc>
        <w:tc>
          <w:tcPr>
            <w:tcW w:w="14770" w:type="dxa"/>
            <w:gridSpan w:val="7"/>
            <w:tcBorders>
              <w:top w:val="single" w:sz="6" w:space="0" w:color="auto"/>
              <w:left w:val="single" w:sz="6" w:space="0" w:color="auto"/>
              <w:bottom w:val="single" w:sz="6" w:space="0" w:color="auto"/>
              <w:right w:val="single" w:sz="6" w:space="0" w:color="auto"/>
            </w:tcBorders>
            <w:vAlign w:val="center"/>
          </w:tcPr>
          <w:p w:rsidR="00472095" w:rsidRPr="00EE2B32" w:rsidRDefault="00472095" w:rsidP="00B310CC">
            <w:pPr>
              <w:spacing w:after="0" w:line="240" w:lineRule="auto"/>
              <w:ind w:left="-213" w:firstLine="213"/>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Задача: Поддержка одаренной и талантливой молодежи Шарыповского муниципального округа.</w:t>
            </w:r>
          </w:p>
        </w:tc>
      </w:tr>
      <w:tr w:rsidR="00B310CC" w:rsidRPr="00EE2B32" w:rsidTr="00E80F2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1.3.1</w:t>
            </w:r>
          </w:p>
        </w:tc>
        <w:tc>
          <w:tcPr>
            <w:tcW w:w="8856"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Общая численность молодых граждан, поощренных денежными сертификатами</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чел</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6</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8</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EE2B32" w:rsidRDefault="006C3DEE" w:rsidP="00C6413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E80F29" w:rsidRPr="00EE2B32" w:rsidTr="00722BD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80F29" w:rsidRPr="00EE2B32" w:rsidRDefault="00E80F29" w:rsidP="00B310CC">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1.4</w:t>
            </w:r>
          </w:p>
        </w:tc>
        <w:tc>
          <w:tcPr>
            <w:tcW w:w="14770" w:type="dxa"/>
            <w:gridSpan w:val="7"/>
            <w:tcBorders>
              <w:top w:val="single" w:sz="6" w:space="0" w:color="auto"/>
              <w:left w:val="single" w:sz="6" w:space="0" w:color="auto"/>
              <w:bottom w:val="single" w:sz="6" w:space="0" w:color="auto"/>
              <w:right w:val="single" w:sz="6" w:space="0" w:color="auto"/>
            </w:tcBorders>
            <w:vAlign w:val="center"/>
          </w:tcPr>
          <w:p w:rsidR="00E80F29" w:rsidRPr="00EE2B32" w:rsidRDefault="00E80F29" w:rsidP="00B310CC">
            <w:pPr>
              <w:spacing w:after="0" w:line="240" w:lineRule="auto"/>
              <w:ind w:left="-213" w:firstLine="213"/>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Задача: Создание условий для получения молодыми гражданами, проживающими на территории Шарыповского муниципального округа информации о мероприятиях молодежной политики</w:t>
            </w:r>
          </w:p>
        </w:tc>
      </w:tr>
      <w:tr w:rsidR="00B310CC" w:rsidRPr="00EE2B32" w:rsidTr="00E80F2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sz w:val="20"/>
                <w:szCs w:val="20"/>
                <w:lang w:eastAsia="ru-RU"/>
              </w:rPr>
            </w:pPr>
            <w:r w:rsidRPr="00EE2B32">
              <w:rPr>
                <w:rFonts w:ascii="Times New Roman" w:eastAsia="Times New Roman" w:hAnsi="Times New Roman" w:cs="Times New Roman"/>
                <w:sz w:val="20"/>
                <w:szCs w:val="20"/>
                <w:lang w:eastAsia="ru-RU"/>
              </w:rPr>
              <w:t>1.4.1</w:t>
            </w:r>
          </w:p>
        </w:tc>
        <w:tc>
          <w:tcPr>
            <w:tcW w:w="8856"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Доля мероприятий и проектов в сфере молодежной политики, получивших информационное освещение</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90</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100</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EE2B32" w:rsidRDefault="00B310CC" w:rsidP="00B310CC">
            <w:pPr>
              <w:spacing w:after="0" w:line="240" w:lineRule="auto"/>
              <w:jc w:val="center"/>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100</w:t>
            </w:r>
          </w:p>
        </w:tc>
        <w:tc>
          <w:tcPr>
            <w:tcW w:w="669" w:type="dxa"/>
            <w:tcBorders>
              <w:top w:val="single" w:sz="6" w:space="0" w:color="auto"/>
              <w:left w:val="single" w:sz="6" w:space="0" w:color="auto"/>
              <w:bottom w:val="single" w:sz="6" w:space="0" w:color="auto"/>
              <w:right w:val="single" w:sz="6" w:space="0" w:color="auto"/>
            </w:tcBorders>
            <w:vAlign w:val="center"/>
          </w:tcPr>
          <w:p w:rsidR="00B310CC" w:rsidRPr="00EE2B32" w:rsidRDefault="006C3DEE" w:rsidP="00C6413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r>
    </w:tbl>
    <w:p w:rsidR="00C50757" w:rsidRPr="00C50757" w:rsidRDefault="00C50757" w:rsidP="00C50757">
      <w:pPr>
        <w:autoSpaceDE w:val="0"/>
        <w:autoSpaceDN w:val="0"/>
        <w:adjustRightInd w:val="0"/>
        <w:spacing w:after="0" w:line="240" w:lineRule="auto"/>
        <w:jc w:val="both"/>
        <w:rPr>
          <w:rFonts w:ascii="Times New Roman" w:eastAsia="Calibri" w:hAnsi="Times New Roman" w:cs="Times New Roman"/>
          <w:sz w:val="28"/>
          <w:szCs w:val="28"/>
        </w:rPr>
      </w:pPr>
    </w:p>
    <w:p w:rsidR="00C50757" w:rsidRPr="00C50757" w:rsidRDefault="00C50757" w:rsidP="00C50757">
      <w:pPr>
        <w:spacing w:after="0" w:line="240" w:lineRule="auto"/>
        <w:jc w:val="both"/>
        <w:rPr>
          <w:rFonts w:ascii="Times New Roman" w:eastAsia="Times New Roman" w:hAnsi="Times New Roman" w:cs="Times New Roman"/>
          <w:sz w:val="28"/>
          <w:szCs w:val="28"/>
          <w:lang w:eastAsia="ru-RU"/>
        </w:rPr>
        <w:sectPr w:rsidR="00C50757" w:rsidRPr="00C50757" w:rsidSect="003F35C9">
          <w:pgSz w:w="16838" w:h="11906" w:orient="landscape"/>
          <w:pgMar w:top="720" w:right="720" w:bottom="720" w:left="720" w:header="708" w:footer="708" w:gutter="0"/>
          <w:cols w:space="708"/>
          <w:docGrid w:linePitch="360"/>
        </w:sectPr>
      </w:pPr>
    </w:p>
    <w:p w:rsidR="00C50757" w:rsidRPr="00C50757" w:rsidRDefault="00C50757" w:rsidP="00C50757">
      <w:pPr>
        <w:keepNext/>
        <w:keepLines/>
        <w:spacing w:before="40" w:after="0" w:line="240" w:lineRule="auto"/>
        <w:ind w:left="11057"/>
        <w:jc w:val="center"/>
        <w:outlineLvl w:val="1"/>
        <w:rPr>
          <w:rFonts w:ascii="Times New Roman" w:eastAsia="Times New Roman" w:hAnsi="Times New Roman" w:cs="Times New Roman"/>
          <w:sz w:val="28"/>
          <w:szCs w:val="26"/>
          <w:lang w:eastAsia="ru-RU"/>
        </w:rPr>
      </w:pPr>
      <w:r w:rsidRPr="00C50757">
        <w:rPr>
          <w:rFonts w:ascii="Times New Roman" w:eastAsia="Times New Roman" w:hAnsi="Times New Roman" w:cs="Times New Roman"/>
          <w:sz w:val="28"/>
          <w:szCs w:val="26"/>
          <w:lang w:eastAsia="ru-RU"/>
        </w:rPr>
        <w:lastRenderedPageBreak/>
        <w:t>Приложение № 2 к подпрограмме</w:t>
      </w:r>
    </w:p>
    <w:p w:rsidR="00C50757" w:rsidRPr="00C50757" w:rsidRDefault="00C50757" w:rsidP="00C50757">
      <w:pPr>
        <w:widowControl w:val="0"/>
        <w:spacing w:after="0" w:line="240" w:lineRule="auto"/>
        <w:ind w:left="11057" w:right="99"/>
        <w:jc w:val="center"/>
        <w:rPr>
          <w:rFonts w:ascii="Times New Roman" w:eastAsia="Times New Roman" w:hAnsi="Times New Roman" w:cs="Times New Roman"/>
          <w:sz w:val="28"/>
          <w:szCs w:val="28"/>
          <w:lang w:eastAsia="ru-RU"/>
        </w:rPr>
      </w:pPr>
    </w:p>
    <w:p w:rsidR="00C50757" w:rsidRPr="00C50757" w:rsidRDefault="00C50757" w:rsidP="00C50757">
      <w:pPr>
        <w:spacing w:after="0" w:line="240" w:lineRule="auto"/>
        <w:jc w:val="center"/>
        <w:rPr>
          <w:rFonts w:ascii="Times New Roman" w:eastAsia="Calibri" w:hAnsi="Times New Roman" w:cs="Times New Roman"/>
          <w:sz w:val="28"/>
          <w:szCs w:val="28"/>
        </w:rPr>
      </w:pPr>
      <w:r w:rsidRPr="00C50757">
        <w:rPr>
          <w:rFonts w:ascii="Times New Roman" w:eastAsia="Calibri" w:hAnsi="Times New Roman" w:cs="Times New Roman"/>
          <w:sz w:val="28"/>
          <w:szCs w:val="28"/>
        </w:rPr>
        <w:t xml:space="preserve">Перечень мероприятий подпрограммы </w:t>
      </w:r>
      <w:r w:rsidRPr="00C50757">
        <w:rPr>
          <w:rFonts w:ascii="Times New Roman" w:eastAsia="Times New Roman" w:hAnsi="Times New Roman" w:cs="Times New Roman"/>
          <w:sz w:val="28"/>
          <w:szCs w:val="28"/>
          <w:lang w:eastAsia="ru-RU"/>
        </w:rPr>
        <w:t>Вовлечение молодежи в социальную практику</w:t>
      </w:r>
    </w:p>
    <w:p w:rsidR="00C50757" w:rsidRPr="00C50757" w:rsidRDefault="00C50757" w:rsidP="00C50757">
      <w:pPr>
        <w:spacing w:after="0" w:line="240" w:lineRule="auto"/>
        <w:jc w:val="both"/>
        <w:rPr>
          <w:rFonts w:ascii="Times New Roman" w:eastAsia="Times New Roman" w:hAnsi="Times New Roman" w:cs="Times New Roman"/>
          <w:sz w:val="28"/>
          <w:szCs w:val="28"/>
          <w:lang w:eastAsia="ru-RU"/>
        </w:rPr>
      </w:pPr>
    </w:p>
    <w:tbl>
      <w:tblPr>
        <w:tblW w:w="15523" w:type="dxa"/>
        <w:jc w:val="center"/>
        <w:tblLayout w:type="fixed"/>
        <w:tblCellMar>
          <w:left w:w="70" w:type="dxa"/>
          <w:right w:w="70" w:type="dxa"/>
        </w:tblCellMar>
        <w:tblLook w:val="0000" w:firstRow="0" w:lastRow="0" w:firstColumn="0" w:lastColumn="0" w:noHBand="0" w:noVBand="0"/>
      </w:tblPr>
      <w:tblGrid>
        <w:gridCol w:w="413"/>
        <w:gridCol w:w="2678"/>
        <w:gridCol w:w="1523"/>
        <w:gridCol w:w="616"/>
        <w:gridCol w:w="620"/>
        <w:gridCol w:w="1354"/>
        <w:gridCol w:w="500"/>
        <w:gridCol w:w="1502"/>
        <w:gridCol w:w="1418"/>
        <w:gridCol w:w="1417"/>
        <w:gridCol w:w="1559"/>
        <w:gridCol w:w="1923"/>
      </w:tblGrid>
      <w:tr w:rsidR="00C50757" w:rsidRPr="00C50757" w:rsidTr="00F97334">
        <w:trPr>
          <w:trHeight w:val="615"/>
          <w:tblHeader/>
          <w:jc w:val="center"/>
        </w:trPr>
        <w:tc>
          <w:tcPr>
            <w:tcW w:w="413" w:type="dxa"/>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 п/п</w:t>
            </w:r>
          </w:p>
        </w:tc>
        <w:tc>
          <w:tcPr>
            <w:tcW w:w="2678" w:type="dxa"/>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Наименование программы, подпрограммы</w:t>
            </w:r>
          </w:p>
        </w:tc>
        <w:tc>
          <w:tcPr>
            <w:tcW w:w="1523" w:type="dxa"/>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ГРБС</w:t>
            </w:r>
          </w:p>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Наименование</w:t>
            </w:r>
          </w:p>
        </w:tc>
        <w:tc>
          <w:tcPr>
            <w:tcW w:w="616" w:type="dxa"/>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ГРБС</w:t>
            </w:r>
          </w:p>
        </w:tc>
        <w:tc>
          <w:tcPr>
            <w:tcW w:w="620" w:type="dxa"/>
            <w:vMerge w:val="restart"/>
            <w:tcBorders>
              <w:top w:val="single" w:sz="6" w:space="0" w:color="auto"/>
              <w:left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sz w:val="20"/>
                <w:szCs w:val="20"/>
                <w:lang w:eastAsia="ru-RU"/>
              </w:rPr>
            </w:pPr>
            <w:proofErr w:type="spellStart"/>
            <w:r w:rsidRPr="00C50757">
              <w:rPr>
                <w:rFonts w:ascii="Times New Roman" w:eastAsia="Times New Roman" w:hAnsi="Times New Roman" w:cs="Times New Roman"/>
                <w:sz w:val="20"/>
                <w:szCs w:val="20"/>
                <w:lang w:eastAsia="ru-RU"/>
              </w:rPr>
              <w:t>РзПр</w:t>
            </w:r>
            <w:proofErr w:type="spellEnd"/>
          </w:p>
        </w:tc>
        <w:tc>
          <w:tcPr>
            <w:tcW w:w="1354" w:type="dxa"/>
            <w:vMerge w:val="restart"/>
            <w:tcBorders>
              <w:top w:val="single" w:sz="6" w:space="0" w:color="auto"/>
              <w:left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ЦСР</w:t>
            </w:r>
          </w:p>
        </w:tc>
        <w:tc>
          <w:tcPr>
            <w:tcW w:w="500" w:type="dxa"/>
            <w:vMerge w:val="restart"/>
            <w:tcBorders>
              <w:top w:val="single" w:sz="6" w:space="0" w:color="auto"/>
              <w:left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ВР</w:t>
            </w:r>
          </w:p>
        </w:tc>
        <w:tc>
          <w:tcPr>
            <w:tcW w:w="1502"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202</w:t>
            </w:r>
            <w:r w:rsidR="00B310CC">
              <w:rPr>
                <w:rFonts w:ascii="Times New Roman" w:eastAsia="Times New Roman" w:hAnsi="Times New Roman" w:cs="Times New Roman"/>
                <w:sz w:val="20"/>
                <w:szCs w:val="20"/>
                <w:lang w:eastAsia="ru-RU"/>
              </w:rPr>
              <w:t>5</w:t>
            </w:r>
          </w:p>
        </w:tc>
        <w:tc>
          <w:tcPr>
            <w:tcW w:w="1418"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202</w:t>
            </w:r>
            <w:r w:rsidR="00B310CC">
              <w:rPr>
                <w:rFonts w:ascii="Times New Roman" w:eastAsia="Times New Roman" w:hAnsi="Times New Roman" w:cs="Times New Roman"/>
                <w:sz w:val="20"/>
                <w:szCs w:val="20"/>
                <w:lang w:eastAsia="ru-RU"/>
              </w:rPr>
              <w:t>6</w:t>
            </w:r>
          </w:p>
        </w:tc>
        <w:tc>
          <w:tcPr>
            <w:tcW w:w="1417"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202</w:t>
            </w:r>
            <w:r w:rsidR="00B310CC">
              <w:rPr>
                <w:rFonts w:ascii="Times New Roman" w:eastAsia="Times New Roman" w:hAnsi="Times New Roman" w:cs="Times New Roman"/>
                <w:sz w:val="20"/>
                <w:szCs w:val="20"/>
                <w:lang w:eastAsia="ru-RU"/>
              </w:rPr>
              <w:t>7</w:t>
            </w:r>
          </w:p>
        </w:tc>
        <w:tc>
          <w:tcPr>
            <w:tcW w:w="1559"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Итого на период</w:t>
            </w:r>
          </w:p>
        </w:tc>
        <w:tc>
          <w:tcPr>
            <w:tcW w:w="1923" w:type="dxa"/>
            <w:vMerge w:val="restart"/>
            <w:tcBorders>
              <w:top w:val="single" w:sz="6" w:space="0" w:color="auto"/>
              <w:left w:val="single" w:sz="6" w:space="0" w:color="auto"/>
              <w:right w:val="single" w:sz="6" w:space="0" w:color="auto"/>
            </w:tcBorders>
          </w:tcPr>
          <w:p w:rsidR="00C50757" w:rsidRPr="00C50757" w:rsidRDefault="00C50757" w:rsidP="00C50757">
            <w:pPr>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Ожидаемый результат от реализации подпрограммного мероприятия (в натуральном выражении)</w:t>
            </w:r>
          </w:p>
        </w:tc>
      </w:tr>
      <w:tr w:rsidR="00C50757" w:rsidRPr="00C50757" w:rsidTr="00F97334">
        <w:trPr>
          <w:trHeight w:val="454"/>
          <w:tblHeader/>
          <w:jc w:val="center"/>
        </w:trPr>
        <w:tc>
          <w:tcPr>
            <w:tcW w:w="413"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8"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23"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16"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20"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54"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00"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02"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C50757">
              <w:rPr>
                <w:rFonts w:ascii="Times New Roman" w:eastAsia="Times New Roman" w:hAnsi="Times New Roman" w:cs="Times New Roman"/>
                <w:sz w:val="20"/>
                <w:szCs w:val="20"/>
                <w:lang w:eastAsia="ru-RU"/>
              </w:rPr>
              <w:t>План</w:t>
            </w:r>
          </w:p>
        </w:tc>
        <w:tc>
          <w:tcPr>
            <w:tcW w:w="1418"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C50757">
              <w:rPr>
                <w:rFonts w:ascii="Times New Roman" w:eastAsia="Times New Roman" w:hAnsi="Times New Roman" w:cs="Times New Roman"/>
                <w:sz w:val="20"/>
                <w:szCs w:val="20"/>
                <w:lang w:eastAsia="ru-RU"/>
              </w:rPr>
              <w:t>План</w:t>
            </w:r>
          </w:p>
        </w:tc>
        <w:tc>
          <w:tcPr>
            <w:tcW w:w="1417"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C50757">
              <w:rPr>
                <w:rFonts w:ascii="Times New Roman" w:eastAsia="Times New Roman" w:hAnsi="Times New Roman" w:cs="Times New Roman"/>
                <w:sz w:val="20"/>
                <w:szCs w:val="20"/>
                <w:lang w:eastAsia="ru-RU"/>
              </w:rPr>
              <w:t>План</w:t>
            </w:r>
          </w:p>
        </w:tc>
        <w:tc>
          <w:tcPr>
            <w:tcW w:w="1559"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План</w:t>
            </w:r>
          </w:p>
        </w:tc>
        <w:tc>
          <w:tcPr>
            <w:tcW w:w="1923" w:type="dxa"/>
            <w:vMerge/>
            <w:tcBorders>
              <w:left w:val="single" w:sz="6" w:space="0" w:color="auto"/>
              <w:bottom w:val="single" w:sz="6" w:space="0" w:color="auto"/>
              <w:right w:val="single" w:sz="6" w:space="0" w:color="auto"/>
            </w:tcBorders>
          </w:tcPr>
          <w:p w:rsidR="00C50757" w:rsidRPr="00C50757" w:rsidRDefault="00C50757" w:rsidP="00C50757">
            <w:pPr>
              <w:spacing w:after="0" w:line="240" w:lineRule="auto"/>
              <w:jc w:val="center"/>
              <w:rPr>
                <w:rFonts w:ascii="Times New Roman" w:eastAsia="Times New Roman" w:hAnsi="Times New Roman" w:cs="Times New Roman"/>
                <w:b/>
                <w:sz w:val="20"/>
                <w:szCs w:val="20"/>
                <w:lang w:eastAsia="ru-RU"/>
              </w:rPr>
            </w:pPr>
          </w:p>
        </w:tc>
      </w:tr>
      <w:tr w:rsidR="00C50757" w:rsidRPr="00C50757" w:rsidTr="00F97334">
        <w:trPr>
          <w:trHeight w:val="454"/>
          <w:tblHeader/>
          <w:jc w:val="center"/>
        </w:trPr>
        <w:tc>
          <w:tcPr>
            <w:tcW w:w="413"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1</w:t>
            </w:r>
          </w:p>
        </w:tc>
        <w:tc>
          <w:tcPr>
            <w:tcW w:w="2678"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2</w:t>
            </w:r>
          </w:p>
        </w:tc>
        <w:tc>
          <w:tcPr>
            <w:tcW w:w="1523"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3</w:t>
            </w:r>
          </w:p>
        </w:tc>
        <w:tc>
          <w:tcPr>
            <w:tcW w:w="616"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4</w:t>
            </w:r>
          </w:p>
        </w:tc>
        <w:tc>
          <w:tcPr>
            <w:tcW w:w="620"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5</w:t>
            </w:r>
          </w:p>
        </w:tc>
        <w:tc>
          <w:tcPr>
            <w:tcW w:w="1354"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6</w:t>
            </w:r>
          </w:p>
        </w:tc>
        <w:tc>
          <w:tcPr>
            <w:tcW w:w="500"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7</w:t>
            </w:r>
          </w:p>
        </w:tc>
        <w:tc>
          <w:tcPr>
            <w:tcW w:w="1502"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8</w:t>
            </w:r>
          </w:p>
        </w:tc>
        <w:tc>
          <w:tcPr>
            <w:tcW w:w="1418"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9</w:t>
            </w:r>
          </w:p>
        </w:tc>
        <w:tc>
          <w:tcPr>
            <w:tcW w:w="1417"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10</w:t>
            </w:r>
          </w:p>
        </w:tc>
        <w:tc>
          <w:tcPr>
            <w:tcW w:w="1559"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11</w:t>
            </w:r>
          </w:p>
        </w:tc>
        <w:tc>
          <w:tcPr>
            <w:tcW w:w="1923" w:type="dxa"/>
            <w:tcBorders>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12</w:t>
            </w: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Вовлечение молодежи в социальную практику</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3 675 584,00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3 669 758,00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3 765 032,00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11 110 374,00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3 675 584,00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3 669 758,00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3 765 032,00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11 110 374,00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3</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Цель 1: Создание условий успешной социализации и эффективной самореализации молодежи Шарыповского муниципального округа</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3 675 584,00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3 669 758,00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3 765 032,00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11 110 374,00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Задача 1: Развитие молодежных сообществ, объединений и общественных объединений, реализующих проекты в сфере молодежной политики, действующих на территории Шарыповского муниципального округа</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33 180,00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33 180,00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33 180,00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99 540,00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5</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Мероприятие 1.1 Поддержка деятельности муниципальных молодежных центров</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18 180,00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18 180,00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18 180,00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54 540,00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 Мероприятие 1.1.1 Поддержка деятельности муниципальных молодежных центров за счет средств краевого бюджета</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0707</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12100S4560</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611</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15 270,00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15 270,00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15 270,00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45 810,00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7</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Мероприятие 1.1.2 Поддержка деятельности муниципальных молодежных центров за счет средств бюджета округа</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0707</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12100S4560</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611</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2 910,00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2 910,00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2 910,00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8 730,00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8</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 том числе по работе:</w:t>
            </w:r>
          </w:p>
          <w:p w:rsidR="00F97334" w:rsidRPr="00C50757" w:rsidRDefault="00F97334" w:rsidP="00F97334">
            <w:pPr>
              <w:spacing w:after="0" w:line="240" w:lineRule="auto"/>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18 180,00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18 180,00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18 180,00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jc w:val="right"/>
              <w:rPr>
                <w:rFonts w:ascii="Times New Roman" w:hAnsi="Times New Roman" w:cs="Times New Roman"/>
                <w:sz w:val="24"/>
                <w:szCs w:val="24"/>
              </w:rPr>
            </w:pPr>
            <w:r w:rsidRPr="006541A9">
              <w:rPr>
                <w:rFonts w:ascii="Times New Roman" w:hAnsi="Times New Roman" w:cs="Times New Roman"/>
                <w:sz w:val="24"/>
                <w:szCs w:val="24"/>
              </w:rPr>
              <w:t>54 540,00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Количество реализованных проектов не менее 1</w:t>
            </w:r>
            <w:r>
              <w:rPr>
                <w:rFonts w:ascii="Times New Roman" w:eastAsia="Times New Roman" w:hAnsi="Times New Roman" w:cs="Times New Roman"/>
                <w:sz w:val="24"/>
                <w:szCs w:val="24"/>
                <w:lang w:eastAsia="ru-RU"/>
              </w:rPr>
              <w:t>4</w:t>
            </w:r>
            <w:r w:rsidRPr="00C50757">
              <w:rPr>
                <w:rFonts w:ascii="Times New Roman" w:eastAsia="Times New Roman" w:hAnsi="Times New Roman" w:cs="Times New Roman"/>
                <w:sz w:val="24"/>
                <w:szCs w:val="24"/>
                <w:lang w:eastAsia="ru-RU"/>
              </w:rPr>
              <w:t xml:space="preserve"> единиц, количество молодых людей, являющихся членами проектной команды не менее 45 человек, количество участников мероприятий не менее 400 человек, ежегодно</w:t>
            </w: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9</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Мероприятие 1.2 </w:t>
            </w:r>
            <w:r w:rsidRPr="00891E07">
              <w:rPr>
                <w:rFonts w:ascii="Times New Roman" w:eastAsia="Times New Roman" w:hAnsi="Times New Roman" w:cs="Times New Roman"/>
                <w:sz w:val="24"/>
                <w:szCs w:val="24"/>
                <w:lang w:eastAsia="ru-RU"/>
              </w:rPr>
              <w:t>Предоставление субсидии муниципальному бюджетному учреждению муниципального округа в сфере молодежной политики на финансовое обеспечение выполнения муниципального задания</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15 000,00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15 000,00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15 000,00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45 000,00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10</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Мероприятие 1.2.1 Проведение зимнего фестиваля здорового образа жизни для молодежи "Большая заморозка"</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0707</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1210081204</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61</w:t>
            </w:r>
            <w:r>
              <w:rPr>
                <w:rFonts w:ascii="Times New Roman" w:eastAsia="Times New Roman" w:hAnsi="Times New Roman" w:cs="Times New Roman"/>
                <w:sz w:val="24"/>
                <w:szCs w:val="24"/>
                <w:lang w:eastAsia="ru-RU"/>
              </w:rPr>
              <w:t>1</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15 000,00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15 000,00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15 000,00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45 000,00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Количество участников не менее 1500 человек, ежегодно</w:t>
            </w: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BE146E" w:rsidRDefault="00F97334" w:rsidP="00F973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BE146E">
              <w:rPr>
                <w:rFonts w:ascii="Times New Roman" w:eastAsia="Times New Roman" w:hAnsi="Times New Roman" w:cs="Times New Roman"/>
                <w:sz w:val="24"/>
                <w:szCs w:val="24"/>
                <w:lang w:eastAsia="ru-RU"/>
              </w:rPr>
              <w:t xml:space="preserve"> том числе по работам:</w:t>
            </w:r>
          </w:p>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0"/>
                <w:szCs w:val="20"/>
                <w:lang w:eastAsia="ru-RU"/>
              </w:rPr>
              <w:t>организация досуга детей, подростков и молодежи</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15 000,00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15 000,00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15 000,00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sidRPr="006541A9">
              <w:rPr>
                <w:rFonts w:ascii="Times New Roman" w:eastAsia="Times New Roman" w:hAnsi="Times New Roman" w:cs="Times New Roman"/>
                <w:sz w:val="24"/>
                <w:szCs w:val="24"/>
                <w:lang w:eastAsia="ru-RU"/>
              </w:rPr>
              <w:t>45 000,00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Задача 2: Организация инфраструктуры для реализации молодежной политики на территории Шарыповского муниципального округа</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3 596 404,00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3 590 578,00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3 685 852,00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10 872 834,00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3</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Мероприятие 2.1 Предоставление субсидии муниципальному бюджетному учреждению муниципального округа в сфере молодежной политики на финансовое обеспечение выполнения муниципального задания</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2 864 034,00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2 858 208,00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2 953 482,00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8 675 724,00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2.1.1  Обеспечение деятельности (оказание услуг) подведомственных учреждений за счет средств бюджета округа</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0707</w:t>
            </w: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1210081990</w:t>
            </w: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611</w:t>
            </w: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2 864 034,00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2 858 208,00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2 953 482,00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F97334" w:rsidRDefault="00F97334" w:rsidP="00F97334">
            <w:pPr>
              <w:jc w:val="right"/>
              <w:rPr>
                <w:rFonts w:ascii="Times New Roman" w:hAnsi="Times New Roman" w:cs="Times New Roman"/>
                <w:sz w:val="24"/>
                <w:szCs w:val="24"/>
              </w:rPr>
            </w:pPr>
            <w:r w:rsidRPr="00F97334">
              <w:rPr>
                <w:rFonts w:ascii="Times New Roman" w:hAnsi="Times New Roman" w:cs="Times New Roman"/>
                <w:sz w:val="24"/>
                <w:szCs w:val="24"/>
              </w:rPr>
              <w:t>8 675 724,00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Выполнение муниципального задания, 100% ежегодно</w:t>
            </w: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5</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 том числе по работам:</w:t>
            </w:r>
          </w:p>
          <w:p w:rsidR="00F97334" w:rsidRPr="00C50757" w:rsidRDefault="00F97334" w:rsidP="00F97334">
            <w:pPr>
              <w:spacing w:after="0" w:line="240" w:lineRule="auto"/>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272 765</w:t>
            </w:r>
            <w:r w:rsidRPr="006541A9">
              <w:rPr>
                <w:rFonts w:ascii="Times New Roman" w:eastAsia="Times New Roman" w:hAnsi="Times New Roman" w:cs="Times New Roman"/>
                <w:sz w:val="24"/>
                <w:szCs w:val="24"/>
                <w:lang w:eastAsia="ru-RU"/>
              </w:rPr>
              <w:t>,00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272 210</w:t>
            </w:r>
            <w:r w:rsidRPr="006541A9">
              <w:rPr>
                <w:rFonts w:ascii="Times New Roman" w:eastAsia="Times New Roman" w:hAnsi="Times New Roman" w:cs="Times New Roman"/>
                <w:sz w:val="24"/>
                <w:szCs w:val="24"/>
                <w:lang w:eastAsia="ru-RU"/>
              </w:rPr>
              <w:t>,00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421 926</w:t>
            </w:r>
            <w:r w:rsidRPr="006541A9">
              <w:rPr>
                <w:rFonts w:ascii="Times New Roman" w:eastAsia="Times New Roman" w:hAnsi="Times New Roman" w:cs="Times New Roman"/>
                <w:sz w:val="24"/>
                <w:szCs w:val="24"/>
                <w:lang w:eastAsia="ru-RU"/>
              </w:rPr>
              <w:t>,00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966 901</w:t>
            </w:r>
            <w:r w:rsidRPr="006541A9">
              <w:rPr>
                <w:rFonts w:ascii="Times New Roman" w:eastAsia="Times New Roman" w:hAnsi="Times New Roman" w:cs="Times New Roman"/>
                <w:sz w:val="24"/>
                <w:szCs w:val="24"/>
                <w:lang w:eastAsia="ru-RU"/>
              </w:rPr>
              <w:t>,00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E80F29"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Организация не менее </w:t>
            </w:r>
            <w:r w:rsidR="009A5673">
              <w:rPr>
                <w:rFonts w:ascii="Times New Roman" w:eastAsia="Times New Roman" w:hAnsi="Times New Roman" w:cs="Times New Roman"/>
                <w:sz w:val="24"/>
                <w:szCs w:val="24"/>
                <w:lang w:eastAsia="ru-RU"/>
              </w:rPr>
              <w:t>2</w:t>
            </w:r>
            <w:r w:rsidRPr="00C50757">
              <w:rPr>
                <w:rFonts w:ascii="Times New Roman" w:eastAsia="Times New Roman" w:hAnsi="Times New Roman" w:cs="Times New Roman"/>
                <w:sz w:val="24"/>
                <w:szCs w:val="24"/>
                <w:lang w:eastAsia="ru-RU"/>
              </w:rPr>
              <w:t xml:space="preserve"> мероприятий</w:t>
            </w:r>
            <w:r>
              <w:rPr>
                <w:rFonts w:ascii="Times New Roman" w:eastAsia="Times New Roman" w:hAnsi="Times New Roman" w:cs="Times New Roman"/>
                <w:sz w:val="24"/>
                <w:szCs w:val="24"/>
                <w:lang w:eastAsia="ru-RU"/>
              </w:rPr>
              <w:t xml:space="preserve"> в 2025 – 202</w:t>
            </w:r>
            <w:r w:rsidR="009A56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годах</w:t>
            </w:r>
            <w:r w:rsidR="009A5673">
              <w:rPr>
                <w:rFonts w:ascii="Times New Roman" w:eastAsia="Times New Roman" w:hAnsi="Times New Roman" w:cs="Times New Roman"/>
                <w:sz w:val="24"/>
                <w:szCs w:val="24"/>
                <w:lang w:eastAsia="ru-RU"/>
              </w:rPr>
              <w:t>, 4 мероприятий в 2027 году</w:t>
            </w:r>
          </w:p>
        </w:tc>
      </w:tr>
      <w:tr w:rsidR="00F97334"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c>
          <w:tcPr>
            <w:tcW w:w="2678"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организация мероприятий, направленных на профилактику асоциального и деструктивного поведения подростков и молодежи, поддержка детей и молодежи, находящейся в социально-опасном положении</w:t>
            </w:r>
          </w:p>
        </w:tc>
        <w:tc>
          <w:tcPr>
            <w:tcW w:w="1523"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p>
        </w:tc>
        <w:tc>
          <w:tcPr>
            <w:tcW w:w="616"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p>
        </w:tc>
        <w:tc>
          <w:tcPr>
            <w:tcW w:w="62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p>
        </w:tc>
        <w:tc>
          <w:tcPr>
            <w:tcW w:w="1354"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p>
        </w:tc>
        <w:tc>
          <w:tcPr>
            <w:tcW w:w="500" w:type="dxa"/>
            <w:tcBorders>
              <w:top w:val="single" w:sz="6" w:space="0" w:color="auto"/>
              <w:left w:val="single" w:sz="6" w:space="0" w:color="auto"/>
              <w:bottom w:val="single" w:sz="6" w:space="0" w:color="auto"/>
              <w:right w:val="single" w:sz="6" w:space="0" w:color="auto"/>
            </w:tcBorders>
            <w:vAlign w:val="center"/>
          </w:tcPr>
          <w:p w:rsidR="00F97334" w:rsidRPr="00C50757" w:rsidRDefault="00F97334" w:rsidP="00F97334">
            <w:pPr>
              <w:spacing w:after="0" w:line="240" w:lineRule="auto"/>
              <w:jc w:val="center"/>
              <w:rPr>
                <w:rFonts w:ascii="Times New Roman" w:eastAsia="Times New Roman" w:hAnsi="Times New Roman" w:cs="Times New Roman"/>
                <w:sz w:val="24"/>
                <w:szCs w:val="24"/>
                <w:lang w:eastAsia="ru-RU"/>
              </w:rPr>
            </w:pPr>
          </w:p>
        </w:tc>
        <w:tc>
          <w:tcPr>
            <w:tcW w:w="1502"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818 295</w:t>
            </w:r>
            <w:r w:rsidRPr="006541A9">
              <w:rPr>
                <w:rFonts w:ascii="Times New Roman" w:eastAsia="Times New Roman" w:hAnsi="Times New Roman" w:cs="Times New Roman"/>
                <w:sz w:val="24"/>
                <w:szCs w:val="24"/>
                <w:lang w:eastAsia="ru-RU"/>
              </w:rPr>
              <w:t>,00</w:t>
            </w:r>
          </w:p>
        </w:tc>
        <w:tc>
          <w:tcPr>
            <w:tcW w:w="1418"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816 630</w:t>
            </w:r>
            <w:r w:rsidRPr="006541A9">
              <w:rPr>
                <w:rFonts w:ascii="Times New Roman" w:eastAsia="Times New Roman" w:hAnsi="Times New Roman" w:cs="Times New Roman"/>
                <w:sz w:val="24"/>
                <w:szCs w:val="24"/>
                <w:lang w:eastAsia="ru-RU"/>
              </w:rPr>
              <w:t>,00</w:t>
            </w:r>
          </w:p>
        </w:tc>
        <w:tc>
          <w:tcPr>
            <w:tcW w:w="1417"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949 334</w:t>
            </w:r>
            <w:r w:rsidRPr="006541A9">
              <w:rPr>
                <w:rFonts w:ascii="Times New Roman" w:eastAsia="Times New Roman" w:hAnsi="Times New Roman" w:cs="Times New Roman"/>
                <w:sz w:val="24"/>
                <w:szCs w:val="24"/>
                <w:lang w:eastAsia="ru-RU"/>
              </w:rPr>
              <w:t>,00</w:t>
            </w:r>
          </w:p>
        </w:tc>
        <w:tc>
          <w:tcPr>
            <w:tcW w:w="1559" w:type="dxa"/>
            <w:tcBorders>
              <w:top w:val="single" w:sz="6" w:space="0" w:color="auto"/>
              <w:left w:val="single" w:sz="6" w:space="0" w:color="auto"/>
              <w:bottom w:val="single" w:sz="6" w:space="0" w:color="auto"/>
              <w:right w:val="single" w:sz="6" w:space="0" w:color="auto"/>
            </w:tcBorders>
            <w:vAlign w:val="center"/>
          </w:tcPr>
          <w:p w:rsidR="00F97334" w:rsidRPr="006541A9" w:rsidRDefault="00F97334" w:rsidP="00F9733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2 584 259</w:t>
            </w:r>
            <w:r w:rsidRPr="006541A9">
              <w:rPr>
                <w:rFonts w:ascii="Times New Roman" w:eastAsia="Times New Roman" w:hAnsi="Times New Roman" w:cs="Times New Roman"/>
                <w:sz w:val="24"/>
                <w:szCs w:val="24"/>
                <w:lang w:eastAsia="ru-RU"/>
              </w:rPr>
              <w:t>,00</w:t>
            </w:r>
          </w:p>
        </w:tc>
        <w:tc>
          <w:tcPr>
            <w:tcW w:w="1923" w:type="dxa"/>
            <w:tcBorders>
              <w:top w:val="single" w:sz="6" w:space="0" w:color="auto"/>
              <w:left w:val="single" w:sz="6" w:space="0" w:color="auto"/>
              <w:bottom w:val="single" w:sz="6" w:space="0" w:color="auto"/>
              <w:right w:val="single" w:sz="6" w:space="0" w:color="auto"/>
            </w:tcBorders>
            <w:vAlign w:val="center"/>
          </w:tcPr>
          <w:p w:rsidR="00F97334" w:rsidRPr="00C50757" w:rsidRDefault="009A5673" w:rsidP="00F97334">
            <w:pPr>
              <w:spacing w:after="0" w:line="240" w:lineRule="auto"/>
              <w:jc w:val="center"/>
              <w:rPr>
                <w:rFonts w:ascii="Times New Roman" w:eastAsia="Times New Roman" w:hAnsi="Times New Roman" w:cs="Times New Roman"/>
                <w:sz w:val="24"/>
                <w:szCs w:val="24"/>
                <w:lang w:eastAsia="ru-RU"/>
              </w:rPr>
            </w:pPr>
            <w:r w:rsidRPr="009A5673">
              <w:rPr>
                <w:rFonts w:ascii="Times New Roman" w:eastAsia="Times New Roman" w:hAnsi="Times New Roman" w:cs="Times New Roman"/>
                <w:sz w:val="24"/>
                <w:szCs w:val="24"/>
                <w:lang w:eastAsia="ru-RU"/>
              </w:rPr>
              <w:t xml:space="preserve">Организация не менее </w:t>
            </w:r>
            <w:r>
              <w:rPr>
                <w:rFonts w:ascii="Times New Roman" w:eastAsia="Times New Roman" w:hAnsi="Times New Roman" w:cs="Times New Roman"/>
                <w:sz w:val="24"/>
                <w:szCs w:val="24"/>
                <w:lang w:eastAsia="ru-RU"/>
              </w:rPr>
              <w:t>6</w:t>
            </w:r>
            <w:r w:rsidRPr="009A5673">
              <w:rPr>
                <w:rFonts w:ascii="Times New Roman" w:eastAsia="Times New Roman" w:hAnsi="Times New Roman" w:cs="Times New Roman"/>
                <w:sz w:val="24"/>
                <w:szCs w:val="24"/>
                <w:lang w:eastAsia="ru-RU"/>
              </w:rPr>
              <w:t xml:space="preserve"> мероприятий в 2025 – 2026 годах, </w:t>
            </w:r>
            <w:r>
              <w:rPr>
                <w:rFonts w:ascii="Times New Roman" w:eastAsia="Times New Roman" w:hAnsi="Times New Roman" w:cs="Times New Roman"/>
                <w:sz w:val="24"/>
                <w:szCs w:val="24"/>
                <w:lang w:eastAsia="ru-RU"/>
              </w:rPr>
              <w:t>9 мероприятий</w:t>
            </w:r>
            <w:r w:rsidRPr="009A5673">
              <w:rPr>
                <w:rFonts w:ascii="Times New Roman" w:eastAsia="Times New Roman" w:hAnsi="Times New Roman" w:cs="Times New Roman"/>
                <w:sz w:val="24"/>
                <w:szCs w:val="24"/>
                <w:lang w:eastAsia="ru-RU"/>
              </w:rPr>
              <w:t xml:space="preserve"> в 2027 году</w:t>
            </w: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7</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организация досуга детей, подростков и молодежи</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6541A9"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1 772 974</w:t>
            </w:r>
            <w:r w:rsidRPr="006541A9">
              <w:rPr>
                <w:rFonts w:ascii="Times New Roman" w:eastAsia="Times New Roman" w:hAnsi="Times New Roman" w:cs="Times New Roman"/>
                <w:sz w:val="24"/>
                <w:szCs w:val="24"/>
                <w:lang w:eastAsia="ru-RU"/>
              </w:rPr>
              <w:t>,00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6541A9"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1 769 368</w:t>
            </w:r>
            <w:r w:rsidRPr="006541A9">
              <w:rPr>
                <w:rFonts w:ascii="Times New Roman" w:eastAsia="Times New Roman" w:hAnsi="Times New Roman" w:cs="Times New Roman"/>
                <w:sz w:val="24"/>
                <w:szCs w:val="24"/>
                <w:lang w:eastAsia="ru-RU"/>
              </w:rPr>
              <w:t>,00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6541A9"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1 582 222</w:t>
            </w:r>
            <w:r w:rsidRPr="006541A9">
              <w:rPr>
                <w:rFonts w:ascii="Times New Roman" w:eastAsia="Times New Roman" w:hAnsi="Times New Roman" w:cs="Times New Roman"/>
                <w:sz w:val="24"/>
                <w:szCs w:val="24"/>
                <w:lang w:eastAsia="ru-RU"/>
              </w:rPr>
              <w:t>,00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6541A9"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5 124 564</w:t>
            </w:r>
            <w:r w:rsidRPr="006541A9">
              <w:rPr>
                <w:rFonts w:ascii="Times New Roman" w:eastAsia="Times New Roman" w:hAnsi="Times New Roman" w:cs="Times New Roman"/>
                <w:sz w:val="24"/>
                <w:szCs w:val="24"/>
                <w:lang w:eastAsia="ru-RU"/>
              </w:rPr>
              <w:t>,00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9A5673" w:rsidP="00E80F29">
            <w:pPr>
              <w:spacing w:after="0" w:line="240" w:lineRule="auto"/>
              <w:jc w:val="center"/>
              <w:rPr>
                <w:rFonts w:ascii="Times New Roman" w:eastAsia="Times New Roman" w:hAnsi="Times New Roman" w:cs="Times New Roman"/>
                <w:sz w:val="24"/>
                <w:szCs w:val="24"/>
                <w:lang w:eastAsia="ru-RU"/>
              </w:rPr>
            </w:pPr>
            <w:r w:rsidRPr="009A5673">
              <w:rPr>
                <w:rFonts w:ascii="Times New Roman" w:eastAsia="Times New Roman" w:hAnsi="Times New Roman" w:cs="Times New Roman"/>
                <w:sz w:val="24"/>
                <w:szCs w:val="24"/>
                <w:lang w:eastAsia="ru-RU"/>
              </w:rPr>
              <w:t xml:space="preserve">Организация не менее </w:t>
            </w:r>
            <w:r>
              <w:rPr>
                <w:rFonts w:ascii="Times New Roman" w:eastAsia="Times New Roman" w:hAnsi="Times New Roman" w:cs="Times New Roman"/>
                <w:sz w:val="24"/>
                <w:szCs w:val="24"/>
                <w:lang w:eastAsia="ru-RU"/>
              </w:rPr>
              <w:t>13</w:t>
            </w:r>
            <w:r w:rsidRPr="009A5673">
              <w:rPr>
                <w:rFonts w:ascii="Times New Roman" w:eastAsia="Times New Roman" w:hAnsi="Times New Roman" w:cs="Times New Roman"/>
                <w:sz w:val="24"/>
                <w:szCs w:val="24"/>
                <w:lang w:eastAsia="ru-RU"/>
              </w:rPr>
              <w:t xml:space="preserve"> мероприятий в 2025 – 2026 годах, </w:t>
            </w:r>
            <w:r>
              <w:rPr>
                <w:rFonts w:ascii="Times New Roman" w:eastAsia="Times New Roman" w:hAnsi="Times New Roman" w:cs="Times New Roman"/>
                <w:sz w:val="24"/>
                <w:szCs w:val="24"/>
                <w:lang w:eastAsia="ru-RU"/>
              </w:rPr>
              <w:t>15</w:t>
            </w:r>
            <w:r w:rsidRPr="009A5673">
              <w:rPr>
                <w:rFonts w:ascii="Times New Roman" w:eastAsia="Times New Roman" w:hAnsi="Times New Roman" w:cs="Times New Roman"/>
                <w:sz w:val="24"/>
                <w:szCs w:val="24"/>
                <w:lang w:eastAsia="ru-RU"/>
              </w:rPr>
              <w:t xml:space="preserve"> мероприятий в 2027 году</w:t>
            </w: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Мероприятие 2.1.2 Поддержка деятельности молодежных центров</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272 677,00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272 677,00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272 677,00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818 031,00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9</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2.1.2.1 Поддержка деятельности молодежных центров за счет средств краевого бюджета</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0707</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12100</w:t>
            </w:r>
            <w:r w:rsidRPr="00C50757">
              <w:rPr>
                <w:rFonts w:ascii="Times New Roman" w:eastAsia="Times New Roman" w:hAnsi="Times New Roman" w:cs="Times New Roman"/>
                <w:sz w:val="24"/>
                <w:szCs w:val="24"/>
                <w:lang w:val="en-US" w:eastAsia="ru-RU"/>
              </w:rPr>
              <w:t>S456</w:t>
            </w:r>
            <w:r w:rsidRPr="00C50757">
              <w:rPr>
                <w:rFonts w:ascii="Times New Roman" w:eastAsia="Times New Roman" w:hAnsi="Times New Roman" w:cs="Times New Roman"/>
                <w:sz w:val="24"/>
                <w:szCs w:val="24"/>
                <w:lang w:eastAsia="ru-RU"/>
              </w:rPr>
              <w:t>0</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611</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229 050,00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229 050,00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229 050,00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687 150,00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2.1.2.2 Поддержка деятельности молодежных центров за счет средств бюджета округа</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0707</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12100</w:t>
            </w:r>
            <w:r w:rsidRPr="00C50757">
              <w:rPr>
                <w:rFonts w:ascii="Times New Roman" w:eastAsia="Times New Roman" w:hAnsi="Times New Roman" w:cs="Times New Roman"/>
                <w:sz w:val="24"/>
                <w:szCs w:val="24"/>
                <w:lang w:val="en-US" w:eastAsia="ru-RU"/>
              </w:rPr>
              <w:t>S456</w:t>
            </w:r>
            <w:r w:rsidRPr="00C50757">
              <w:rPr>
                <w:rFonts w:ascii="Times New Roman" w:eastAsia="Times New Roman" w:hAnsi="Times New Roman" w:cs="Times New Roman"/>
                <w:sz w:val="24"/>
                <w:szCs w:val="24"/>
                <w:lang w:eastAsia="ru-RU"/>
              </w:rPr>
              <w:t>0</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611</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43 627,00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43 627,00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43 627,00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4821D1" w:rsidRDefault="00E80F29" w:rsidP="00E80F29">
            <w:pPr>
              <w:jc w:val="right"/>
              <w:rPr>
                <w:rFonts w:ascii="Times New Roman" w:hAnsi="Times New Roman" w:cs="Times New Roman"/>
                <w:sz w:val="24"/>
                <w:szCs w:val="24"/>
              </w:rPr>
            </w:pPr>
            <w:r w:rsidRPr="004821D1">
              <w:rPr>
                <w:rFonts w:ascii="Times New Roman" w:hAnsi="Times New Roman" w:cs="Times New Roman"/>
                <w:sz w:val="24"/>
                <w:szCs w:val="24"/>
              </w:rPr>
              <w:t>130 881,00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 том числе по работам:</w:t>
            </w:r>
          </w:p>
          <w:p w:rsidR="00E80F29" w:rsidRPr="00C50757" w:rsidRDefault="00E80F29" w:rsidP="00E80F29">
            <w:pPr>
              <w:spacing w:after="0" w:line="240" w:lineRule="auto"/>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63 625</w:t>
            </w:r>
            <w:r w:rsidRPr="00C50757">
              <w:rPr>
                <w:rFonts w:ascii="Times New Roman" w:eastAsia="Times New Roman" w:hAnsi="Times New Roman" w:cs="Times New Roman"/>
                <w:sz w:val="24"/>
                <w:szCs w:val="24"/>
                <w:lang w:eastAsia="ru-RU"/>
              </w:rPr>
              <w:t>,00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63 625</w:t>
            </w:r>
            <w:r w:rsidRPr="00C50757">
              <w:rPr>
                <w:rFonts w:ascii="Times New Roman" w:eastAsia="Times New Roman" w:hAnsi="Times New Roman" w:cs="Times New Roman"/>
                <w:sz w:val="24"/>
                <w:szCs w:val="24"/>
                <w:lang w:eastAsia="ru-RU"/>
              </w:rPr>
              <w:t>,00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63 625</w:t>
            </w:r>
            <w:r w:rsidRPr="00C50757">
              <w:rPr>
                <w:rFonts w:ascii="Times New Roman" w:eastAsia="Times New Roman" w:hAnsi="Times New Roman" w:cs="Times New Roman"/>
                <w:sz w:val="24"/>
                <w:szCs w:val="24"/>
                <w:lang w:eastAsia="ru-RU"/>
              </w:rPr>
              <w:t>,00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190 875</w:t>
            </w:r>
            <w:r w:rsidRPr="00C50757">
              <w:rPr>
                <w:rFonts w:ascii="Times New Roman" w:eastAsia="Times New Roman" w:hAnsi="Times New Roman" w:cs="Times New Roman"/>
                <w:sz w:val="24"/>
                <w:szCs w:val="24"/>
                <w:lang w:eastAsia="ru-RU"/>
              </w:rPr>
              <w:t>,00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Организация не менее </w:t>
            </w:r>
            <w:r w:rsidR="009A5673">
              <w:rPr>
                <w:rFonts w:ascii="Times New Roman" w:eastAsia="Times New Roman" w:hAnsi="Times New Roman" w:cs="Times New Roman"/>
                <w:sz w:val="24"/>
                <w:szCs w:val="24"/>
                <w:lang w:eastAsia="ru-RU"/>
              </w:rPr>
              <w:t>7</w:t>
            </w:r>
            <w:r w:rsidRPr="00C50757">
              <w:rPr>
                <w:rFonts w:ascii="Times New Roman" w:eastAsia="Times New Roman" w:hAnsi="Times New Roman" w:cs="Times New Roman"/>
                <w:sz w:val="24"/>
                <w:szCs w:val="24"/>
                <w:lang w:eastAsia="ru-RU"/>
              </w:rPr>
              <w:t xml:space="preserve"> </w:t>
            </w:r>
            <w:r w:rsidR="009A5673" w:rsidRPr="00C50757">
              <w:rPr>
                <w:rFonts w:ascii="Times New Roman" w:eastAsia="Times New Roman" w:hAnsi="Times New Roman" w:cs="Times New Roman"/>
                <w:sz w:val="24"/>
                <w:szCs w:val="24"/>
                <w:lang w:eastAsia="ru-RU"/>
              </w:rPr>
              <w:t>мероприятий</w:t>
            </w:r>
            <w:r w:rsidR="009A5673">
              <w:rPr>
                <w:rFonts w:ascii="Times New Roman" w:eastAsia="Times New Roman" w:hAnsi="Times New Roman" w:cs="Times New Roman"/>
                <w:sz w:val="24"/>
                <w:szCs w:val="24"/>
                <w:lang w:eastAsia="ru-RU"/>
              </w:rPr>
              <w:t>, ежегодно</w:t>
            </w: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2</w:t>
            </w:r>
            <w:r>
              <w:rPr>
                <w:rFonts w:ascii="Times New Roman" w:eastAsia="Times New Roman" w:hAnsi="Times New Roman" w:cs="Times New Roman"/>
                <w:sz w:val="24"/>
                <w:szCs w:val="24"/>
                <w:lang w:eastAsia="ru-RU"/>
              </w:rPr>
              <w:t>2</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145 427</w:t>
            </w:r>
            <w:r w:rsidRPr="00C50757">
              <w:rPr>
                <w:rFonts w:ascii="Times New Roman" w:eastAsia="Times New Roman" w:hAnsi="Times New Roman" w:cs="Times New Roman"/>
                <w:sz w:val="24"/>
                <w:szCs w:val="24"/>
                <w:lang w:eastAsia="ru-RU"/>
              </w:rPr>
              <w:t>,00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145 427</w:t>
            </w:r>
            <w:r w:rsidRPr="00C50757">
              <w:rPr>
                <w:rFonts w:ascii="Times New Roman" w:eastAsia="Times New Roman" w:hAnsi="Times New Roman" w:cs="Times New Roman"/>
                <w:sz w:val="24"/>
                <w:szCs w:val="24"/>
                <w:lang w:eastAsia="ru-RU"/>
              </w:rPr>
              <w:t>,00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145 427</w:t>
            </w:r>
            <w:r w:rsidRPr="00C50757">
              <w:rPr>
                <w:rFonts w:ascii="Times New Roman" w:eastAsia="Times New Roman" w:hAnsi="Times New Roman" w:cs="Times New Roman"/>
                <w:sz w:val="24"/>
                <w:szCs w:val="24"/>
                <w:lang w:eastAsia="ru-RU"/>
              </w:rPr>
              <w:t>,00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436 281</w:t>
            </w:r>
            <w:r w:rsidRPr="00C50757">
              <w:rPr>
                <w:rFonts w:ascii="Times New Roman" w:eastAsia="Times New Roman" w:hAnsi="Times New Roman" w:cs="Times New Roman"/>
                <w:sz w:val="24"/>
                <w:szCs w:val="24"/>
                <w:lang w:eastAsia="ru-RU"/>
              </w:rPr>
              <w:t>,00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Организация не менее 1</w:t>
            </w:r>
            <w:r>
              <w:rPr>
                <w:rFonts w:ascii="Times New Roman" w:eastAsia="Times New Roman" w:hAnsi="Times New Roman" w:cs="Times New Roman"/>
                <w:sz w:val="24"/>
                <w:szCs w:val="24"/>
                <w:lang w:eastAsia="ru-RU"/>
              </w:rPr>
              <w:t>6</w:t>
            </w:r>
            <w:r w:rsidRPr="00C50757">
              <w:rPr>
                <w:rFonts w:ascii="Times New Roman" w:eastAsia="Times New Roman" w:hAnsi="Times New Roman" w:cs="Times New Roman"/>
                <w:sz w:val="24"/>
                <w:szCs w:val="24"/>
                <w:lang w:eastAsia="ru-RU"/>
              </w:rPr>
              <w:t xml:space="preserve"> мероприятий, ежегодно</w:t>
            </w: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организация мероприятий, направленных на профилактику асоциального и деструктивного поведения подростков и молодежи, поддержка детей и молодежи, находящейся в социально-опасном положении</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18 180</w:t>
            </w:r>
            <w:r w:rsidRPr="00C50757">
              <w:rPr>
                <w:rFonts w:ascii="Times New Roman" w:eastAsia="Times New Roman" w:hAnsi="Times New Roman" w:cs="Times New Roman"/>
                <w:sz w:val="24"/>
                <w:szCs w:val="24"/>
                <w:lang w:eastAsia="ru-RU"/>
              </w:rPr>
              <w:t>,00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18 180</w:t>
            </w:r>
            <w:r w:rsidRPr="00C50757">
              <w:rPr>
                <w:rFonts w:ascii="Times New Roman" w:eastAsia="Times New Roman" w:hAnsi="Times New Roman" w:cs="Times New Roman"/>
                <w:sz w:val="24"/>
                <w:szCs w:val="24"/>
                <w:lang w:eastAsia="ru-RU"/>
              </w:rPr>
              <w:t>,00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18 180</w:t>
            </w:r>
            <w:r w:rsidRPr="00C50757">
              <w:rPr>
                <w:rFonts w:ascii="Times New Roman" w:eastAsia="Times New Roman" w:hAnsi="Times New Roman" w:cs="Times New Roman"/>
                <w:sz w:val="24"/>
                <w:szCs w:val="24"/>
                <w:lang w:eastAsia="ru-RU"/>
              </w:rPr>
              <w:t>,00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54 540</w:t>
            </w:r>
            <w:r w:rsidRPr="00C50757">
              <w:rPr>
                <w:rFonts w:ascii="Times New Roman" w:eastAsia="Times New Roman" w:hAnsi="Times New Roman" w:cs="Times New Roman"/>
                <w:sz w:val="24"/>
                <w:szCs w:val="24"/>
                <w:lang w:eastAsia="ru-RU"/>
              </w:rPr>
              <w:t>,00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Организация не менее </w:t>
            </w:r>
            <w:r w:rsidR="00500CDD">
              <w:rPr>
                <w:rFonts w:ascii="Times New Roman" w:eastAsia="Times New Roman" w:hAnsi="Times New Roman" w:cs="Times New Roman"/>
                <w:sz w:val="24"/>
                <w:szCs w:val="24"/>
                <w:lang w:eastAsia="ru-RU"/>
              </w:rPr>
              <w:t>2</w:t>
            </w:r>
            <w:r w:rsidRPr="00C50757">
              <w:rPr>
                <w:rFonts w:ascii="Times New Roman" w:eastAsia="Times New Roman" w:hAnsi="Times New Roman" w:cs="Times New Roman"/>
                <w:sz w:val="24"/>
                <w:szCs w:val="24"/>
                <w:lang w:eastAsia="ru-RU"/>
              </w:rPr>
              <w:t xml:space="preserve"> мероприятий</w:t>
            </w:r>
            <w:r w:rsidR="00500CDD">
              <w:rPr>
                <w:rFonts w:ascii="Times New Roman" w:eastAsia="Times New Roman" w:hAnsi="Times New Roman" w:cs="Times New Roman"/>
                <w:sz w:val="24"/>
                <w:szCs w:val="24"/>
                <w:lang w:eastAsia="ru-RU"/>
              </w:rPr>
              <w:t>,</w:t>
            </w:r>
            <w:r w:rsidRPr="00C50757">
              <w:rPr>
                <w:rFonts w:ascii="Times New Roman" w:eastAsia="Times New Roman" w:hAnsi="Times New Roman" w:cs="Times New Roman"/>
                <w:sz w:val="24"/>
                <w:szCs w:val="24"/>
                <w:lang w:eastAsia="ru-RU"/>
              </w:rPr>
              <w:t xml:space="preserve"> ежегодно</w:t>
            </w: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организация досуга детей, подростков и молодежи</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45 445,00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45 445,00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45 445,00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136 335,00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Организация не менее </w:t>
            </w:r>
            <w:r w:rsidR="00500CD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мероприятий</w:t>
            </w:r>
            <w:r w:rsidR="00500CD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00CDD">
              <w:rPr>
                <w:rFonts w:ascii="Times New Roman" w:eastAsia="Times New Roman" w:hAnsi="Times New Roman" w:cs="Times New Roman"/>
                <w:sz w:val="24"/>
                <w:szCs w:val="24"/>
                <w:lang w:eastAsia="ru-RU"/>
              </w:rPr>
              <w:t>ежегодно</w:t>
            </w: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2</w:t>
            </w:r>
            <w:r>
              <w:rPr>
                <w:rFonts w:ascii="Times New Roman" w:eastAsia="Times New Roman" w:hAnsi="Times New Roman" w:cs="Times New Roman"/>
                <w:sz w:val="24"/>
                <w:szCs w:val="24"/>
                <w:lang w:eastAsia="ru-RU"/>
              </w:rPr>
              <w:t>5</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Мероприятие 2.2</w:t>
            </w:r>
            <w:r>
              <w:rPr>
                <w:rFonts w:ascii="Times New Roman" w:eastAsia="Times New Roman" w:hAnsi="Times New Roman" w:cs="Times New Roman"/>
                <w:sz w:val="24"/>
                <w:szCs w:val="24"/>
                <w:lang w:eastAsia="ru-RU"/>
              </w:rPr>
              <w:t>.</w:t>
            </w:r>
            <w:r w:rsidRPr="00C50757">
              <w:rPr>
                <w:rFonts w:ascii="Times New Roman" w:eastAsia="Times New Roman" w:hAnsi="Times New Roman" w:cs="Times New Roman"/>
                <w:sz w:val="24"/>
                <w:szCs w:val="24"/>
                <w:lang w:eastAsia="ru-RU"/>
              </w:rPr>
              <w:t xml:space="preserve"> </w:t>
            </w:r>
            <w:r w:rsidRPr="00A82744">
              <w:rPr>
                <w:rFonts w:ascii="Times New Roman" w:eastAsia="Times New Roman" w:hAnsi="Times New Roman" w:cs="Times New Roman"/>
                <w:sz w:val="24"/>
                <w:szCs w:val="24"/>
                <w:lang w:eastAsia="ru-RU"/>
              </w:rPr>
              <w:t>Поддержка общественно - значимых молодежных инициатив, проектов, детского и молодежного движения, а также содействие улучшению морально - психологического состояния граждан</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9454AC" w:rsidRDefault="00E80F29" w:rsidP="00E80F29">
            <w:pPr>
              <w:jc w:val="right"/>
              <w:rPr>
                <w:rFonts w:ascii="Times New Roman" w:hAnsi="Times New Roman" w:cs="Times New Roman"/>
                <w:sz w:val="24"/>
                <w:szCs w:val="24"/>
              </w:rPr>
            </w:pPr>
            <w:r>
              <w:rPr>
                <w:rFonts w:ascii="Times New Roman" w:hAnsi="Times New Roman" w:cs="Times New Roman"/>
                <w:sz w:val="24"/>
                <w:szCs w:val="24"/>
              </w:rPr>
              <w:t>459 693,00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9454AC" w:rsidRDefault="00E80F29" w:rsidP="00E80F29">
            <w:pPr>
              <w:jc w:val="right"/>
              <w:rPr>
                <w:rFonts w:ascii="Times New Roman" w:hAnsi="Times New Roman" w:cs="Times New Roman"/>
                <w:sz w:val="24"/>
                <w:szCs w:val="24"/>
              </w:rPr>
            </w:pPr>
            <w:r>
              <w:rPr>
                <w:rFonts w:ascii="Times New Roman" w:hAnsi="Times New Roman" w:cs="Times New Roman"/>
                <w:sz w:val="24"/>
                <w:szCs w:val="24"/>
              </w:rPr>
              <w:t>459 693</w:t>
            </w:r>
            <w:r w:rsidRPr="009454AC">
              <w:rPr>
                <w:rFonts w:ascii="Times New Roman" w:hAnsi="Times New Roman" w:cs="Times New Roman"/>
                <w:sz w:val="24"/>
                <w:szCs w:val="24"/>
              </w:rPr>
              <w:t>,00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9454AC" w:rsidRDefault="00E80F29" w:rsidP="00E80F29">
            <w:pPr>
              <w:jc w:val="right"/>
              <w:rPr>
                <w:rFonts w:ascii="Times New Roman" w:hAnsi="Times New Roman" w:cs="Times New Roman"/>
                <w:sz w:val="24"/>
                <w:szCs w:val="24"/>
              </w:rPr>
            </w:pPr>
            <w:r>
              <w:rPr>
                <w:rFonts w:ascii="Times New Roman" w:hAnsi="Times New Roman" w:cs="Times New Roman"/>
                <w:sz w:val="24"/>
                <w:szCs w:val="24"/>
              </w:rPr>
              <w:t>459 693</w:t>
            </w:r>
            <w:r w:rsidRPr="009454AC">
              <w:rPr>
                <w:rFonts w:ascii="Times New Roman" w:hAnsi="Times New Roman" w:cs="Times New Roman"/>
                <w:sz w:val="24"/>
                <w:szCs w:val="24"/>
              </w:rPr>
              <w:t>,00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9454AC" w:rsidRDefault="00E80F29" w:rsidP="00E80F29">
            <w:pPr>
              <w:jc w:val="right"/>
              <w:rPr>
                <w:rFonts w:ascii="Times New Roman" w:hAnsi="Times New Roman" w:cs="Times New Roman"/>
                <w:sz w:val="24"/>
                <w:szCs w:val="24"/>
              </w:rPr>
            </w:pPr>
            <w:r>
              <w:rPr>
                <w:rFonts w:ascii="Times New Roman" w:hAnsi="Times New Roman" w:cs="Times New Roman"/>
                <w:sz w:val="24"/>
                <w:szCs w:val="24"/>
              </w:rPr>
              <w:t>1 379 079,00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2.2.1. </w:t>
            </w:r>
            <w:r w:rsidRPr="00822B40">
              <w:rPr>
                <w:rFonts w:ascii="Times New Roman" w:eastAsia="Times New Roman" w:hAnsi="Times New Roman" w:cs="Times New Roman"/>
                <w:sz w:val="24"/>
                <w:szCs w:val="24"/>
                <w:lang w:eastAsia="ru-RU"/>
              </w:rPr>
              <w:t>за счет средств бюджета округа</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0707</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1210081203</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896641" w:rsidP="00E80F2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9454AC" w:rsidRDefault="00E80F29" w:rsidP="00E80F29">
            <w:pPr>
              <w:jc w:val="right"/>
              <w:rPr>
                <w:rFonts w:ascii="Times New Roman" w:hAnsi="Times New Roman" w:cs="Times New Roman"/>
                <w:sz w:val="24"/>
                <w:szCs w:val="24"/>
              </w:rPr>
            </w:pPr>
            <w:r>
              <w:rPr>
                <w:rFonts w:ascii="Times New Roman" w:hAnsi="Times New Roman" w:cs="Times New Roman"/>
                <w:sz w:val="24"/>
                <w:szCs w:val="24"/>
              </w:rPr>
              <w:t>459 693,00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9454AC" w:rsidRDefault="00E80F29" w:rsidP="00E80F29">
            <w:pPr>
              <w:jc w:val="right"/>
              <w:rPr>
                <w:rFonts w:ascii="Times New Roman" w:hAnsi="Times New Roman" w:cs="Times New Roman"/>
                <w:sz w:val="24"/>
                <w:szCs w:val="24"/>
              </w:rPr>
            </w:pPr>
            <w:r>
              <w:rPr>
                <w:rFonts w:ascii="Times New Roman" w:hAnsi="Times New Roman" w:cs="Times New Roman"/>
                <w:sz w:val="24"/>
                <w:szCs w:val="24"/>
              </w:rPr>
              <w:t>459 693</w:t>
            </w:r>
            <w:r w:rsidRPr="009454AC">
              <w:rPr>
                <w:rFonts w:ascii="Times New Roman" w:hAnsi="Times New Roman" w:cs="Times New Roman"/>
                <w:sz w:val="24"/>
                <w:szCs w:val="24"/>
              </w:rPr>
              <w:t>,00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9454AC" w:rsidRDefault="00E80F29" w:rsidP="00E80F29">
            <w:pPr>
              <w:jc w:val="right"/>
              <w:rPr>
                <w:rFonts w:ascii="Times New Roman" w:hAnsi="Times New Roman" w:cs="Times New Roman"/>
                <w:sz w:val="24"/>
                <w:szCs w:val="24"/>
              </w:rPr>
            </w:pPr>
            <w:r>
              <w:rPr>
                <w:rFonts w:ascii="Times New Roman" w:hAnsi="Times New Roman" w:cs="Times New Roman"/>
                <w:sz w:val="24"/>
                <w:szCs w:val="24"/>
              </w:rPr>
              <w:t>459 693</w:t>
            </w:r>
            <w:r w:rsidRPr="009454AC">
              <w:rPr>
                <w:rFonts w:ascii="Times New Roman" w:hAnsi="Times New Roman" w:cs="Times New Roman"/>
                <w:sz w:val="24"/>
                <w:szCs w:val="24"/>
              </w:rPr>
              <w:t>,00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9454AC" w:rsidRDefault="00E80F29" w:rsidP="00E80F29">
            <w:pPr>
              <w:jc w:val="right"/>
              <w:rPr>
                <w:rFonts w:ascii="Times New Roman" w:hAnsi="Times New Roman" w:cs="Times New Roman"/>
                <w:sz w:val="24"/>
                <w:szCs w:val="24"/>
              </w:rPr>
            </w:pPr>
            <w:r>
              <w:rPr>
                <w:rFonts w:ascii="Times New Roman" w:hAnsi="Times New Roman" w:cs="Times New Roman"/>
                <w:sz w:val="24"/>
                <w:szCs w:val="24"/>
              </w:rPr>
              <w:t>1 379 079,00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FD3ACE">
              <w:rPr>
                <w:rFonts w:ascii="Times New Roman" w:eastAsia="Times New Roman" w:hAnsi="Times New Roman" w:cs="Times New Roman"/>
                <w:sz w:val="24"/>
                <w:szCs w:val="24"/>
                <w:lang w:eastAsia="ru-RU"/>
              </w:rPr>
              <w:t xml:space="preserve">Количество </w:t>
            </w:r>
            <w:r w:rsidR="00896641">
              <w:rPr>
                <w:rFonts w:ascii="Times New Roman" w:eastAsia="Times New Roman" w:hAnsi="Times New Roman" w:cs="Times New Roman"/>
                <w:sz w:val="24"/>
                <w:szCs w:val="24"/>
                <w:lang w:eastAsia="ru-RU"/>
              </w:rPr>
              <w:t>несовершеннолетних граждан</w:t>
            </w:r>
            <w:r w:rsidRPr="00FD3ACE">
              <w:rPr>
                <w:rFonts w:ascii="Times New Roman" w:eastAsia="Times New Roman" w:hAnsi="Times New Roman" w:cs="Times New Roman"/>
                <w:sz w:val="24"/>
                <w:szCs w:val="24"/>
                <w:lang w:eastAsia="ru-RU"/>
              </w:rPr>
              <w:t>, занятых в трудовых отрядах, не менее 1</w:t>
            </w:r>
            <w:r w:rsidR="00896641">
              <w:rPr>
                <w:rFonts w:ascii="Times New Roman" w:eastAsia="Times New Roman" w:hAnsi="Times New Roman" w:cs="Times New Roman"/>
                <w:sz w:val="24"/>
                <w:szCs w:val="24"/>
                <w:lang w:eastAsia="ru-RU"/>
              </w:rPr>
              <w:t>5</w:t>
            </w:r>
            <w:r w:rsidRPr="00FD3ACE">
              <w:rPr>
                <w:rFonts w:ascii="Times New Roman" w:eastAsia="Times New Roman" w:hAnsi="Times New Roman" w:cs="Times New Roman"/>
                <w:sz w:val="24"/>
                <w:szCs w:val="24"/>
                <w:lang w:eastAsia="ru-RU"/>
              </w:rPr>
              <w:t xml:space="preserve"> человек в 202</w:t>
            </w:r>
            <w:r>
              <w:rPr>
                <w:rFonts w:ascii="Times New Roman" w:eastAsia="Times New Roman" w:hAnsi="Times New Roman" w:cs="Times New Roman"/>
                <w:sz w:val="24"/>
                <w:szCs w:val="24"/>
                <w:lang w:eastAsia="ru-RU"/>
              </w:rPr>
              <w:t>5</w:t>
            </w:r>
            <w:r w:rsidR="00896641">
              <w:rPr>
                <w:rFonts w:ascii="Times New Roman" w:eastAsia="Times New Roman" w:hAnsi="Times New Roman" w:cs="Times New Roman"/>
                <w:sz w:val="24"/>
                <w:szCs w:val="24"/>
                <w:lang w:eastAsia="ru-RU"/>
              </w:rPr>
              <w:t>-2027</w:t>
            </w:r>
            <w:r w:rsidRPr="00FD3ACE">
              <w:rPr>
                <w:rFonts w:ascii="Times New Roman" w:eastAsia="Times New Roman" w:hAnsi="Times New Roman" w:cs="Times New Roman"/>
                <w:sz w:val="24"/>
                <w:szCs w:val="24"/>
                <w:lang w:eastAsia="ru-RU"/>
              </w:rPr>
              <w:t xml:space="preserve"> год</w:t>
            </w:r>
            <w:r w:rsidR="00896641">
              <w:rPr>
                <w:rFonts w:ascii="Times New Roman" w:eastAsia="Times New Roman" w:hAnsi="Times New Roman" w:cs="Times New Roman"/>
                <w:sz w:val="24"/>
                <w:szCs w:val="24"/>
                <w:lang w:eastAsia="ru-RU"/>
              </w:rPr>
              <w:t>ах, ежегодно</w:t>
            </w: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7</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Задача 3: Поддержка одаренной и талантливой молодежи Шарыповского муниципального округа</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46 000,00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46 000,00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46 000,00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138 000,00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2</w:t>
            </w:r>
            <w:r>
              <w:rPr>
                <w:rFonts w:ascii="Times New Roman" w:eastAsia="Times New Roman" w:hAnsi="Times New Roman" w:cs="Times New Roman"/>
                <w:sz w:val="24"/>
                <w:szCs w:val="24"/>
                <w:lang w:eastAsia="ru-RU"/>
              </w:rPr>
              <w:t>8</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Мероприятие 3.1 Поощрение талантливой молодежи Шарыповского муниципального округа</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46 000,00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46 000,00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46 000,00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138 000,00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472095"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Поощрение талантливой молодежи </w:t>
            </w:r>
            <w:r>
              <w:rPr>
                <w:rFonts w:ascii="Times New Roman" w:eastAsia="Times New Roman" w:hAnsi="Times New Roman" w:cs="Times New Roman"/>
                <w:sz w:val="24"/>
                <w:szCs w:val="24"/>
                <w:lang w:eastAsia="ru-RU"/>
              </w:rPr>
              <w:t>не менее 6 человек в 2025 году, 8 человек в 2026 - 2027 годах</w:t>
            </w: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9</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0707</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1210081202</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61</w:t>
            </w:r>
            <w:r>
              <w:rPr>
                <w:rFonts w:ascii="Times New Roman" w:eastAsia="Times New Roman" w:hAnsi="Times New Roman" w:cs="Times New Roman"/>
                <w:sz w:val="24"/>
                <w:szCs w:val="24"/>
                <w:lang w:eastAsia="ru-RU"/>
              </w:rPr>
              <w:t>1</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46 000,00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46 000,00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46 000,00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138 000,00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Задача 4: Создание условий для получения молодыми гражданами, проживающими на территории Шарыповского муниципального округа информации о мероприятиях молодежной политики</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val="en-US" w:eastAsia="ru-RU"/>
              </w:rPr>
              <w:t>0</w:t>
            </w:r>
            <w:r w:rsidRPr="00C50757">
              <w:rPr>
                <w:rFonts w:ascii="Times New Roman" w:eastAsia="Times New Roman" w:hAnsi="Times New Roman" w:cs="Times New Roman"/>
                <w:sz w:val="24"/>
                <w:szCs w:val="24"/>
                <w:lang w:eastAsia="ru-RU"/>
              </w:rPr>
              <w:t>,00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val="en-US" w:eastAsia="ru-RU"/>
              </w:rPr>
              <w:t>0</w:t>
            </w:r>
            <w:r w:rsidRPr="00C50757">
              <w:rPr>
                <w:rFonts w:ascii="Times New Roman" w:eastAsia="Times New Roman" w:hAnsi="Times New Roman" w:cs="Times New Roman"/>
                <w:sz w:val="24"/>
                <w:szCs w:val="24"/>
                <w:lang w:eastAsia="ru-RU"/>
              </w:rPr>
              <w:t>,00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val="en-US" w:eastAsia="ru-RU"/>
              </w:rPr>
              <w:t>0</w:t>
            </w:r>
            <w:r w:rsidRPr="00C50757">
              <w:rPr>
                <w:rFonts w:ascii="Times New Roman" w:eastAsia="Times New Roman" w:hAnsi="Times New Roman" w:cs="Times New Roman"/>
                <w:sz w:val="24"/>
                <w:szCs w:val="24"/>
                <w:lang w:eastAsia="ru-RU"/>
              </w:rPr>
              <w:t>,00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3</w:t>
            </w:r>
            <w:r>
              <w:rPr>
                <w:rFonts w:ascii="Times New Roman" w:eastAsia="Times New Roman" w:hAnsi="Times New Roman" w:cs="Times New Roman"/>
                <w:sz w:val="24"/>
                <w:szCs w:val="24"/>
                <w:lang w:eastAsia="ru-RU"/>
              </w:rPr>
              <w:t>1</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Мероприятие 4.1 Проведение информационной кампании для молодежи округа  </w:t>
            </w: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Размещение информации о запланированных мероприятиях, результатах деятельности учреждения, еженедельно в группе учреждения </w:t>
            </w:r>
            <w:proofErr w:type="spellStart"/>
            <w:r w:rsidRPr="00C50757">
              <w:rPr>
                <w:rFonts w:ascii="Times New Roman" w:eastAsia="Times New Roman" w:hAnsi="Times New Roman" w:cs="Times New Roman"/>
                <w:sz w:val="24"/>
                <w:szCs w:val="24"/>
                <w:lang w:eastAsia="ru-RU"/>
              </w:rPr>
              <w:t>ВКонтакте</w:t>
            </w:r>
            <w:proofErr w:type="spellEnd"/>
          </w:p>
          <w:p w:rsidR="00E80F29" w:rsidRPr="00C50757" w:rsidRDefault="007B3EC4" w:rsidP="00E80F29">
            <w:pPr>
              <w:spacing w:after="0" w:line="240" w:lineRule="auto"/>
              <w:rPr>
                <w:rFonts w:ascii="Times New Roman" w:eastAsia="Times New Roman" w:hAnsi="Times New Roman" w:cs="Times New Roman"/>
                <w:sz w:val="24"/>
                <w:szCs w:val="24"/>
                <w:lang w:eastAsia="ru-RU"/>
              </w:rPr>
            </w:pPr>
            <w:hyperlink r:id="rId9" w:history="1">
              <w:r w:rsidR="00E80F29" w:rsidRPr="00C50757">
                <w:rPr>
                  <w:rFonts w:ascii="Times New Roman" w:eastAsia="Times New Roman" w:hAnsi="Times New Roman" w:cs="Times New Roman"/>
                  <w:color w:val="0000FF"/>
                  <w:sz w:val="24"/>
                  <w:szCs w:val="24"/>
                  <w:u w:val="single"/>
                  <w:lang w:eastAsia="ru-RU"/>
                </w:rPr>
                <w:t>https://vk.com/mc_sibiryk</w:t>
              </w:r>
            </w:hyperlink>
            <w:r w:rsidR="00E80F29" w:rsidRPr="00C50757">
              <w:rPr>
                <w:rFonts w:ascii="Times New Roman" w:eastAsia="Times New Roman" w:hAnsi="Times New Roman" w:cs="Times New Roman"/>
                <w:sz w:val="24"/>
                <w:szCs w:val="24"/>
                <w:lang w:eastAsia="ru-RU"/>
              </w:rPr>
              <w:t xml:space="preserve"> </w:t>
            </w:r>
          </w:p>
        </w:tc>
      </w:tr>
      <w:tr w:rsidR="00E80F29" w:rsidRPr="00C50757" w:rsidTr="00F97334">
        <w:trPr>
          <w:cantSplit/>
          <w:jc w:val="center"/>
        </w:trPr>
        <w:tc>
          <w:tcPr>
            <w:tcW w:w="41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w:t>
            </w:r>
          </w:p>
        </w:tc>
        <w:tc>
          <w:tcPr>
            <w:tcW w:w="267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p>
        </w:tc>
        <w:tc>
          <w:tcPr>
            <w:tcW w:w="15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62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p>
        </w:tc>
        <w:tc>
          <w:tcPr>
            <w:tcW w:w="1354"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p>
        </w:tc>
        <w:tc>
          <w:tcPr>
            <w:tcW w:w="500"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center"/>
              <w:rPr>
                <w:rFonts w:ascii="Times New Roman" w:eastAsia="Times New Roman" w:hAnsi="Times New Roman" w:cs="Times New Roman"/>
                <w:sz w:val="24"/>
                <w:szCs w:val="24"/>
                <w:lang w:eastAsia="ru-RU"/>
              </w:rPr>
            </w:pPr>
          </w:p>
        </w:tc>
        <w:tc>
          <w:tcPr>
            <w:tcW w:w="1502"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0,00</w:t>
            </w:r>
          </w:p>
        </w:tc>
        <w:tc>
          <w:tcPr>
            <w:tcW w:w="1418"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0,00</w:t>
            </w:r>
          </w:p>
        </w:tc>
        <w:tc>
          <w:tcPr>
            <w:tcW w:w="1417"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0,00</w:t>
            </w:r>
          </w:p>
        </w:tc>
        <w:tc>
          <w:tcPr>
            <w:tcW w:w="1559"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0,00</w:t>
            </w:r>
          </w:p>
        </w:tc>
        <w:tc>
          <w:tcPr>
            <w:tcW w:w="1923" w:type="dxa"/>
            <w:tcBorders>
              <w:top w:val="single" w:sz="6" w:space="0" w:color="auto"/>
              <w:left w:val="single" w:sz="6" w:space="0" w:color="auto"/>
              <w:bottom w:val="single" w:sz="6" w:space="0" w:color="auto"/>
              <w:right w:val="single" w:sz="6" w:space="0" w:color="auto"/>
            </w:tcBorders>
            <w:vAlign w:val="center"/>
          </w:tcPr>
          <w:p w:rsidR="00E80F29" w:rsidRPr="00C50757" w:rsidRDefault="00E80F29" w:rsidP="00E80F29">
            <w:pPr>
              <w:spacing w:after="0" w:line="240" w:lineRule="auto"/>
              <w:rPr>
                <w:rFonts w:ascii="Times New Roman" w:eastAsia="Times New Roman" w:hAnsi="Times New Roman" w:cs="Times New Roman"/>
                <w:sz w:val="24"/>
                <w:szCs w:val="24"/>
                <w:lang w:eastAsia="ru-RU"/>
              </w:rPr>
            </w:pPr>
          </w:p>
        </w:tc>
      </w:tr>
    </w:tbl>
    <w:p w:rsidR="00C50757" w:rsidRPr="00C50757" w:rsidRDefault="00C50757" w:rsidP="00C50757">
      <w:pPr>
        <w:spacing w:after="0" w:line="240" w:lineRule="auto"/>
        <w:jc w:val="both"/>
        <w:rPr>
          <w:rFonts w:ascii="Times New Roman" w:eastAsia="Times New Roman" w:hAnsi="Times New Roman" w:cs="Times New Roman"/>
          <w:sz w:val="28"/>
          <w:szCs w:val="28"/>
          <w:lang w:eastAsia="ru-RU"/>
        </w:rPr>
        <w:sectPr w:rsidR="00C50757" w:rsidRPr="00C50757" w:rsidSect="003F35C9">
          <w:pgSz w:w="16838" w:h="11906" w:orient="landscape"/>
          <w:pgMar w:top="720" w:right="720" w:bottom="720" w:left="720" w:header="708" w:footer="708" w:gutter="0"/>
          <w:cols w:space="708"/>
          <w:docGrid w:linePitch="360"/>
        </w:sectPr>
      </w:pPr>
    </w:p>
    <w:p w:rsidR="00C50757" w:rsidRPr="00C50757" w:rsidRDefault="00C50757" w:rsidP="00C50757">
      <w:pPr>
        <w:keepNext/>
        <w:keepLines/>
        <w:spacing w:before="240" w:after="0" w:line="240" w:lineRule="auto"/>
        <w:ind w:left="6379"/>
        <w:jc w:val="right"/>
        <w:outlineLvl w:val="0"/>
        <w:rPr>
          <w:rFonts w:ascii="Times New Roman" w:eastAsia="Times New Roman" w:hAnsi="Times New Roman" w:cs="Times New Roman"/>
          <w:bCs/>
          <w:sz w:val="28"/>
          <w:szCs w:val="28"/>
          <w:lang w:eastAsia="ru-RU"/>
        </w:rPr>
      </w:pPr>
      <w:r w:rsidRPr="00C50757">
        <w:rPr>
          <w:rFonts w:ascii="Times New Roman" w:eastAsia="Arial" w:hAnsi="Times New Roman" w:cs="Times New Roman"/>
          <w:sz w:val="28"/>
          <w:szCs w:val="28"/>
          <w:lang w:eastAsia="ar-SA"/>
        </w:rPr>
        <w:lastRenderedPageBreak/>
        <w:t xml:space="preserve">Приложение № 2 </w:t>
      </w:r>
      <w:r w:rsidRPr="00C50757">
        <w:rPr>
          <w:rFonts w:ascii="Times New Roman" w:eastAsia="Times New Roman" w:hAnsi="Times New Roman" w:cs="Times New Roman"/>
          <w:sz w:val="28"/>
          <w:szCs w:val="28"/>
          <w:lang w:eastAsia="ru-RU"/>
        </w:rPr>
        <w:t>к муниципальной программе «</w:t>
      </w:r>
      <w:r w:rsidR="009D48C3">
        <w:rPr>
          <w:rFonts w:ascii="Times New Roman" w:eastAsia="Times New Roman" w:hAnsi="Times New Roman" w:cs="Times New Roman"/>
          <w:sz w:val="28"/>
          <w:szCs w:val="32"/>
          <w:lang w:eastAsia="ru-RU"/>
        </w:rPr>
        <w:t>Молодежь</w:t>
      </w:r>
      <w:r w:rsidRPr="00C50757">
        <w:rPr>
          <w:rFonts w:ascii="Times New Roman" w:eastAsia="Times New Roman" w:hAnsi="Times New Roman" w:cs="Times New Roman"/>
          <w:sz w:val="28"/>
          <w:szCs w:val="32"/>
          <w:lang w:eastAsia="ru-RU"/>
        </w:rPr>
        <w:t xml:space="preserve"> Шарыповско</w:t>
      </w:r>
      <w:r w:rsidR="009D48C3">
        <w:rPr>
          <w:rFonts w:ascii="Times New Roman" w:eastAsia="Times New Roman" w:hAnsi="Times New Roman" w:cs="Times New Roman"/>
          <w:sz w:val="28"/>
          <w:szCs w:val="32"/>
          <w:lang w:eastAsia="ru-RU"/>
        </w:rPr>
        <w:t>го</w:t>
      </w:r>
      <w:r w:rsidRPr="00C50757">
        <w:rPr>
          <w:rFonts w:ascii="Times New Roman" w:eastAsia="Times New Roman" w:hAnsi="Times New Roman" w:cs="Times New Roman"/>
          <w:sz w:val="28"/>
          <w:szCs w:val="32"/>
          <w:lang w:eastAsia="ru-RU"/>
        </w:rPr>
        <w:t xml:space="preserve"> муниципально</w:t>
      </w:r>
      <w:r w:rsidR="009D48C3">
        <w:rPr>
          <w:rFonts w:ascii="Times New Roman" w:eastAsia="Times New Roman" w:hAnsi="Times New Roman" w:cs="Times New Roman"/>
          <w:sz w:val="28"/>
          <w:szCs w:val="32"/>
          <w:lang w:eastAsia="ru-RU"/>
        </w:rPr>
        <w:t>го</w:t>
      </w:r>
      <w:r w:rsidRPr="00C50757">
        <w:rPr>
          <w:rFonts w:ascii="Times New Roman" w:eastAsia="Times New Roman" w:hAnsi="Times New Roman" w:cs="Times New Roman"/>
          <w:sz w:val="28"/>
          <w:szCs w:val="32"/>
          <w:lang w:eastAsia="ru-RU"/>
        </w:rPr>
        <w:t xml:space="preserve"> округ</w:t>
      </w:r>
      <w:r w:rsidR="009D48C3">
        <w:rPr>
          <w:rFonts w:ascii="Times New Roman" w:eastAsia="Times New Roman" w:hAnsi="Times New Roman" w:cs="Times New Roman"/>
          <w:sz w:val="28"/>
          <w:szCs w:val="32"/>
          <w:lang w:eastAsia="ru-RU"/>
        </w:rPr>
        <w:t>а</w:t>
      </w:r>
      <w:r w:rsidRPr="00C50757">
        <w:rPr>
          <w:rFonts w:ascii="Times New Roman" w:eastAsia="Times New Roman" w:hAnsi="Times New Roman" w:cs="Times New Roman"/>
          <w:sz w:val="28"/>
          <w:szCs w:val="32"/>
          <w:lang w:eastAsia="ru-RU"/>
        </w:rPr>
        <w:t xml:space="preserve"> в </w:t>
      </w:r>
      <w:r w:rsidRPr="00C50757">
        <w:rPr>
          <w:rFonts w:ascii="Times New Roman" w:eastAsia="Times New Roman" w:hAnsi="Times New Roman" w:cs="Times New Roman"/>
          <w:sz w:val="28"/>
          <w:szCs w:val="32"/>
          <w:lang w:val="en-US" w:eastAsia="ru-RU"/>
        </w:rPr>
        <w:t>XXI</w:t>
      </w:r>
      <w:r w:rsidRPr="00C50757">
        <w:rPr>
          <w:rFonts w:ascii="Times New Roman" w:eastAsia="Times New Roman" w:hAnsi="Times New Roman" w:cs="Times New Roman"/>
          <w:sz w:val="28"/>
          <w:szCs w:val="32"/>
          <w:lang w:eastAsia="ru-RU"/>
        </w:rPr>
        <w:t xml:space="preserve"> веке»</w:t>
      </w:r>
    </w:p>
    <w:p w:rsidR="00C50757" w:rsidRPr="00C50757" w:rsidRDefault="00C50757" w:rsidP="00C50757">
      <w:pPr>
        <w:spacing w:after="0" w:line="240" w:lineRule="auto"/>
        <w:jc w:val="center"/>
        <w:rPr>
          <w:rFonts w:ascii="Times New Roman" w:eastAsia="Times New Roman" w:hAnsi="Times New Roman" w:cs="Times New Roman"/>
          <w:color w:val="000000"/>
          <w:sz w:val="28"/>
          <w:szCs w:val="28"/>
          <w:lang w:eastAsia="ru-RU"/>
        </w:rPr>
      </w:pPr>
    </w:p>
    <w:p w:rsidR="00C50757" w:rsidRPr="00C50757" w:rsidRDefault="00C50757" w:rsidP="00C50757">
      <w:pPr>
        <w:spacing w:after="0" w:line="240" w:lineRule="auto"/>
        <w:jc w:val="center"/>
        <w:rPr>
          <w:rFonts w:ascii="Times New Roman" w:eastAsia="Times New Roman" w:hAnsi="Times New Roman" w:cs="Times New Roman"/>
          <w:color w:val="000000"/>
          <w:sz w:val="28"/>
          <w:szCs w:val="28"/>
          <w:lang w:eastAsia="ru-RU"/>
        </w:rPr>
      </w:pPr>
      <w:r w:rsidRPr="00C50757">
        <w:rPr>
          <w:rFonts w:ascii="Times New Roman" w:eastAsia="Times New Roman" w:hAnsi="Times New Roman" w:cs="Times New Roman"/>
          <w:color w:val="000000"/>
          <w:sz w:val="28"/>
          <w:szCs w:val="28"/>
          <w:lang w:eastAsia="ru-RU"/>
        </w:rPr>
        <w:t xml:space="preserve">ПОДПРОГРАММА </w:t>
      </w:r>
    </w:p>
    <w:p w:rsidR="00C50757" w:rsidRPr="00C50757" w:rsidRDefault="00C50757" w:rsidP="00C50757">
      <w:pPr>
        <w:spacing w:after="0" w:line="240" w:lineRule="auto"/>
        <w:jc w:val="center"/>
        <w:rPr>
          <w:rFonts w:ascii="Times New Roman" w:eastAsia="Times New Roman" w:hAnsi="Times New Roman" w:cs="Times New Roman"/>
          <w:color w:val="000000"/>
          <w:sz w:val="32"/>
          <w:szCs w:val="28"/>
          <w:lang w:eastAsia="ru-RU"/>
        </w:rPr>
      </w:pPr>
      <w:r w:rsidRPr="00C50757">
        <w:rPr>
          <w:rFonts w:ascii="Times New Roman" w:eastAsia="Times New Roman" w:hAnsi="Times New Roman" w:cs="Times New Roman"/>
          <w:sz w:val="28"/>
          <w:szCs w:val="24"/>
          <w:lang w:eastAsia="ru-RU"/>
        </w:rPr>
        <w:t>«</w:t>
      </w:r>
      <w:r w:rsidRPr="00C50757">
        <w:rPr>
          <w:rFonts w:ascii="Times New Roman" w:eastAsia="Times New Roman" w:hAnsi="Times New Roman" w:cs="Times New Roman"/>
          <w:sz w:val="28"/>
          <w:szCs w:val="28"/>
          <w:lang w:eastAsia="ru-RU"/>
        </w:rPr>
        <w:t>Патриотическое воспитание молодежи</w:t>
      </w:r>
      <w:r w:rsidRPr="00C50757">
        <w:rPr>
          <w:rFonts w:ascii="Times New Roman" w:eastAsia="Times New Roman" w:hAnsi="Times New Roman" w:cs="Times New Roman"/>
          <w:sz w:val="28"/>
          <w:szCs w:val="24"/>
          <w:lang w:eastAsia="ru-RU"/>
        </w:rPr>
        <w:t>»</w:t>
      </w:r>
    </w:p>
    <w:p w:rsidR="00C50757" w:rsidRPr="00C50757" w:rsidRDefault="00C50757" w:rsidP="00C50757">
      <w:pPr>
        <w:widowControl w:val="0"/>
        <w:suppressAutoHyphens/>
        <w:autoSpaceDE w:val="0"/>
        <w:spacing w:after="0" w:line="240" w:lineRule="auto"/>
        <w:jc w:val="center"/>
        <w:rPr>
          <w:rFonts w:ascii="Times New Roman" w:eastAsia="Arial" w:hAnsi="Times New Roman" w:cs="Times New Roman"/>
          <w:color w:val="000000"/>
          <w:sz w:val="28"/>
          <w:szCs w:val="28"/>
          <w:lang w:eastAsia="ar-SA"/>
        </w:rPr>
      </w:pPr>
    </w:p>
    <w:p w:rsidR="00C50757" w:rsidRPr="00C50757" w:rsidRDefault="00C50757" w:rsidP="00C50757">
      <w:pPr>
        <w:widowControl w:val="0"/>
        <w:numPr>
          <w:ilvl w:val="0"/>
          <w:numId w:val="2"/>
        </w:numPr>
        <w:suppressAutoHyphens/>
        <w:autoSpaceDE w:val="0"/>
        <w:spacing w:after="0" w:line="240" w:lineRule="auto"/>
        <w:jc w:val="center"/>
        <w:rPr>
          <w:rFonts w:ascii="Times New Roman" w:eastAsia="Arial" w:hAnsi="Times New Roman" w:cs="Times New Roman"/>
          <w:color w:val="000000"/>
          <w:sz w:val="28"/>
          <w:szCs w:val="28"/>
          <w:lang w:eastAsia="ar-SA"/>
        </w:rPr>
      </w:pPr>
      <w:r w:rsidRPr="00C50757">
        <w:rPr>
          <w:rFonts w:ascii="Times New Roman" w:eastAsia="Arial" w:hAnsi="Times New Roman" w:cs="Times New Roman"/>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C50757" w:rsidRPr="00C50757" w:rsidTr="003F35C9">
        <w:trPr>
          <w:trHeight w:val="555"/>
        </w:trPr>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sz w:val="28"/>
                <w:szCs w:val="28"/>
                <w:lang w:eastAsia="ar-SA"/>
              </w:rPr>
            </w:pPr>
            <w:r w:rsidRPr="00C50757">
              <w:rPr>
                <w:rFonts w:ascii="Times New Roman" w:eastAsia="Times New Roman" w:hAnsi="Times New Roman" w:cs="Times New Roman"/>
                <w:color w:val="000000"/>
                <w:spacing w:val="3"/>
                <w:sz w:val="28"/>
                <w:szCs w:val="28"/>
                <w:lang w:eastAsia="ar-SA"/>
              </w:rPr>
              <w:t>Наименование</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w:t>
            </w:r>
            <w:r w:rsidRPr="00C50757">
              <w:rPr>
                <w:rFonts w:ascii="Times New Roman" w:eastAsia="Times New Roman" w:hAnsi="Times New Roman" w:cs="Times New Roman"/>
                <w:sz w:val="28"/>
                <w:szCs w:val="28"/>
                <w:lang w:eastAsia="ar-SA"/>
              </w:rPr>
              <w:t>Патриотическое воспитание молодежи</w:t>
            </w:r>
            <w:r w:rsidRPr="00C50757">
              <w:rPr>
                <w:rFonts w:ascii="Times New Roman" w:eastAsia="Times New Roman" w:hAnsi="Times New Roman" w:cs="Times New Roman"/>
                <w:sz w:val="28"/>
                <w:szCs w:val="24"/>
                <w:lang w:eastAsia="ar-SA"/>
              </w:rPr>
              <w:t>»</w:t>
            </w:r>
          </w:p>
        </w:tc>
      </w:tr>
      <w:tr w:rsidR="00C50757" w:rsidRPr="00C50757" w:rsidTr="003F35C9">
        <w:trPr>
          <w:trHeight w:val="1701"/>
        </w:trPr>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rsidR="00C50757" w:rsidRPr="00C50757" w:rsidRDefault="009D48C3" w:rsidP="009D48C3">
            <w:pPr>
              <w:suppressAutoHyphen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«Молодежь</w:t>
            </w:r>
            <w:r w:rsidR="00C50757" w:rsidRPr="00C50757">
              <w:rPr>
                <w:rFonts w:ascii="Times New Roman" w:eastAsia="Times New Roman" w:hAnsi="Times New Roman" w:cs="Times New Roman"/>
                <w:sz w:val="28"/>
                <w:szCs w:val="28"/>
                <w:lang w:eastAsia="ar-SA"/>
              </w:rPr>
              <w:t xml:space="preserve"> Шарыповско</w:t>
            </w:r>
            <w:r>
              <w:rPr>
                <w:rFonts w:ascii="Times New Roman" w:eastAsia="Times New Roman" w:hAnsi="Times New Roman" w:cs="Times New Roman"/>
                <w:sz w:val="28"/>
                <w:szCs w:val="28"/>
                <w:lang w:eastAsia="ar-SA"/>
              </w:rPr>
              <w:t>го</w:t>
            </w:r>
            <w:r w:rsidR="00C50757" w:rsidRPr="00C50757">
              <w:rPr>
                <w:rFonts w:ascii="Times New Roman" w:eastAsia="Times New Roman" w:hAnsi="Times New Roman" w:cs="Times New Roman"/>
                <w:sz w:val="28"/>
                <w:szCs w:val="28"/>
                <w:lang w:eastAsia="ar-SA"/>
              </w:rPr>
              <w:t xml:space="preserve"> муниципально</w:t>
            </w:r>
            <w:r>
              <w:rPr>
                <w:rFonts w:ascii="Times New Roman" w:eastAsia="Times New Roman" w:hAnsi="Times New Roman" w:cs="Times New Roman"/>
                <w:sz w:val="28"/>
                <w:szCs w:val="28"/>
                <w:lang w:eastAsia="ar-SA"/>
              </w:rPr>
              <w:t>го</w:t>
            </w:r>
            <w:r w:rsidR="00C50757" w:rsidRPr="00C50757">
              <w:rPr>
                <w:rFonts w:ascii="Times New Roman" w:eastAsia="Times New Roman" w:hAnsi="Times New Roman" w:cs="Times New Roman"/>
                <w:sz w:val="28"/>
                <w:szCs w:val="28"/>
                <w:lang w:eastAsia="ar-SA"/>
              </w:rPr>
              <w:t xml:space="preserve"> округ</w:t>
            </w:r>
            <w:r>
              <w:rPr>
                <w:rFonts w:ascii="Times New Roman" w:eastAsia="Times New Roman" w:hAnsi="Times New Roman" w:cs="Times New Roman"/>
                <w:sz w:val="28"/>
                <w:szCs w:val="28"/>
                <w:lang w:eastAsia="ar-SA"/>
              </w:rPr>
              <w:t>а</w:t>
            </w:r>
            <w:r w:rsidR="00C50757" w:rsidRPr="00C50757">
              <w:rPr>
                <w:rFonts w:ascii="Times New Roman" w:eastAsia="Times New Roman" w:hAnsi="Times New Roman" w:cs="Times New Roman"/>
                <w:sz w:val="28"/>
                <w:szCs w:val="28"/>
                <w:lang w:eastAsia="ar-SA"/>
              </w:rPr>
              <w:t xml:space="preserve"> в </w:t>
            </w:r>
            <w:r w:rsidR="00C50757" w:rsidRPr="00C50757">
              <w:rPr>
                <w:rFonts w:ascii="Times New Roman" w:eastAsia="Times New Roman" w:hAnsi="Times New Roman" w:cs="Times New Roman"/>
                <w:sz w:val="28"/>
                <w:szCs w:val="28"/>
                <w:lang w:val="en-US" w:eastAsia="ar-SA"/>
              </w:rPr>
              <w:t>XXI</w:t>
            </w:r>
            <w:r w:rsidR="00C50757" w:rsidRPr="00C50757">
              <w:rPr>
                <w:rFonts w:ascii="Times New Roman" w:eastAsia="Times New Roman" w:hAnsi="Times New Roman" w:cs="Times New Roman"/>
                <w:sz w:val="28"/>
                <w:szCs w:val="28"/>
                <w:lang w:eastAsia="ar-SA"/>
              </w:rPr>
              <w:t xml:space="preserve"> веке»</w:t>
            </w:r>
          </w:p>
        </w:tc>
      </w:tr>
      <w:tr w:rsidR="00C50757" w:rsidRPr="00C50757" w:rsidTr="003F35C9">
        <w:trPr>
          <w:trHeight w:val="428"/>
        </w:trPr>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Исполнители 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муниципальное казенное учреждение «Управление культуры, молодежной политики и муниципального архива» Шарыповского муниципального округа</w:t>
            </w:r>
          </w:p>
          <w:p w:rsidR="00C50757" w:rsidRPr="00C50757" w:rsidRDefault="00C50757" w:rsidP="00C50757">
            <w:pPr>
              <w:suppressAutoHyphens/>
              <w:spacing w:after="0" w:line="240" w:lineRule="auto"/>
              <w:ind w:left="140"/>
              <w:rPr>
                <w:rFonts w:ascii="Times New Roman" w:eastAsia="Times New Roman" w:hAnsi="Times New Roman" w:cs="Times New Roman"/>
                <w:sz w:val="28"/>
                <w:szCs w:val="28"/>
                <w:lang w:eastAsia="ar-SA"/>
              </w:rPr>
            </w:pP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062 - МКУ «Управление культуры» ШМО</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Цель</w:t>
            </w:r>
          </w:p>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 xml:space="preserve"> Создание условий для дальнейшего развитие и совершенствования системы патриотического воспитания молодежи Шарыповского муниципального округа</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Задача</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widowControl w:val="0"/>
              <w:tabs>
                <w:tab w:val="left" w:pos="418"/>
              </w:tabs>
              <w:spacing w:after="0" w:line="240" w:lineRule="auto"/>
              <w:ind w:left="140"/>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 xml:space="preserve">Вовлечение молодежи Шарыповского муниципального округа в социальную практику, совершенствующую основные направления патриотического воспитания и повышение уровня социальной активности молодежи </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widowControl w:val="0"/>
              <w:tabs>
                <w:tab w:val="left" w:pos="433"/>
              </w:tabs>
              <w:spacing w:after="0" w:line="240" w:lineRule="auto"/>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ожидаемые результаты от реализации подпрограммы с указанием динамики изменения показателей результативности, отражающих социально</w:t>
            </w:r>
            <w:r w:rsidRPr="00C50757">
              <w:rPr>
                <w:rFonts w:ascii="Times New Roman" w:eastAsia="Times New Roman" w:hAnsi="Times New Roman" w:cs="Times New Roman"/>
                <w:color w:val="000000"/>
                <w:spacing w:val="3"/>
                <w:sz w:val="28"/>
                <w:szCs w:val="28"/>
                <w:lang w:eastAsia="ar-SA"/>
              </w:rPr>
              <w:softHyphen/>
              <w:t>-экономическую эффективность реализации подпрограммы, приведены в приложении к паспорту</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lastRenderedPageBreak/>
              <w:t>Сроки</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реализации</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ind w:left="140"/>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202</w:t>
            </w:r>
            <w:r w:rsidR="00822B40">
              <w:rPr>
                <w:rFonts w:ascii="Times New Roman" w:eastAsia="Times New Roman" w:hAnsi="Times New Roman" w:cs="Times New Roman"/>
                <w:sz w:val="28"/>
                <w:szCs w:val="24"/>
                <w:lang w:eastAsia="ar-SA"/>
              </w:rPr>
              <w:t>5</w:t>
            </w:r>
            <w:r w:rsidRPr="00C50757">
              <w:rPr>
                <w:rFonts w:ascii="Times New Roman" w:eastAsia="Times New Roman" w:hAnsi="Times New Roman" w:cs="Times New Roman"/>
                <w:sz w:val="28"/>
                <w:szCs w:val="24"/>
                <w:lang w:eastAsia="ar-SA"/>
              </w:rPr>
              <w:t xml:space="preserve"> - 202</w:t>
            </w:r>
            <w:r w:rsidR="00822B40">
              <w:rPr>
                <w:rFonts w:ascii="Times New Roman" w:eastAsia="Times New Roman" w:hAnsi="Times New Roman" w:cs="Times New Roman"/>
                <w:sz w:val="28"/>
                <w:szCs w:val="24"/>
                <w:lang w:eastAsia="ar-SA"/>
              </w:rPr>
              <w:t>7</w:t>
            </w:r>
            <w:r w:rsidRPr="00C50757">
              <w:rPr>
                <w:rFonts w:ascii="Times New Roman" w:eastAsia="Times New Roman" w:hAnsi="Times New Roman" w:cs="Times New Roman"/>
                <w:sz w:val="28"/>
                <w:szCs w:val="24"/>
                <w:lang w:eastAsia="ar-SA"/>
              </w:rPr>
              <w:t xml:space="preserve"> годы</w:t>
            </w:r>
            <w:r w:rsidR="00EB3F6E">
              <w:rPr>
                <w:rFonts w:ascii="Times New Roman" w:eastAsia="Times New Roman" w:hAnsi="Times New Roman" w:cs="Times New Roman"/>
                <w:sz w:val="28"/>
                <w:szCs w:val="24"/>
                <w:lang w:eastAsia="ar-SA"/>
              </w:rPr>
              <w:t xml:space="preserve"> без разделения на этапы</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Общий объем бюджетных ассигнований на реализацию подпрограммы составляет – 4 208 804,00 рублей</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по годам реализации:</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2025 - 1 436 542,00 рублей</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2026 - 1 433 768,00 рублей</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2027 - 1 338 494,00 рублей</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Из них:</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Бюджет округа</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Всего - 4 025 564,00 рублей</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2025 - 1 375 462,00 рублей</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2026 - 1 372 688,00 рублей</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2027 - 1 277 414,00 рублей;</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Краевой бюджет</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Всего - 183 240,00 рублей</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2025 - 61 080,00 рублей</w:t>
            </w:r>
          </w:p>
          <w:p w:rsidR="00A82744" w:rsidRPr="00A82744" w:rsidRDefault="00A82744" w:rsidP="00A8274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2026 - 61 080,00 рублей</w:t>
            </w:r>
          </w:p>
          <w:p w:rsidR="00C50757" w:rsidRPr="00C50757" w:rsidRDefault="00A82744" w:rsidP="00AB6F94">
            <w:pPr>
              <w:widowControl w:val="0"/>
              <w:tabs>
                <w:tab w:val="left" w:pos="638"/>
              </w:tabs>
              <w:spacing w:after="0" w:line="240" w:lineRule="auto"/>
              <w:rPr>
                <w:rFonts w:ascii="Times New Roman" w:eastAsia="Times New Roman" w:hAnsi="Times New Roman" w:cs="Times New Roman"/>
                <w:sz w:val="28"/>
                <w:szCs w:val="24"/>
                <w:lang w:eastAsia="ar-SA"/>
              </w:rPr>
            </w:pPr>
            <w:r w:rsidRPr="00A82744">
              <w:rPr>
                <w:rFonts w:ascii="Times New Roman" w:eastAsia="Times New Roman" w:hAnsi="Times New Roman" w:cs="Times New Roman"/>
                <w:sz w:val="28"/>
                <w:szCs w:val="24"/>
                <w:lang w:eastAsia="ar-SA"/>
              </w:rPr>
              <w:t>2027 - 61 080,00 рублей</w:t>
            </w:r>
          </w:p>
        </w:tc>
      </w:tr>
    </w:tbl>
    <w:p w:rsidR="00C50757" w:rsidRPr="00C50757" w:rsidRDefault="00C50757" w:rsidP="00C50757">
      <w:pPr>
        <w:spacing w:after="0" w:line="240" w:lineRule="auto"/>
        <w:jc w:val="both"/>
        <w:rPr>
          <w:rFonts w:ascii="Times New Roman" w:eastAsia="Times New Roman" w:hAnsi="Times New Roman" w:cs="Times New Roman"/>
          <w:b/>
          <w:sz w:val="24"/>
          <w:szCs w:val="24"/>
          <w:lang w:eastAsia="ru-RU"/>
        </w:rPr>
        <w:sectPr w:rsidR="00C50757" w:rsidRPr="00C50757">
          <w:pgSz w:w="11906" w:h="16838"/>
          <w:pgMar w:top="1020" w:right="1134" w:bottom="850" w:left="1134" w:header="708" w:footer="708" w:gutter="0"/>
          <w:cols w:space="708"/>
          <w:docGrid w:linePitch="360"/>
        </w:sectPr>
      </w:pPr>
    </w:p>
    <w:p w:rsidR="00C50757" w:rsidRPr="00C50757" w:rsidRDefault="00C50757" w:rsidP="00C50757">
      <w:pPr>
        <w:spacing w:after="0" w:line="240" w:lineRule="auto"/>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center"/>
        <w:rPr>
          <w:rFonts w:ascii="Times New Roman" w:eastAsia="Times New Roman" w:hAnsi="Times New Roman" w:cs="Times New Roman"/>
          <w:b/>
          <w:sz w:val="28"/>
          <w:szCs w:val="28"/>
          <w:lang w:eastAsia="ru-RU"/>
        </w:rPr>
      </w:pPr>
      <w:bookmarkStart w:id="6" w:name="_Hlk117259969"/>
      <w:r w:rsidRPr="00C50757">
        <w:rPr>
          <w:rFonts w:ascii="Times New Roman" w:eastAsia="Times New Roman" w:hAnsi="Times New Roman" w:cs="Times New Roman"/>
          <w:b/>
          <w:sz w:val="28"/>
          <w:szCs w:val="28"/>
          <w:lang w:eastAsia="ru-RU"/>
        </w:rPr>
        <w:t>2. Мероприятия подпрограммы</w:t>
      </w:r>
    </w:p>
    <w:p w:rsidR="00C50757" w:rsidRPr="00C50757" w:rsidRDefault="00C50757" w:rsidP="00C50757">
      <w:pPr>
        <w:spacing w:after="0" w:line="240" w:lineRule="auto"/>
        <w:rPr>
          <w:rFonts w:ascii="Times New Roman" w:eastAsia="Times New Roman" w:hAnsi="Times New Roman" w:cs="Times New Roman"/>
          <w:b/>
          <w:sz w:val="28"/>
          <w:szCs w:val="28"/>
          <w:lang w:eastAsia="ru-RU"/>
        </w:rPr>
      </w:pP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Перечень подпрограммных мероприятий представлен в приложении № 2 к подпрограмме.</w:t>
      </w:r>
    </w:p>
    <w:p w:rsidR="00C50757" w:rsidRPr="00C50757" w:rsidRDefault="00C50757" w:rsidP="00C50757">
      <w:pPr>
        <w:spacing w:after="0" w:line="240" w:lineRule="auto"/>
        <w:ind w:firstLine="851"/>
        <w:jc w:val="both"/>
        <w:rPr>
          <w:rFonts w:ascii="Times New Roman" w:eastAsia="Times New Roman" w:hAnsi="Times New Roman" w:cs="Times New Roman"/>
          <w:sz w:val="28"/>
          <w:szCs w:val="28"/>
          <w:lang w:eastAsia="ru-RU"/>
        </w:rPr>
      </w:pPr>
    </w:p>
    <w:p w:rsidR="00C50757" w:rsidRPr="00C50757" w:rsidRDefault="00C50757" w:rsidP="00C50757">
      <w:pPr>
        <w:spacing w:after="0" w:line="240" w:lineRule="auto"/>
        <w:ind w:firstLine="851"/>
        <w:jc w:val="center"/>
        <w:rPr>
          <w:rFonts w:ascii="Times New Roman" w:eastAsia="Times New Roman" w:hAnsi="Times New Roman" w:cs="Times New Roman"/>
          <w:b/>
          <w:sz w:val="28"/>
          <w:szCs w:val="28"/>
          <w:lang w:eastAsia="ru-RU"/>
        </w:rPr>
      </w:pPr>
      <w:r w:rsidRPr="00C50757">
        <w:rPr>
          <w:rFonts w:ascii="Times New Roman" w:eastAsia="Times New Roman" w:hAnsi="Times New Roman" w:cs="Times New Roman"/>
          <w:b/>
          <w:sz w:val="28"/>
          <w:szCs w:val="28"/>
          <w:lang w:eastAsia="ru-RU"/>
        </w:rPr>
        <w:t>3. Механизм реализации подпрограммы</w:t>
      </w:r>
    </w:p>
    <w:p w:rsidR="00C50757" w:rsidRPr="00C50757" w:rsidRDefault="00C50757" w:rsidP="00C50757">
      <w:pPr>
        <w:spacing w:after="0" w:line="240" w:lineRule="auto"/>
        <w:ind w:firstLine="851"/>
        <w:rPr>
          <w:rFonts w:ascii="Times New Roman" w:eastAsia="Times New Roman" w:hAnsi="Times New Roman" w:cs="Times New Roman"/>
          <w:b/>
          <w:sz w:val="28"/>
          <w:szCs w:val="28"/>
          <w:lang w:eastAsia="ru-RU"/>
        </w:rPr>
      </w:pP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Реализацию подпрограммы осуществляет муниципальное казенное учреждение «Управление культуры, молодежной политики и муниципального архива» Шарыповского муниципального округа (далее - Управление).</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 xml:space="preserve">Финансирование мероприятий подпрограммы осуществляется за счет средств </w:t>
      </w:r>
      <w:r w:rsidRPr="00C50757">
        <w:rPr>
          <w:rFonts w:ascii="Times New Roman" w:eastAsia="Times New Roman" w:hAnsi="Times New Roman" w:cs="Times New Roman"/>
          <w:sz w:val="28"/>
          <w:szCs w:val="24"/>
          <w:lang w:eastAsia="ru-RU"/>
        </w:rPr>
        <w:t xml:space="preserve">бюджета округа и краевого бюджета </w:t>
      </w:r>
      <w:r w:rsidRPr="00C50757">
        <w:rPr>
          <w:rFonts w:ascii="Times New Roman" w:eastAsia="Times New Roman" w:hAnsi="Times New Roman" w:cs="Times New Roman"/>
          <w:sz w:val="28"/>
          <w:szCs w:val="28"/>
          <w:lang w:eastAsia="ru-RU"/>
        </w:rPr>
        <w:t>в соответствии с мероприятиями подпрограммы согласно приложению № 2 к подпрограмме (далее - мероприятия подпрограммы).</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Главным распорядителем бюджетных средств является Управление.</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Расходование и учет бюджетных средств осуществляется в соответствии с порядком исполнения бюджета округа по расходам, установленным приказами финансово-экономического управления администрации Шарыповского муниципального округа.</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Реализация мероприятия 1.1. осуществляется в 202</w:t>
      </w:r>
      <w:r w:rsidR="0094102A">
        <w:rPr>
          <w:rFonts w:ascii="Times New Roman" w:eastAsia="Times New Roman" w:hAnsi="Times New Roman" w:cs="Times New Roman"/>
          <w:sz w:val="28"/>
          <w:szCs w:val="28"/>
          <w:lang w:eastAsia="ru-RU"/>
        </w:rPr>
        <w:t>5</w:t>
      </w:r>
      <w:r w:rsidRPr="00C50757">
        <w:rPr>
          <w:rFonts w:ascii="Times New Roman" w:eastAsia="Times New Roman" w:hAnsi="Times New Roman" w:cs="Times New Roman"/>
          <w:sz w:val="28"/>
          <w:szCs w:val="28"/>
          <w:lang w:eastAsia="ru-RU"/>
        </w:rPr>
        <w:t>-202</w:t>
      </w:r>
      <w:r w:rsidR="0094102A">
        <w:rPr>
          <w:rFonts w:ascii="Times New Roman" w:eastAsia="Times New Roman" w:hAnsi="Times New Roman" w:cs="Times New Roman"/>
          <w:sz w:val="28"/>
          <w:szCs w:val="28"/>
          <w:lang w:eastAsia="ru-RU"/>
        </w:rPr>
        <w:t>7</w:t>
      </w:r>
      <w:r w:rsidRPr="00C50757">
        <w:rPr>
          <w:rFonts w:ascii="Times New Roman" w:eastAsia="Times New Roman" w:hAnsi="Times New Roman" w:cs="Times New Roman"/>
          <w:sz w:val="28"/>
          <w:szCs w:val="28"/>
          <w:lang w:eastAsia="ru-RU"/>
        </w:rPr>
        <w:t xml:space="preserve"> годах за счет средств краевого бюджета и бюджета округа посредством предоставления муниципальному бюджетному учреждению «ММЦ «Сибиряк» Шарыповского муниципального округа субсидии на выполнение муниципального задания на основании постановления администрации Шарыповского муниципального округа от 25.01.2021 № 29-п «</w:t>
      </w:r>
      <w:hyperlink r:id="rId10" w:history="1">
        <w:r w:rsidRPr="00C50757">
          <w:rPr>
            <w:rFonts w:ascii="Times New Roman" w:eastAsia="Times New Roman" w:hAnsi="Times New Roman" w:cs="Times New Roman"/>
            <w:sz w:val="28"/>
            <w:szCs w:val="28"/>
            <w:lang w:eastAsia="ru-RU"/>
          </w:rPr>
          <w:t>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hyperlink>
      <w:r w:rsidRPr="00C50757">
        <w:rPr>
          <w:rFonts w:ascii="Times New Roman" w:eastAsia="Times New Roman" w:hAnsi="Times New Roman" w:cs="Times New Roman"/>
          <w:sz w:val="28"/>
          <w:szCs w:val="28"/>
          <w:lang w:eastAsia="ru-RU"/>
        </w:rPr>
        <w:t xml:space="preserve">», постановления Правительства Красноярского края от 31.12.2019 № 795-п «Об утверждении порядка предоставления и распределения субсидий бюджетам муниципальных образований Красноярского края на поддержку деятельности муниципальных молодежных центров» и в соответствии с соглашением, заключенным между Управлением и указанным учреждением. </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Реализация мероприятия 1.1.1 осуществляется за счет средств бюджета округа на организацию и проведение всероссийских и региональных акций в рамках военно-патриотического воспитания молодежи.</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Реализация мероприятие 1.1.2 осуществляется за счет средств краевого бюджета и бюджета округа на условиях долевого финансирования на поддержку деятельности молодежных центров для реализации мероприятий по военно-патриотическому воспитанию молодежи на территории округа.</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Управление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p>
    <w:p w:rsidR="00C50757" w:rsidRPr="00C50757" w:rsidRDefault="00C50757" w:rsidP="00C50757">
      <w:pPr>
        <w:spacing w:after="0" w:line="240" w:lineRule="auto"/>
        <w:jc w:val="both"/>
        <w:rPr>
          <w:rFonts w:ascii="Times New Roman" w:eastAsia="Times New Roman" w:hAnsi="Times New Roman" w:cs="Times New Roman"/>
          <w:sz w:val="28"/>
          <w:szCs w:val="28"/>
          <w:lang w:eastAsia="ru-RU"/>
        </w:rPr>
      </w:pPr>
    </w:p>
    <w:p w:rsidR="00C50757" w:rsidRPr="00C50757" w:rsidRDefault="00C50757" w:rsidP="00DD48D2">
      <w:pPr>
        <w:spacing w:after="0" w:line="240" w:lineRule="auto"/>
        <w:jc w:val="center"/>
        <w:rPr>
          <w:rFonts w:ascii="Times New Roman" w:eastAsia="Times New Roman" w:hAnsi="Times New Roman" w:cs="Times New Roman"/>
          <w:b/>
          <w:sz w:val="28"/>
          <w:szCs w:val="28"/>
          <w:lang w:eastAsia="ru-RU"/>
        </w:rPr>
      </w:pPr>
      <w:r w:rsidRPr="00C50757">
        <w:rPr>
          <w:rFonts w:ascii="Times New Roman" w:eastAsia="Times New Roman" w:hAnsi="Times New Roman" w:cs="Times New Roman"/>
          <w:b/>
          <w:sz w:val="28"/>
          <w:szCs w:val="28"/>
          <w:lang w:eastAsia="ru-RU"/>
        </w:rPr>
        <w:lastRenderedPageBreak/>
        <w:t>4. Управление подпрограммой и контроль за исполнением подпрограммы</w:t>
      </w:r>
    </w:p>
    <w:p w:rsidR="00C50757" w:rsidRPr="00C50757" w:rsidRDefault="00C50757" w:rsidP="00C50757">
      <w:pPr>
        <w:spacing w:after="0" w:line="240" w:lineRule="auto"/>
        <w:ind w:firstLine="851"/>
        <w:rPr>
          <w:rFonts w:ascii="Times New Roman" w:eastAsia="Times New Roman" w:hAnsi="Times New Roman" w:cs="Times New Roman"/>
          <w:b/>
          <w:sz w:val="28"/>
          <w:szCs w:val="28"/>
          <w:lang w:eastAsia="ru-RU"/>
        </w:rPr>
      </w:pP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 xml:space="preserve">Текущее управление реализацией подпрограммы осуществляет Управление в соответствии с разделом «Реализация и контроль за ходом выполнения программы» </w:t>
      </w:r>
      <w:r w:rsidRPr="00C50757">
        <w:rPr>
          <w:rFonts w:ascii="Times New Roman" w:eastAsia="Times New Roman" w:hAnsi="Times New Roman" w:cs="Times New Roman"/>
          <w:sz w:val="28"/>
          <w:szCs w:val="24"/>
          <w:lang w:eastAsia="ru-RU"/>
        </w:rPr>
        <w:t xml:space="preserve">Порядка принятия решений о разработке муниципальных программ Шарыповского муниципального округа, их формировании и реализации утвержденного Постановлением администрации Шарыповского муниципального округа от 13.04.2021 </w:t>
      </w:r>
      <w:r w:rsidRPr="00C50757">
        <w:rPr>
          <w:rFonts w:ascii="Times New Roman" w:eastAsia="Segoe UI Symbol" w:hAnsi="Times New Roman" w:cs="Times New Roman"/>
          <w:sz w:val="28"/>
          <w:szCs w:val="24"/>
          <w:lang w:eastAsia="ru-RU"/>
        </w:rPr>
        <w:t>№</w:t>
      </w:r>
      <w:r w:rsidRPr="00C50757">
        <w:rPr>
          <w:rFonts w:ascii="Times New Roman" w:eastAsia="Times New Roman" w:hAnsi="Times New Roman" w:cs="Times New Roman"/>
          <w:sz w:val="28"/>
          <w:szCs w:val="24"/>
          <w:lang w:eastAsia="ru-RU"/>
        </w:rPr>
        <w:t xml:space="preserve"> 288-п (в ред. от </w:t>
      </w:r>
      <w:r w:rsidR="003D73FC">
        <w:rPr>
          <w:rFonts w:ascii="Times New Roman" w:eastAsia="Times New Roman" w:hAnsi="Times New Roman" w:cs="Times New Roman"/>
          <w:sz w:val="28"/>
          <w:szCs w:val="24"/>
          <w:lang w:eastAsia="ru-RU"/>
        </w:rPr>
        <w:t>04</w:t>
      </w:r>
      <w:r w:rsidRPr="00C50757">
        <w:rPr>
          <w:rFonts w:ascii="Times New Roman" w:eastAsia="Times New Roman" w:hAnsi="Times New Roman" w:cs="Times New Roman"/>
          <w:sz w:val="28"/>
          <w:szCs w:val="24"/>
          <w:lang w:eastAsia="ru-RU"/>
        </w:rPr>
        <w:t>.0</w:t>
      </w:r>
      <w:r w:rsidR="003D73FC">
        <w:rPr>
          <w:rFonts w:ascii="Times New Roman" w:eastAsia="Times New Roman" w:hAnsi="Times New Roman" w:cs="Times New Roman"/>
          <w:sz w:val="28"/>
          <w:szCs w:val="24"/>
          <w:lang w:eastAsia="ru-RU"/>
        </w:rPr>
        <w:t>4</w:t>
      </w:r>
      <w:r w:rsidRPr="00C50757">
        <w:rPr>
          <w:rFonts w:ascii="Times New Roman" w:eastAsia="Times New Roman" w:hAnsi="Times New Roman" w:cs="Times New Roman"/>
          <w:sz w:val="28"/>
          <w:szCs w:val="24"/>
          <w:lang w:eastAsia="ru-RU"/>
        </w:rPr>
        <w:t>.202</w:t>
      </w:r>
      <w:r w:rsidR="003D73FC">
        <w:rPr>
          <w:rFonts w:ascii="Times New Roman" w:eastAsia="Times New Roman" w:hAnsi="Times New Roman" w:cs="Times New Roman"/>
          <w:sz w:val="28"/>
          <w:szCs w:val="24"/>
          <w:lang w:eastAsia="ru-RU"/>
        </w:rPr>
        <w:t>3</w:t>
      </w:r>
      <w:r w:rsidRPr="00C50757">
        <w:rPr>
          <w:rFonts w:ascii="Times New Roman" w:eastAsia="Times New Roman" w:hAnsi="Times New Roman" w:cs="Times New Roman"/>
          <w:sz w:val="28"/>
          <w:szCs w:val="24"/>
          <w:lang w:eastAsia="ru-RU"/>
        </w:rPr>
        <w:t>)  включая</w:t>
      </w:r>
      <w:r w:rsidRPr="00C50757">
        <w:rPr>
          <w:rFonts w:ascii="Times New Roman" w:eastAsia="Times New Roman" w:hAnsi="Times New Roman" w:cs="Times New Roman"/>
          <w:sz w:val="28"/>
          <w:szCs w:val="28"/>
          <w:lang w:eastAsia="ru-RU"/>
        </w:rPr>
        <w:t xml:space="preserve">: </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координацию исполнения мероприятий подпрограммы, мониторинг их реализации;</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непосредственный контроль над ходом реализации мероприятий подпрограммы;</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подготовка отчетов о реализации мероприятий подпрограмм и направление их ответственному исполнителю.</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Текущий контроль за реализацией мероприятий подпрограммы осуществляет Управление путем ежеквартального мониторинга целевых индикаторов подпрограммы.</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Контроль за использованием средств бюджета округа на реализацию мероприятий подпрограммы осуществляется контролером-ревизором администрации Шарыповского муниципального округа и Контрольно-счетным органом Шарыповского муниципального округа в соответствии с действующим законодательством.</w:t>
      </w:r>
    </w:p>
    <w:bookmarkEnd w:id="6"/>
    <w:p w:rsidR="00C50757" w:rsidRPr="00C50757" w:rsidRDefault="00C50757" w:rsidP="00C50757">
      <w:pPr>
        <w:spacing w:after="0" w:line="240" w:lineRule="auto"/>
        <w:ind w:firstLine="851"/>
        <w:jc w:val="both"/>
        <w:rPr>
          <w:rFonts w:ascii="Times New Roman" w:eastAsia="Times New Roman" w:hAnsi="Times New Roman" w:cs="Times New Roman"/>
          <w:sz w:val="28"/>
          <w:szCs w:val="28"/>
          <w:lang w:eastAsia="ru-RU"/>
        </w:rPr>
        <w:sectPr w:rsidR="00C50757" w:rsidRPr="00C50757" w:rsidSect="003F35C9">
          <w:pgSz w:w="11906" w:h="16838"/>
          <w:pgMar w:top="1134" w:right="850" w:bottom="1134" w:left="1701" w:header="708" w:footer="708" w:gutter="0"/>
          <w:cols w:space="708"/>
          <w:docGrid w:linePitch="360"/>
        </w:sectPr>
      </w:pPr>
    </w:p>
    <w:p w:rsidR="00C50757" w:rsidRPr="00C50757" w:rsidRDefault="00C50757" w:rsidP="00C50757">
      <w:pPr>
        <w:keepNext/>
        <w:keepLines/>
        <w:spacing w:before="40" w:after="0" w:line="240" w:lineRule="auto"/>
        <w:ind w:left="11057"/>
        <w:jc w:val="center"/>
        <w:outlineLvl w:val="1"/>
        <w:rPr>
          <w:rFonts w:ascii="Times New Roman" w:eastAsia="Times New Roman" w:hAnsi="Times New Roman" w:cs="Times New Roman"/>
          <w:sz w:val="28"/>
          <w:szCs w:val="26"/>
          <w:lang w:eastAsia="ru-RU"/>
        </w:rPr>
      </w:pPr>
      <w:r w:rsidRPr="00C50757">
        <w:rPr>
          <w:rFonts w:ascii="Times New Roman" w:eastAsia="Times New Roman" w:hAnsi="Times New Roman" w:cs="Times New Roman"/>
          <w:sz w:val="28"/>
          <w:szCs w:val="26"/>
          <w:lang w:eastAsia="ru-RU"/>
        </w:rPr>
        <w:lastRenderedPageBreak/>
        <w:t>Приложение № 1 к подпрограмме</w:t>
      </w:r>
    </w:p>
    <w:p w:rsidR="00C50757" w:rsidRPr="00C50757" w:rsidRDefault="00C50757" w:rsidP="00C50757">
      <w:pPr>
        <w:widowControl w:val="0"/>
        <w:spacing w:after="0" w:line="240" w:lineRule="auto"/>
        <w:ind w:left="11057" w:right="99"/>
        <w:jc w:val="center"/>
        <w:rPr>
          <w:rFonts w:ascii="Times New Roman" w:eastAsia="Times New Roman" w:hAnsi="Times New Roman" w:cs="Times New Roman"/>
          <w:b/>
          <w:lang w:eastAsia="ru-RU"/>
        </w:rPr>
      </w:pPr>
    </w:p>
    <w:p w:rsidR="00C50757" w:rsidRPr="00C50757" w:rsidRDefault="00C50757" w:rsidP="00C50757">
      <w:pPr>
        <w:spacing w:after="0" w:line="240" w:lineRule="auto"/>
        <w:jc w:val="center"/>
        <w:rPr>
          <w:rFonts w:ascii="Times New Roman" w:eastAsia="Calibri" w:hAnsi="Times New Roman" w:cs="Times New Roman"/>
          <w:sz w:val="28"/>
          <w:szCs w:val="28"/>
        </w:rPr>
      </w:pPr>
      <w:r w:rsidRPr="00F16118">
        <w:rPr>
          <w:rFonts w:ascii="Times New Roman" w:eastAsia="Calibri" w:hAnsi="Times New Roman" w:cs="Times New Roman"/>
          <w:sz w:val="28"/>
          <w:szCs w:val="28"/>
        </w:rPr>
        <w:t>Перечень и значения показателей результативности подпрограммы «</w:t>
      </w:r>
      <w:r w:rsidRPr="00F16118">
        <w:rPr>
          <w:rFonts w:ascii="Times New Roman" w:eastAsia="Times New Roman" w:hAnsi="Times New Roman" w:cs="Times New Roman"/>
          <w:sz w:val="28"/>
          <w:szCs w:val="28"/>
          <w:lang w:eastAsia="ru-RU"/>
        </w:rPr>
        <w:t>Патриотическое воспитание молодежи</w:t>
      </w:r>
      <w:r w:rsidRPr="00F16118">
        <w:rPr>
          <w:rFonts w:ascii="Times New Roman" w:eastAsia="Calibri" w:hAnsi="Times New Roman" w:cs="Times New Roman"/>
          <w:sz w:val="28"/>
          <w:szCs w:val="28"/>
        </w:rPr>
        <w:t>»</w:t>
      </w:r>
    </w:p>
    <w:p w:rsidR="00C50757" w:rsidRPr="00C50757" w:rsidRDefault="00C50757" w:rsidP="00C50757">
      <w:pPr>
        <w:autoSpaceDE w:val="0"/>
        <w:autoSpaceDN w:val="0"/>
        <w:adjustRightInd w:val="0"/>
        <w:spacing w:after="0" w:line="240" w:lineRule="auto"/>
        <w:jc w:val="both"/>
        <w:rPr>
          <w:rFonts w:ascii="Times New Roman" w:eastAsia="Calibri" w:hAnsi="Times New Roman" w:cs="Times New Roman"/>
          <w:sz w:val="28"/>
          <w:szCs w:val="28"/>
        </w:rPr>
      </w:pPr>
    </w:p>
    <w:tbl>
      <w:tblPr>
        <w:tblW w:w="0" w:type="auto"/>
        <w:jc w:val="center"/>
        <w:tblCellMar>
          <w:left w:w="70" w:type="dxa"/>
          <w:right w:w="70" w:type="dxa"/>
        </w:tblCellMar>
        <w:tblLook w:val="0000" w:firstRow="0" w:lastRow="0" w:firstColumn="0" w:lastColumn="0" w:noHBand="0" w:noVBand="0"/>
      </w:tblPr>
      <w:tblGrid>
        <w:gridCol w:w="650"/>
        <w:gridCol w:w="8655"/>
        <w:gridCol w:w="1429"/>
        <w:gridCol w:w="1972"/>
        <w:gridCol w:w="669"/>
        <w:gridCol w:w="669"/>
        <w:gridCol w:w="669"/>
        <w:gridCol w:w="669"/>
      </w:tblGrid>
      <w:tr w:rsidR="00B310CC" w:rsidRPr="00C50757" w:rsidTr="00B310CC">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B310CC" w:rsidRPr="00C50757"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C50757">
              <w:rPr>
                <w:rFonts w:ascii="Times New Roman" w:eastAsia="Times New Roman" w:hAnsi="Times New Roman" w:cs="Times New Roman"/>
                <w:sz w:val="24"/>
                <w:szCs w:val="20"/>
                <w:lang w:eastAsia="ru-RU"/>
              </w:rPr>
              <w:t>№</w:t>
            </w:r>
            <w:r w:rsidRPr="00C50757">
              <w:rPr>
                <w:rFonts w:ascii="Times New Roman" w:eastAsia="Times New Roman" w:hAnsi="Times New Roman" w:cs="Times New Roman"/>
                <w:sz w:val="24"/>
                <w:szCs w:val="20"/>
                <w:lang w:val="en-US" w:eastAsia="ru-RU"/>
              </w:rPr>
              <w:t xml:space="preserve"> </w:t>
            </w:r>
            <w:r w:rsidRPr="00C50757">
              <w:rPr>
                <w:rFonts w:ascii="Times New Roman" w:eastAsia="Times New Roman" w:hAnsi="Times New Roman" w:cs="Times New Roman"/>
                <w:sz w:val="24"/>
                <w:szCs w:val="20"/>
                <w:lang w:eastAsia="ru-RU"/>
              </w:rPr>
              <w:t>п/п</w:t>
            </w:r>
          </w:p>
        </w:tc>
        <w:tc>
          <w:tcPr>
            <w:tcW w:w="0" w:type="auto"/>
            <w:vMerge w:val="restart"/>
            <w:tcBorders>
              <w:top w:val="single" w:sz="6" w:space="0" w:color="auto"/>
              <w:left w:val="single" w:sz="6" w:space="0" w:color="auto"/>
              <w:right w:val="single" w:sz="6" w:space="0" w:color="auto"/>
            </w:tcBorders>
            <w:vAlign w:val="center"/>
          </w:tcPr>
          <w:p w:rsidR="00B310CC" w:rsidRPr="00C50757"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C50757">
              <w:rPr>
                <w:rFonts w:ascii="Times New Roman" w:eastAsia="Times New Roman" w:hAnsi="Times New Roman" w:cs="Times New Roman"/>
                <w:sz w:val="24"/>
                <w:szCs w:val="20"/>
                <w:lang w:eastAsia="ru-RU"/>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B310CC" w:rsidRPr="00C50757"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C50757">
              <w:rPr>
                <w:rFonts w:ascii="Times New Roman" w:eastAsia="Times New Roman" w:hAnsi="Times New Roman" w:cs="Times New Roman"/>
                <w:sz w:val="24"/>
                <w:szCs w:val="20"/>
                <w:lang w:eastAsia="ru-RU"/>
              </w:rPr>
              <w:t>Единица</w:t>
            </w:r>
            <w:r w:rsidRPr="00C50757">
              <w:rPr>
                <w:rFonts w:ascii="Times New Roman" w:eastAsia="Times New Roman" w:hAnsi="Times New Roman" w:cs="Times New Roman"/>
                <w:sz w:val="24"/>
                <w:szCs w:val="20"/>
                <w:lang w:val="en-US" w:eastAsia="ru-RU"/>
              </w:rPr>
              <w:t xml:space="preserve"> </w:t>
            </w:r>
            <w:r w:rsidRPr="00C50757">
              <w:rPr>
                <w:rFonts w:ascii="Times New Roman" w:eastAsia="Times New Roman" w:hAnsi="Times New Roman" w:cs="Times New Roman"/>
                <w:sz w:val="24"/>
                <w:szCs w:val="20"/>
                <w:lang w:eastAsia="ru-RU"/>
              </w:rPr>
              <w:t>измерения</w:t>
            </w:r>
          </w:p>
        </w:tc>
        <w:tc>
          <w:tcPr>
            <w:tcW w:w="0" w:type="auto"/>
            <w:vMerge w:val="restart"/>
            <w:tcBorders>
              <w:top w:val="single" w:sz="6" w:space="0" w:color="auto"/>
              <w:left w:val="single" w:sz="6" w:space="0" w:color="auto"/>
              <w:right w:val="single" w:sz="6" w:space="0" w:color="auto"/>
            </w:tcBorders>
            <w:vAlign w:val="center"/>
          </w:tcPr>
          <w:p w:rsidR="00B310CC" w:rsidRPr="00C50757"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C50757">
              <w:rPr>
                <w:rFonts w:ascii="Times New Roman" w:eastAsia="Times New Roman" w:hAnsi="Times New Roman" w:cs="Times New Roman"/>
                <w:sz w:val="24"/>
                <w:szCs w:val="20"/>
                <w:lang w:eastAsia="ru-RU"/>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C50757">
              <w:rPr>
                <w:rFonts w:ascii="Times New Roman" w:eastAsia="Times New Roman" w:hAnsi="Times New Roman" w:cs="Times New Roman"/>
                <w:sz w:val="24"/>
                <w:szCs w:val="20"/>
                <w:lang w:eastAsia="ru-RU"/>
              </w:rPr>
              <w:t>202</w:t>
            </w:r>
            <w:r>
              <w:rPr>
                <w:rFonts w:ascii="Times New Roman" w:eastAsia="Times New Roman" w:hAnsi="Times New Roman" w:cs="Times New Roman"/>
                <w:sz w:val="24"/>
                <w:szCs w:val="20"/>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C50757">
              <w:rPr>
                <w:rFonts w:ascii="Times New Roman" w:eastAsia="Times New Roman" w:hAnsi="Times New Roman" w:cs="Times New Roman"/>
                <w:sz w:val="24"/>
                <w:szCs w:val="20"/>
                <w:lang w:eastAsia="ru-RU"/>
              </w:rPr>
              <w:t>202</w:t>
            </w:r>
            <w:r>
              <w:rPr>
                <w:rFonts w:ascii="Times New Roman" w:eastAsia="Times New Roman" w:hAnsi="Times New Roman" w:cs="Times New Roman"/>
                <w:sz w:val="24"/>
                <w:szCs w:val="20"/>
                <w:lang w:eastAsia="ru-RU"/>
              </w:rPr>
              <w:t>5</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C50757">
              <w:rPr>
                <w:rFonts w:ascii="Times New Roman" w:eastAsia="Times New Roman" w:hAnsi="Times New Roman" w:cs="Times New Roman"/>
                <w:sz w:val="24"/>
                <w:szCs w:val="20"/>
                <w:lang w:eastAsia="ru-RU"/>
              </w:rPr>
              <w:t>202</w:t>
            </w:r>
            <w:r>
              <w:rPr>
                <w:rFonts w:ascii="Times New Roman" w:eastAsia="Times New Roman" w:hAnsi="Times New Roman" w:cs="Times New Roman"/>
                <w:sz w:val="24"/>
                <w:szCs w:val="20"/>
                <w:lang w:eastAsia="ru-RU"/>
              </w:rPr>
              <w:t>6</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B310CC">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C50757">
              <w:rPr>
                <w:rFonts w:ascii="Times New Roman" w:eastAsia="Times New Roman" w:hAnsi="Times New Roman" w:cs="Times New Roman"/>
                <w:sz w:val="24"/>
                <w:szCs w:val="20"/>
                <w:lang w:eastAsia="ru-RU"/>
              </w:rPr>
              <w:t>202</w:t>
            </w:r>
            <w:r>
              <w:rPr>
                <w:rFonts w:ascii="Times New Roman" w:eastAsia="Times New Roman" w:hAnsi="Times New Roman" w:cs="Times New Roman"/>
                <w:sz w:val="24"/>
                <w:szCs w:val="20"/>
                <w:lang w:eastAsia="ru-RU"/>
              </w:rPr>
              <w:t>7</w:t>
            </w:r>
          </w:p>
        </w:tc>
      </w:tr>
      <w:tr w:rsidR="00B310CC" w:rsidRPr="00C50757" w:rsidTr="00B310CC">
        <w:trPr>
          <w:trHeight w:val="454"/>
          <w:tblHeader/>
          <w:jc w:val="center"/>
        </w:trPr>
        <w:tc>
          <w:tcPr>
            <w:tcW w:w="0" w:type="auto"/>
            <w:vMerge/>
            <w:tcBorders>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0"/>
                <w:lang w:eastAsia="ru-RU"/>
              </w:rPr>
            </w:pPr>
          </w:p>
        </w:tc>
        <w:tc>
          <w:tcPr>
            <w:tcW w:w="0" w:type="auto"/>
            <w:vMerge/>
            <w:tcBorders>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0"/>
                <w:lang w:eastAsia="ru-RU"/>
              </w:rPr>
            </w:pPr>
          </w:p>
        </w:tc>
        <w:tc>
          <w:tcPr>
            <w:tcW w:w="0" w:type="auto"/>
            <w:vMerge/>
            <w:tcBorders>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0"/>
                <w:lang w:eastAsia="ru-RU"/>
              </w:rPr>
            </w:pPr>
          </w:p>
        </w:tc>
        <w:tc>
          <w:tcPr>
            <w:tcW w:w="0" w:type="auto"/>
            <w:vMerge/>
            <w:tcBorders>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0"/>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rPr>
                <w:rFonts w:ascii="Times New Roman" w:eastAsia="Times New Roman" w:hAnsi="Times New Roman" w:cs="Times New Roman"/>
                <w:sz w:val="24"/>
                <w:szCs w:val="20"/>
                <w:lang w:eastAsia="ru-RU"/>
              </w:rPr>
            </w:pPr>
            <w:r w:rsidRPr="00C50757">
              <w:rPr>
                <w:rFonts w:ascii="Times New Roman" w:eastAsia="Times New Roman" w:hAnsi="Times New Roman" w:cs="Times New Roman"/>
                <w:sz w:val="24"/>
                <w:szCs w:val="20"/>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0"/>
                <w:lang w:val="en-US" w:eastAsia="ru-RU"/>
              </w:rPr>
            </w:pPr>
            <w:r w:rsidRPr="00C50757">
              <w:rPr>
                <w:rFonts w:ascii="Times New Roman" w:eastAsia="Times New Roman" w:hAnsi="Times New Roman" w:cs="Times New Roman"/>
                <w:sz w:val="24"/>
                <w:szCs w:val="20"/>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0"/>
                <w:lang w:val="en-US" w:eastAsia="ru-RU"/>
              </w:rPr>
            </w:pPr>
            <w:r w:rsidRPr="00C50757">
              <w:rPr>
                <w:rFonts w:ascii="Times New Roman" w:eastAsia="Times New Roman" w:hAnsi="Times New Roman" w:cs="Times New Roman"/>
                <w:sz w:val="24"/>
                <w:szCs w:val="20"/>
                <w:lang w:eastAsia="ru-RU"/>
              </w:rPr>
              <w:t>План</w:t>
            </w:r>
          </w:p>
        </w:tc>
        <w:tc>
          <w:tcPr>
            <w:tcW w:w="0" w:type="auto"/>
            <w:tcBorders>
              <w:top w:val="single" w:sz="6" w:space="0" w:color="auto"/>
              <w:left w:val="single" w:sz="6" w:space="0" w:color="auto"/>
              <w:bottom w:val="single" w:sz="6" w:space="0" w:color="auto"/>
              <w:right w:val="single" w:sz="6" w:space="0" w:color="auto"/>
            </w:tcBorders>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B310CC">
              <w:rPr>
                <w:rFonts w:ascii="Times New Roman" w:eastAsia="Times New Roman" w:hAnsi="Times New Roman" w:cs="Times New Roman"/>
                <w:sz w:val="24"/>
                <w:szCs w:val="20"/>
                <w:lang w:eastAsia="ru-RU"/>
              </w:rPr>
              <w:t>План</w:t>
            </w:r>
          </w:p>
        </w:tc>
      </w:tr>
      <w:tr w:rsidR="00B310CC" w:rsidRPr="00C50757" w:rsidTr="00B310CC">
        <w:trPr>
          <w:trHeight w:val="227"/>
          <w:tblHeader/>
          <w:jc w:val="center"/>
        </w:trPr>
        <w:tc>
          <w:tcPr>
            <w:tcW w:w="0" w:type="auto"/>
            <w:tcBorders>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w:t>
            </w:r>
          </w:p>
        </w:tc>
        <w:tc>
          <w:tcPr>
            <w:tcW w:w="0" w:type="auto"/>
            <w:tcBorders>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w:t>
            </w:r>
          </w:p>
        </w:tc>
        <w:tc>
          <w:tcPr>
            <w:tcW w:w="0" w:type="auto"/>
            <w:tcBorders>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3</w:t>
            </w:r>
          </w:p>
        </w:tc>
        <w:tc>
          <w:tcPr>
            <w:tcW w:w="0" w:type="auto"/>
            <w:tcBorders>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B310CC" w:rsidRPr="00C50757" w:rsidRDefault="00B310CC" w:rsidP="00C5075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472095" w:rsidRPr="00C50757" w:rsidTr="00722BD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72095" w:rsidRPr="00C50757" w:rsidRDefault="00472095"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472095" w:rsidRPr="00C50757" w:rsidRDefault="00472095" w:rsidP="00C50757">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Цель: Создание условий для дальнейшего развитие и совершенствования системы патриотического воспитания молодежи Шарыповского муниципального округа</w:t>
            </w:r>
          </w:p>
        </w:tc>
      </w:tr>
      <w:tr w:rsidR="00472095" w:rsidRPr="00C50757" w:rsidTr="00722BD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72095" w:rsidRPr="00C50757" w:rsidRDefault="00472095"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472095" w:rsidRPr="00C50757" w:rsidRDefault="00472095" w:rsidP="00C50757">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Задача. Вовлечение молодежи Шарыповского муниципального округа в социальную практику, совершенствующую основные направления патриотического воспитания и повышение уровня социальной активности молодежи </w:t>
            </w:r>
          </w:p>
        </w:tc>
      </w:tr>
      <w:tr w:rsidR="00B310CC" w:rsidRPr="00C50757" w:rsidTr="006C3DE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1.1.1</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Количество созданных патриотических клубов (объединений)</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ед.</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6C3DEE" w:rsidP="006C3D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B310CC" w:rsidRPr="00C50757" w:rsidTr="006C3DE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1.1.2</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Количество молодых граждан, вовлеченных в мероприятия, направленные на формирование гражданской ответственности, высокого уровня патриотического сознания, чувства верности своему Отечеству и готовности к выполнению гражданского долга и конституционных обязанностей по защите интересов Родины</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чел</w:t>
            </w:r>
            <w:r w:rsidRPr="00C50757">
              <w:rPr>
                <w:rFonts w:ascii="Times New Roman" w:eastAsia="Times New Roman" w:hAnsi="Times New Roman" w:cs="Times New Roman"/>
                <w:sz w:val="24"/>
                <w:szCs w:val="24"/>
                <w:lang w:eastAsia="ru-RU"/>
              </w:rPr>
              <w:t>.</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600</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700</w:t>
            </w:r>
          </w:p>
        </w:tc>
        <w:tc>
          <w:tcPr>
            <w:tcW w:w="0" w:type="auto"/>
            <w:tcBorders>
              <w:top w:val="single" w:sz="6" w:space="0" w:color="auto"/>
              <w:left w:val="single" w:sz="6" w:space="0" w:color="auto"/>
              <w:bottom w:val="single" w:sz="6" w:space="0" w:color="auto"/>
              <w:right w:val="single" w:sz="6" w:space="0" w:color="auto"/>
            </w:tcBorders>
            <w:vAlign w:val="center"/>
          </w:tcPr>
          <w:p w:rsidR="00B310CC" w:rsidRPr="00C50757" w:rsidRDefault="00B310CC"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800</w:t>
            </w:r>
          </w:p>
        </w:tc>
        <w:tc>
          <w:tcPr>
            <w:tcW w:w="0" w:type="auto"/>
            <w:tcBorders>
              <w:top w:val="single" w:sz="6" w:space="0" w:color="auto"/>
              <w:left w:val="single" w:sz="6" w:space="0" w:color="auto"/>
              <w:bottom w:val="single" w:sz="6" w:space="0" w:color="auto"/>
              <w:right w:val="single" w:sz="6" w:space="0" w:color="auto"/>
            </w:tcBorders>
            <w:vAlign w:val="center"/>
          </w:tcPr>
          <w:p w:rsidR="00C64138" w:rsidRDefault="00C64138" w:rsidP="006C3DEE">
            <w:pPr>
              <w:rPr>
                <w:rFonts w:ascii="Times New Roman" w:eastAsia="Times New Roman" w:hAnsi="Times New Roman" w:cs="Times New Roman"/>
                <w:sz w:val="24"/>
                <w:szCs w:val="24"/>
                <w:lang w:eastAsia="ru-RU"/>
              </w:rPr>
            </w:pPr>
          </w:p>
          <w:p w:rsidR="00B310CC" w:rsidRPr="006C3DEE" w:rsidRDefault="006C3DEE" w:rsidP="006C3DE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bl>
    <w:p w:rsidR="00C50757" w:rsidRPr="00C50757" w:rsidRDefault="00C50757" w:rsidP="00C50757">
      <w:pPr>
        <w:spacing w:after="0" w:line="240" w:lineRule="auto"/>
        <w:jc w:val="both"/>
        <w:rPr>
          <w:rFonts w:ascii="Times New Roman" w:eastAsia="Times New Roman" w:hAnsi="Times New Roman" w:cs="Times New Roman"/>
          <w:sz w:val="28"/>
          <w:szCs w:val="28"/>
          <w:lang w:eastAsia="ru-RU"/>
        </w:rPr>
        <w:sectPr w:rsidR="00C50757" w:rsidRPr="00C50757" w:rsidSect="003F35C9">
          <w:pgSz w:w="16838" w:h="11906" w:orient="landscape"/>
          <w:pgMar w:top="720" w:right="720" w:bottom="720" w:left="720" w:header="708" w:footer="708" w:gutter="0"/>
          <w:cols w:space="708"/>
          <w:docGrid w:linePitch="360"/>
        </w:sectPr>
      </w:pPr>
    </w:p>
    <w:p w:rsidR="00C50757" w:rsidRPr="00C50757" w:rsidRDefault="00C50757" w:rsidP="00C50757">
      <w:pPr>
        <w:keepNext/>
        <w:keepLines/>
        <w:spacing w:before="40" w:after="0" w:line="240" w:lineRule="auto"/>
        <w:ind w:left="11057"/>
        <w:jc w:val="center"/>
        <w:outlineLvl w:val="1"/>
        <w:rPr>
          <w:rFonts w:ascii="Times New Roman" w:eastAsia="Times New Roman" w:hAnsi="Times New Roman" w:cs="Times New Roman"/>
          <w:sz w:val="28"/>
          <w:szCs w:val="26"/>
          <w:lang w:eastAsia="ru-RU"/>
        </w:rPr>
      </w:pPr>
      <w:r w:rsidRPr="00C50757">
        <w:rPr>
          <w:rFonts w:ascii="Times New Roman" w:eastAsia="Times New Roman" w:hAnsi="Times New Roman" w:cs="Times New Roman"/>
          <w:sz w:val="28"/>
          <w:szCs w:val="26"/>
          <w:lang w:eastAsia="ru-RU"/>
        </w:rPr>
        <w:lastRenderedPageBreak/>
        <w:t>Приложение № 2 к подпрограмме</w:t>
      </w:r>
    </w:p>
    <w:p w:rsidR="00C50757" w:rsidRPr="00C50757" w:rsidRDefault="00C50757" w:rsidP="00C50757">
      <w:pPr>
        <w:widowControl w:val="0"/>
        <w:spacing w:after="0" w:line="240" w:lineRule="auto"/>
        <w:ind w:left="11057" w:right="99"/>
        <w:jc w:val="center"/>
        <w:rPr>
          <w:rFonts w:ascii="Times New Roman" w:eastAsia="Times New Roman" w:hAnsi="Times New Roman" w:cs="Times New Roman"/>
          <w:sz w:val="28"/>
          <w:szCs w:val="28"/>
          <w:lang w:eastAsia="ru-RU"/>
        </w:rPr>
      </w:pPr>
    </w:p>
    <w:p w:rsidR="00C50757" w:rsidRPr="00C50757" w:rsidRDefault="00C50757" w:rsidP="00C50757">
      <w:pPr>
        <w:spacing w:after="0" w:line="240" w:lineRule="auto"/>
        <w:jc w:val="center"/>
        <w:rPr>
          <w:rFonts w:ascii="Times New Roman" w:eastAsia="Calibri" w:hAnsi="Times New Roman" w:cs="Times New Roman"/>
          <w:sz w:val="28"/>
          <w:szCs w:val="28"/>
        </w:rPr>
      </w:pPr>
      <w:r w:rsidRPr="00C50757">
        <w:rPr>
          <w:rFonts w:ascii="Times New Roman" w:eastAsia="Calibri" w:hAnsi="Times New Roman" w:cs="Times New Roman"/>
          <w:sz w:val="28"/>
          <w:szCs w:val="28"/>
        </w:rPr>
        <w:t xml:space="preserve">Перечень мероприятий подпрограммы </w:t>
      </w:r>
      <w:r w:rsidRPr="00C50757">
        <w:rPr>
          <w:rFonts w:ascii="Times New Roman" w:eastAsia="Times New Roman" w:hAnsi="Times New Roman" w:cs="Times New Roman"/>
          <w:sz w:val="28"/>
          <w:szCs w:val="28"/>
          <w:lang w:eastAsia="ru-RU"/>
        </w:rPr>
        <w:t>Патриотическое воспитание молодежи</w:t>
      </w:r>
    </w:p>
    <w:tbl>
      <w:tblPr>
        <w:tblW w:w="16009" w:type="dxa"/>
        <w:jc w:val="center"/>
        <w:tblLayout w:type="fixed"/>
        <w:tblCellMar>
          <w:left w:w="70" w:type="dxa"/>
          <w:right w:w="70" w:type="dxa"/>
        </w:tblCellMar>
        <w:tblLook w:val="0000" w:firstRow="0" w:lastRow="0" w:firstColumn="0" w:lastColumn="0" w:noHBand="0" w:noVBand="0"/>
      </w:tblPr>
      <w:tblGrid>
        <w:gridCol w:w="419"/>
        <w:gridCol w:w="3027"/>
        <w:gridCol w:w="1556"/>
        <w:gridCol w:w="616"/>
        <w:gridCol w:w="753"/>
        <w:gridCol w:w="1418"/>
        <w:gridCol w:w="567"/>
        <w:gridCol w:w="1417"/>
        <w:gridCol w:w="1418"/>
        <w:gridCol w:w="1417"/>
        <w:gridCol w:w="1418"/>
        <w:gridCol w:w="1983"/>
      </w:tblGrid>
      <w:tr w:rsidR="00C50757" w:rsidRPr="00C50757" w:rsidTr="00A83658">
        <w:trPr>
          <w:trHeight w:val="615"/>
          <w:tblHeader/>
          <w:jc w:val="center"/>
        </w:trPr>
        <w:tc>
          <w:tcPr>
            <w:tcW w:w="419" w:type="dxa"/>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 п/п</w:t>
            </w:r>
          </w:p>
        </w:tc>
        <w:tc>
          <w:tcPr>
            <w:tcW w:w="3027" w:type="dxa"/>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Наименование программы, подпрограммы</w:t>
            </w:r>
          </w:p>
        </w:tc>
        <w:tc>
          <w:tcPr>
            <w:tcW w:w="1556" w:type="dxa"/>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ГРБС</w:t>
            </w:r>
          </w:p>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Наименование</w:t>
            </w:r>
          </w:p>
        </w:tc>
        <w:tc>
          <w:tcPr>
            <w:tcW w:w="616" w:type="dxa"/>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ГРБС</w:t>
            </w:r>
          </w:p>
        </w:tc>
        <w:tc>
          <w:tcPr>
            <w:tcW w:w="753" w:type="dxa"/>
            <w:vMerge w:val="restart"/>
            <w:tcBorders>
              <w:top w:val="single" w:sz="6" w:space="0" w:color="auto"/>
              <w:left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sz w:val="20"/>
                <w:szCs w:val="20"/>
                <w:lang w:eastAsia="ru-RU"/>
              </w:rPr>
            </w:pPr>
            <w:proofErr w:type="spellStart"/>
            <w:r w:rsidRPr="00C50757">
              <w:rPr>
                <w:rFonts w:ascii="Times New Roman" w:eastAsia="Times New Roman" w:hAnsi="Times New Roman" w:cs="Times New Roman"/>
                <w:sz w:val="20"/>
                <w:szCs w:val="20"/>
                <w:lang w:eastAsia="ru-RU"/>
              </w:rPr>
              <w:t>РзПр</w:t>
            </w:r>
            <w:proofErr w:type="spellEnd"/>
          </w:p>
        </w:tc>
        <w:tc>
          <w:tcPr>
            <w:tcW w:w="1418" w:type="dxa"/>
            <w:vMerge w:val="restart"/>
            <w:tcBorders>
              <w:top w:val="single" w:sz="6" w:space="0" w:color="auto"/>
              <w:left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ЦСР</w:t>
            </w:r>
          </w:p>
        </w:tc>
        <w:tc>
          <w:tcPr>
            <w:tcW w:w="567" w:type="dxa"/>
            <w:vMerge w:val="restart"/>
            <w:tcBorders>
              <w:top w:val="single" w:sz="6" w:space="0" w:color="auto"/>
              <w:left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ВР</w:t>
            </w:r>
          </w:p>
        </w:tc>
        <w:tc>
          <w:tcPr>
            <w:tcW w:w="1417"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202</w:t>
            </w:r>
            <w:r w:rsidR="00B310CC">
              <w:rPr>
                <w:rFonts w:ascii="Times New Roman" w:eastAsia="Times New Roman" w:hAnsi="Times New Roman" w:cs="Times New Roman"/>
                <w:sz w:val="20"/>
                <w:szCs w:val="20"/>
                <w:lang w:eastAsia="ru-RU"/>
              </w:rPr>
              <w:t>5</w:t>
            </w:r>
          </w:p>
        </w:tc>
        <w:tc>
          <w:tcPr>
            <w:tcW w:w="1418"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202</w:t>
            </w:r>
            <w:r w:rsidR="00B310CC">
              <w:rPr>
                <w:rFonts w:ascii="Times New Roman" w:eastAsia="Times New Roman" w:hAnsi="Times New Roman" w:cs="Times New Roman"/>
                <w:sz w:val="20"/>
                <w:szCs w:val="20"/>
                <w:lang w:eastAsia="ru-RU"/>
              </w:rPr>
              <w:t>6</w:t>
            </w:r>
          </w:p>
        </w:tc>
        <w:tc>
          <w:tcPr>
            <w:tcW w:w="1417"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202</w:t>
            </w:r>
            <w:r w:rsidR="00B310CC">
              <w:rPr>
                <w:rFonts w:ascii="Times New Roman" w:eastAsia="Times New Roman" w:hAnsi="Times New Roman" w:cs="Times New Roman"/>
                <w:sz w:val="20"/>
                <w:szCs w:val="20"/>
                <w:lang w:eastAsia="ru-RU"/>
              </w:rPr>
              <w:t>7</w:t>
            </w:r>
          </w:p>
        </w:tc>
        <w:tc>
          <w:tcPr>
            <w:tcW w:w="1418"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Итого на период</w:t>
            </w:r>
          </w:p>
        </w:tc>
        <w:tc>
          <w:tcPr>
            <w:tcW w:w="1983" w:type="dxa"/>
            <w:vMerge w:val="restart"/>
            <w:tcBorders>
              <w:top w:val="single" w:sz="6" w:space="0" w:color="auto"/>
              <w:left w:val="single" w:sz="6" w:space="0" w:color="auto"/>
              <w:right w:val="single" w:sz="6" w:space="0" w:color="auto"/>
            </w:tcBorders>
          </w:tcPr>
          <w:p w:rsidR="00C50757" w:rsidRPr="00C50757" w:rsidRDefault="00C50757" w:rsidP="00C50757">
            <w:pPr>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Ожидаемый результат от реализации подпрограммного мероприятия (в натуральном выражении)</w:t>
            </w:r>
          </w:p>
        </w:tc>
      </w:tr>
      <w:tr w:rsidR="00C50757" w:rsidRPr="00C50757" w:rsidTr="00A83658">
        <w:trPr>
          <w:trHeight w:val="454"/>
          <w:tblHeader/>
          <w:jc w:val="center"/>
        </w:trPr>
        <w:tc>
          <w:tcPr>
            <w:tcW w:w="419"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027"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6"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16"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53"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8"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67"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C50757">
              <w:rPr>
                <w:rFonts w:ascii="Times New Roman" w:eastAsia="Times New Roman" w:hAnsi="Times New Roman" w:cs="Times New Roman"/>
                <w:sz w:val="20"/>
                <w:szCs w:val="20"/>
                <w:lang w:eastAsia="ru-RU"/>
              </w:rPr>
              <w:t>План</w:t>
            </w:r>
          </w:p>
        </w:tc>
        <w:tc>
          <w:tcPr>
            <w:tcW w:w="1418"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C50757">
              <w:rPr>
                <w:rFonts w:ascii="Times New Roman" w:eastAsia="Times New Roman" w:hAnsi="Times New Roman" w:cs="Times New Roman"/>
                <w:sz w:val="20"/>
                <w:szCs w:val="20"/>
                <w:lang w:eastAsia="ru-RU"/>
              </w:rPr>
              <w:t>План</w:t>
            </w:r>
          </w:p>
        </w:tc>
        <w:tc>
          <w:tcPr>
            <w:tcW w:w="1417"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C50757">
              <w:rPr>
                <w:rFonts w:ascii="Times New Roman" w:eastAsia="Times New Roman" w:hAnsi="Times New Roman" w:cs="Times New Roman"/>
                <w:sz w:val="20"/>
                <w:szCs w:val="20"/>
                <w:lang w:eastAsia="ru-RU"/>
              </w:rPr>
              <w:t>План</w:t>
            </w:r>
          </w:p>
        </w:tc>
        <w:tc>
          <w:tcPr>
            <w:tcW w:w="1418"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План</w:t>
            </w:r>
          </w:p>
        </w:tc>
        <w:tc>
          <w:tcPr>
            <w:tcW w:w="1983" w:type="dxa"/>
            <w:vMerge/>
            <w:tcBorders>
              <w:left w:val="single" w:sz="6" w:space="0" w:color="auto"/>
              <w:bottom w:val="single" w:sz="6" w:space="0" w:color="auto"/>
              <w:right w:val="single" w:sz="6" w:space="0" w:color="auto"/>
            </w:tcBorders>
          </w:tcPr>
          <w:p w:rsidR="00C50757" w:rsidRPr="00C50757" w:rsidRDefault="00C50757" w:rsidP="00C50757">
            <w:pPr>
              <w:spacing w:after="0" w:line="240" w:lineRule="auto"/>
              <w:jc w:val="center"/>
              <w:rPr>
                <w:rFonts w:ascii="Times New Roman" w:eastAsia="Times New Roman" w:hAnsi="Times New Roman" w:cs="Times New Roman"/>
                <w:b/>
                <w:sz w:val="20"/>
                <w:szCs w:val="20"/>
                <w:lang w:eastAsia="ru-RU"/>
              </w:rPr>
            </w:pPr>
          </w:p>
        </w:tc>
      </w:tr>
      <w:tr w:rsidR="00C50757" w:rsidRPr="00C50757" w:rsidTr="00A83658">
        <w:trPr>
          <w:trHeight w:val="454"/>
          <w:tblHeader/>
          <w:jc w:val="center"/>
        </w:trPr>
        <w:tc>
          <w:tcPr>
            <w:tcW w:w="419"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1</w:t>
            </w:r>
          </w:p>
        </w:tc>
        <w:tc>
          <w:tcPr>
            <w:tcW w:w="3027"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2</w:t>
            </w:r>
          </w:p>
        </w:tc>
        <w:tc>
          <w:tcPr>
            <w:tcW w:w="1556"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3</w:t>
            </w:r>
          </w:p>
        </w:tc>
        <w:tc>
          <w:tcPr>
            <w:tcW w:w="616"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4</w:t>
            </w:r>
          </w:p>
        </w:tc>
        <w:tc>
          <w:tcPr>
            <w:tcW w:w="753"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5</w:t>
            </w:r>
          </w:p>
        </w:tc>
        <w:tc>
          <w:tcPr>
            <w:tcW w:w="1418"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6</w:t>
            </w:r>
          </w:p>
        </w:tc>
        <w:tc>
          <w:tcPr>
            <w:tcW w:w="567"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7</w:t>
            </w:r>
          </w:p>
        </w:tc>
        <w:tc>
          <w:tcPr>
            <w:tcW w:w="1417"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8</w:t>
            </w:r>
          </w:p>
        </w:tc>
        <w:tc>
          <w:tcPr>
            <w:tcW w:w="1418"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9</w:t>
            </w:r>
          </w:p>
        </w:tc>
        <w:tc>
          <w:tcPr>
            <w:tcW w:w="1417"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10</w:t>
            </w:r>
          </w:p>
        </w:tc>
        <w:tc>
          <w:tcPr>
            <w:tcW w:w="1418"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11</w:t>
            </w:r>
          </w:p>
        </w:tc>
        <w:tc>
          <w:tcPr>
            <w:tcW w:w="1983" w:type="dxa"/>
            <w:tcBorders>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12</w:t>
            </w:r>
          </w:p>
        </w:tc>
      </w:tr>
      <w:tr w:rsidR="00A82744" w:rsidRPr="00C50757" w:rsidTr="00A83658">
        <w:trPr>
          <w:cantSplit/>
          <w:jc w:val="center"/>
        </w:trPr>
        <w:tc>
          <w:tcPr>
            <w:tcW w:w="419"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w:t>
            </w:r>
          </w:p>
        </w:tc>
        <w:tc>
          <w:tcPr>
            <w:tcW w:w="302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Патриотическое воспитание молодежи</w:t>
            </w:r>
          </w:p>
        </w:tc>
        <w:tc>
          <w:tcPr>
            <w:tcW w:w="155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75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6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1 436 542,00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1 433 768,00</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1 338 494,00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4 208 804,00</w:t>
            </w:r>
          </w:p>
        </w:tc>
        <w:tc>
          <w:tcPr>
            <w:tcW w:w="198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p>
        </w:tc>
      </w:tr>
      <w:tr w:rsidR="00A82744" w:rsidRPr="00C50757" w:rsidTr="00A83658">
        <w:trPr>
          <w:cantSplit/>
          <w:jc w:val="center"/>
        </w:trPr>
        <w:tc>
          <w:tcPr>
            <w:tcW w:w="419"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w:t>
            </w:r>
          </w:p>
        </w:tc>
        <w:tc>
          <w:tcPr>
            <w:tcW w:w="302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p>
        </w:tc>
        <w:tc>
          <w:tcPr>
            <w:tcW w:w="155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75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6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1 436 542,00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1 433 768,00</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1 338 494,00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4 208 804,00</w:t>
            </w:r>
          </w:p>
        </w:tc>
        <w:tc>
          <w:tcPr>
            <w:tcW w:w="198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p>
        </w:tc>
      </w:tr>
      <w:tr w:rsidR="00A82744" w:rsidRPr="00C50757" w:rsidTr="00A83658">
        <w:trPr>
          <w:cantSplit/>
          <w:jc w:val="center"/>
        </w:trPr>
        <w:tc>
          <w:tcPr>
            <w:tcW w:w="419"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3</w:t>
            </w:r>
          </w:p>
        </w:tc>
        <w:tc>
          <w:tcPr>
            <w:tcW w:w="302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Цель 1. Создание условий для дальнейшего развитие и совершенствования системы патриотического воспитания молодежи Шарыповского муниципального округа</w:t>
            </w:r>
          </w:p>
        </w:tc>
        <w:tc>
          <w:tcPr>
            <w:tcW w:w="155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75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6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1 436 542,00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1 433 768,00</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1 338 494,00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4 208 804,00</w:t>
            </w:r>
          </w:p>
        </w:tc>
        <w:tc>
          <w:tcPr>
            <w:tcW w:w="198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p>
        </w:tc>
      </w:tr>
      <w:tr w:rsidR="00A82744" w:rsidRPr="00C50757" w:rsidTr="00A83658">
        <w:trPr>
          <w:cantSplit/>
          <w:jc w:val="center"/>
        </w:trPr>
        <w:tc>
          <w:tcPr>
            <w:tcW w:w="419"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w:t>
            </w:r>
          </w:p>
        </w:tc>
        <w:tc>
          <w:tcPr>
            <w:tcW w:w="302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Задача 1: Вовлечение молодежи Шарыповского муниципального округа в социальную практику, совершенствующую основные направления патриотического воспитания и повышение уровня социальной активности молодежи </w:t>
            </w:r>
          </w:p>
        </w:tc>
        <w:tc>
          <w:tcPr>
            <w:tcW w:w="155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75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6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1 436 542,00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1 433 768,00</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1 338 494,00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4 208 804,00</w:t>
            </w:r>
          </w:p>
        </w:tc>
        <w:tc>
          <w:tcPr>
            <w:tcW w:w="198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p>
        </w:tc>
      </w:tr>
      <w:tr w:rsidR="00A82744" w:rsidRPr="00C50757" w:rsidTr="00A83658">
        <w:trPr>
          <w:cantSplit/>
          <w:jc w:val="center"/>
        </w:trPr>
        <w:tc>
          <w:tcPr>
            <w:tcW w:w="419"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5</w:t>
            </w:r>
          </w:p>
        </w:tc>
        <w:tc>
          <w:tcPr>
            <w:tcW w:w="302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Мероприятие 1.1 Предоставление субсидии муниципальному бюджетному учреждению муниципального округа в сфере молодежной политики на финансовое обеспечение выполнения муниципального задания</w:t>
            </w:r>
          </w:p>
        </w:tc>
        <w:tc>
          <w:tcPr>
            <w:tcW w:w="155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75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6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1 363 827,00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1 361 053,00</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1 265 779,00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3 990 659,00</w:t>
            </w:r>
          </w:p>
        </w:tc>
        <w:tc>
          <w:tcPr>
            <w:tcW w:w="198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p>
        </w:tc>
      </w:tr>
      <w:tr w:rsidR="00A82744" w:rsidRPr="00C50757" w:rsidTr="00A83658">
        <w:trPr>
          <w:cantSplit/>
          <w:jc w:val="center"/>
        </w:trPr>
        <w:tc>
          <w:tcPr>
            <w:tcW w:w="419"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w:t>
            </w:r>
          </w:p>
        </w:tc>
        <w:tc>
          <w:tcPr>
            <w:tcW w:w="302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1.1.1 Обеспечение деятельности (оказание услуг) подведомственных учреждений </w:t>
            </w:r>
          </w:p>
        </w:tc>
        <w:tc>
          <w:tcPr>
            <w:tcW w:w="155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75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0707</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1220081990</w:t>
            </w:r>
          </w:p>
        </w:tc>
        <w:tc>
          <w:tcPr>
            <w:tcW w:w="56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611</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1 363 827,00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1 361 053,00</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1 265 779,00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3 990 659,00</w:t>
            </w:r>
          </w:p>
        </w:tc>
        <w:tc>
          <w:tcPr>
            <w:tcW w:w="198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p>
        </w:tc>
      </w:tr>
      <w:tr w:rsidR="00A82744" w:rsidRPr="00C50757" w:rsidTr="00A83658">
        <w:trPr>
          <w:cantSplit/>
          <w:jc w:val="center"/>
        </w:trPr>
        <w:tc>
          <w:tcPr>
            <w:tcW w:w="419"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7</w:t>
            </w:r>
          </w:p>
        </w:tc>
        <w:tc>
          <w:tcPr>
            <w:tcW w:w="302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 том числе по работе:</w:t>
            </w:r>
          </w:p>
          <w:p w:rsidR="00A82744" w:rsidRPr="00C50757" w:rsidRDefault="00A82744" w:rsidP="00A82744">
            <w:pPr>
              <w:spacing w:after="0" w:line="240" w:lineRule="auto"/>
              <w:rPr>
                <w:rFonts w:ascii="Times New Roman" w:eastAsia="Times New Roman" w:hAnsi="Times New Roman" w:cs="Times New Roman"/>
                <w:sz w:val="20"/>
                <w:szCs w:val="20"/>
                <w:lang w:eastAsia="ru-RU"/>
              </w:rPr>
            </w:pPr>
            <w:bookmarkStart w:id="7" w:name="_Hlk116565993"/>
            <w:r w:rsidRPr="00C50757">
              <w:rPr>
                <w:rFonts w:ascii="Times New Roman" w:eastAsia="Times New Roman" w:hAnsi="Times New Roman" w:cs="Times New Roman"/>
                <w:sz w:val="20"/>
                <w:szCs w:val="20"/>
                <w:lang w:eastAsia="ru-RU"/>
              </w:rPr>
              <w:t>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bookmarkEnd w:id="7"/>
          </w:p>
        </w:tc>
        <w:tc>
          <w:tcPr>
            <w:tcW w:w="155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75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6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1 363 827,00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1 361 053,00</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1 265 779,00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jc w:val="right"/>
              <w:rPr>
                <w:rFonts w:ascii="Times New Roman" w:hAnsi="Times New Roman" w:cs="Times New Roman"/>
                <w:sz w:val="24"/>
                <w:szCs w:val="24"/>
              </w:rPr>
            </w:pPr>
            <w:r w:rsidRPr="00A82744">
              <w:rPr>
                <w:rFonts w:ascii="Times New Roman" w:hAnsi="Times New Roman" w:cs="Times New Roman"/>
                <w:sz w:val="24"/>
                <w:szCs w:val="24"/>
              </w:rPr>
              <w:t>3 990 659,00</w:t>
            </w:r>
          </w:p>
        </w:tc>
        <w:tc>
          <w:tcPr>
            <w:tcW w:w="1983" w:type="dxa"/>
            <w:tcBorders>
              <w:top w:val="single" w:sz="6" w:space="0" w:color="auto"/>
              <w:left w:val="single" w:sz="6" w:space="0" w:color="auto"/>
              <w:bottom w:val="single" w:sz="6" w:space="0" w:color="auto"/>
              <w:right w:val="single" w:sz="6" w:space="0" w:color="auto"/>
            </w:tcBorders>
            <w:vAlign w:val="center"/>
          </w:tcPr>
          <w:p w:rsidR="00A82744" w:rsidRPr="00C50757" w:rsidRDefault="00472095"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Организация не менее </w:t>
            </w:r>
            <w:r>
              <w:rPr>
                <w:rFonts w:ascii="Times New Roman" w:eastAsia="Times New Roman" w:hAnsi="Times New Roman" w:cs="Times New Roman"/>
                <w:sz w:val="24"/>
                <w:szCs w:val="24"/>
                <w:lang w:eastAsia="ru-RU"/>
              </w:rPr>
              <w:t>1</w:t>
            </w:r>
            <w:r w:rsidR="009A5673">
              <w:rPr>
                <w:rFonts w:ascii="Times New Roman" w:eastAsia="Times New Roman" w:hAnsi="Times New Roman" w:cs="Times New Roman"/>
                <w:sz w:val="24"/>
                <w:szCs w:val="24"/>
                <w:lang w:eastAsia="ru-RU"/>
              </w:rPr>
              <w:t>0</w:t>
            </w:r>
            <w:r w:rsidRPr="00C50757">
              <w:rPr>
                <w:rFonts w:ascii="Times New Roman" w:eastAsia="Times New Roman" w:hAnsi="Times New Roman" w:cs="Times New Roman"/>
                <w:sz w:val="24"/>
                <w:szCs w:val="24"/>
                <w:lang w:eastAsia="ru-RU"/>
              </w:rPr>
              <w:t xml:space="preserve"> </w:t>
            </w:r>
            <w:proofErr w:type="gramStart"/>
            <w:r w:rsidRPr="00C50757">
              <w:rPr>
                <w:rFonts w:ascii="Times New Roman" w:eastAsia="Times New Roman" w:hAnsi="Times New Roman" w:cs="Times New Roman"/>
                <w:sz w:val="24"/>
                <w:szCs w:val="24"/>
                <w:lang w:eastAsia="ru-RU"/>
              </w:rPr>
              <w:t xml:space="preserve">мероприятий </w:t>
            </w:r>
            <w:r>
              <w:rPr>
                <w:rFonts w:ascii="Times New Roman" w:eastAsia="Times New Roman" w:hAnsi="Times New Roman" w:cs="Times New Roman"/>
                <w:sz w:val="24"/>
                <w:szCs w:val="24"/>
                <w:lang w:eastAsia="ru-RU"/>
              </w:rPr>
              <w:t xml:space="preserve"> в</w:t>
            </w:r>
            <w:proofErr w:type="gramEnd"/>
            <w:r>
              <w:rPr>
                <w:rFonts w:ascii="Times New Roman" w:eastAsia="Times New Roman" w:hAnsi="Times New Roman" w:cs="Times New Roman"/>
                <w:sz w:val="24"/>
                <w:szCs w:val="24"/>
                <w:lang w:eastAsia="ru-RU"/>
              </w:rPr>
              <w:t xml:space="preserve"> 2025 - 2026 годах, </w:t>
            </w:r>
            <w:r w:rsidR="009A5673">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 xml:space="preserve"> мероприятий в 2027 году</w:t>
            </w:r>
          </w:p>
        </w:tc>
      </w:tr>
      <w:tr w:rsidR="00A82744" w:rsidRPr="00C50757" w:rsidTr="00A83658">
        <w:trPr>
          <w:cantSplit/>
          <w:jc w:val="center"/>
        </w:trPr>
        <w:tc>
          <w:tcPr>
            <w:tcW w:w="419"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8</w:t>
            </w:r>
          </w:p>
        </w:tc>
        <w:tc>
          <w:tcPr>
            <w:tcW w:w="302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Мероприятие 1.1.2 Поддержка деятельности муниципальных молодежных центров</w:t>
            </w:r>
          </w:p>
        </w:tc>
        <w:tc>
          <w:tcPr>
            <w:tcW w:w="155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75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6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72 715,00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72 715,00</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72 715,00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218 145,00</w:t>
            </w:r>
          </w:p>
        </w:tc>
        <w:tc>
          <w:tcPr>
            <w:tcW w:w="198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p>
        </w:tc>
      </w:tr>
      <w:tr w:rsidR="00A82744" w:rsidRPr="00C50757" w:rsidTr="00A83658">
        <w:trPr>
          <w:cantSplit/>
          <w:jc w:val="center"/>
        </w:trPr>
        <w:tc>
          <w:tcPr>
            <w:tcW w:w="419"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9</w:t>
            </w:r>
          </w:p>
        </w:tc>
        <w:tc>
          <w:tcPr>
            <w:tcW w:w="302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Мероприятие 1.1.2</w:t>
            </w:r>
            <w:r>
              <w:rPr>
                <w:rFonts w:ascii="Times New Roman" w:eastAsia="Times New Roman" w:hAnsi="Times New Roman" w:cs="Times New Roman"/>
                <w:sz w:val="24"/>
                <w:szCs w:val="24"/>
                <w:lang w:eastAsia="ru-RU"/>
              </w:rPr>
              <w:t>.1.</w:t>
            </w:r>
            <w:r w:rsidRPr="00C50757">
              <w:rPr>
                <w:rFonts w:ascii="Times New Roman" w:eastAsia="Times New Roman" w:hAnsi="Times New Roman" w:cs="Times New Roman"/>
                <w:sz w:val="24"/>
                <w:szCs w:val="24"/>
                <w:lang w:eastAsia="ru-RU"/>
              </w:rPr>
              <w:t xml:space="preserve"> Поддержка деятельности муниципальных молодежных центров за счет средств краевого бюджета</w:t>
            </w:r>
          </w:p>
        </w:tc>
        <w:tc>
          <w:tcPr>
            <w:tcW w:w="155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75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0707</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val="en-US" w:eastAsia="ru-RU"/>
              </w:rPr>
            </w:pPr>
            <w:r w:rsidRPr="00C50757">
              <w:rPr>
                <w:rFonts w:ascii="Times New Roman" w:eastAsia="Times New Roman" w:hAnsi="Times New Roman" w:cs="Times New Roman"/>
                <w:sz w:val="24"/>
                <w:szCs w:val="24"/>
                <w:lang w:eastAsia="ru-RU"/>
              </w:rPr>
              <w:t>12200</w:t>
            </w:r>
            <w:r w:rsidRPr="00C50757">
              <w:rPr>
                <w:rFonts w:ascii="Times New Roman" w:eastAsia="Times New Roman" w:hAnsi="Times New Roman" w:cs="Times New Roman"/>
                <w:sz w:val="24"/>
                <w:szCs w:val="24"/>
                <w:lang w:val="en-US" w:eastAsia="ru-RU"/>
              </w:rPr>
              <w:t>S4560</w:t>
            </w:r>
          </w:p>
        </w:tc>
        <w:tc>
          <w:tcPr>
            <w:tcW w:w="56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611</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61 080,00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61 080,00</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61 080,00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183 240,00</w:t>
            </w:r>
          </w:p>
        </w:tc>
        <w:tc>
          <w:tcPr>
            <w:tcW w:w="198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p>
        </w:tc>
      </w:tr>
      <w:tr w:rsidR="00A82744" w:rsidRPr="00C50757" w:rsidTr="00A83658">
        <w:trPr>
          <w:cantSplit/>
          <w:jc w:val="center"/>
        </w:trPr>
        <w:tc>
          <w:tcPr>
            <w:tcW w:w="419"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10</w:t>
            </w:r>
          </w:p>
        </w:tc>
        <w:tc>
          <w:tcPr>
            <w:tcW w:w="302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Мероприятие 1.1.2.2 Поддержка деятельности муниципальных молодежных центров за счет средств бюджета округа</w:t>
            </w:r>
          </w:p>
        </w:tc>
        <w:tc>
          <w:tcPr>
            <w:tcW w:w="155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062</w:t>
            </w:r>
          </w:p>
        </w:tc>
        <w:tc>
          <w:tcPr>
            <w:tcW w:w="75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0707</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12200</w:t>
            </w:r>
            <w:r w:rsidRPr="00C50757">
              <w:rPr>
                <w:rFonts w:ascii="Times New Roman" w:eastAsia="Times New Roman" w:hAnsi="Times New Roman" w:cs="Times New Roman"/>
                <w:sz w:val="24"/>
                <w:szCs w:val="24"/>
                <w:lang w:val="en-US" w:eastAsia="ru-RU"/>
              </w:rPr>
              <w:t>S456</w:t>
            </w:r>
            <w:r w:rsidRPr="00C50757">
              <w:rPr>
                <w:rFonts w:ascii="Times New Roman" w:eastAsia="Times New Roman" w:hAnsi="Times New Roman" w:cs="Times New Roman"/>
                <w:sz w:val="24"/>
                <w:szCs w:val="24"/>
                <w:lang w:eastAsia="ru-RU"/>
              </w:rPr>
              <w:t>0</w:t>
            </w:r>
          </w:p>
        </w:tc>
        <w:tc>
          <w:tcPr>
            <w:tcW w:w="567"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611</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11 635,00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11 635,00</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11 635,00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34 905,00</w:t>
            </w:r>
          </w:p>
        </w:tc>
        <w:tc>
          <w:tcPr>
            <w:tcW w:w="1983" w:type="dxa"/>
            <w:tcBorders>
              <w:top w:val="single" w:sz="6" w:space="0" w:color="auto"/>
              <w:left w:val="single" w:sz="6" w:space="0" w:color="auto"/>
              <w:bottom w:val="single" w:sz="6"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p>
        </w:tc>
      </w:tr>
      <w:tr w:rsidR="00A82744" w:rsidRPr="00C50757" w:rsidTr="00520A5D">
        <w:trPr>
          <w:cantSplit/>
          <w:jc w:val="center"/>
        </w:trPr>
        <w:tc>
          <w:tcPr>
            <w:tcW w:w="419" w:type="dxa"/>
            <w:tcBorders>
              <w:top w:val="single" w:sz="6" w:space="0" w:color="auto"/>
              <w:left w:val="single" w:sz="6" w:space="0" w:color="auto"/>
              <w:bottom w:val="single" w:sz="4"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11</w:t>
            </w:r>
          </w:p>
        </w:tc>
        <w:tc>
          <w:tcPr>
            <w:tcW w:w="3027" w:type="dxa"/>
            <w:tcBorders>
              <w:top w:val="single" w:sz="6" w:space="0" w:color="auto"/>
              <w:left w:val="single" w:sz="6" w:space="0" w:color="auto"/>
              <w:bottom w:val="single" w:sz="4" w:space="0" w:color="auto"/>
              <w:right w:val="single" w:sz="6" w:space="0" w:color="auto"/>
            </w:tcBorders>
            <w:vAlign w:val="center"/>
          </w:tcPr>
          <w:p w:rsidR="00A82744" w:rsidRPr="00C50757" w:rsidRDefault="00A82744"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 том числе по работе:</w:t>
            </w:r>
          </w:p>
          <w:p w:rsidR="00A82744" w:rsidRPr="00C50757" w:rsidRDefault="00A82744" w:rsidP="00A82744">
            <w:pPr>
              <w:spacing w:after="0" w:line="240" w:lineRule="auto"/>
              <w:rPr>
                <w:rFonts w:ascii="Times New Roman" w:eastAsia="Times New Roman" w:hAnsi="Times New Roman" w:cs="Times New Roman"/>
                <w:sz w:val="20"/>
                <w:szCs w:val="20"/>
                <w:lang w:eastAsia="ru-RU"/>
              </w:rPr>
            </w:pPr>
            <w:r w:rsidRPr="00C50757">
              <w:rPr>
                <w:rFonts w:ascii="Times New Roman" w:eastAsia="Times New Roman" w:hAnsi="Times New Roman" w:cs="Times New Roman"/>
                <w:sz w:val="20"/>
                <w:szCs w:val="20"/>
                <w:lang w:eastAsia="ru-RU"/>
              </w:rPr>
              <w:t>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1556" w:type="dxa"/>
            <w:tcBorders>
              <w:top w:val="single" w:sz="6" w:space="0" w:color="auto"/>
              <w:left w:val="single" w:sz="6" w:space="0" w:color="auto"/>
              <w:bottom w:val="single" w:sz="4"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616" w:type="dxa"/>
            <w:tcBorders>
              <w:top w:val="single" w:sz="6" w:space="0" w:color="auto"/>
              <w:left w:val="single" w:sz="6" w:space="0" w:color="auto"/>
              <w:bottom w:val="single" w:sz="4"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753" w:type="dxa"/>
            <w:tcBorders>
              <w:top w:val="single" w:sz="6" w:space="0" w:color="auto"/>
              <w:left w:val="single" w:sz="6" w:space="0" w:color="auto"/>
              <w:bottom w:val="single" w:sz="4"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8" w:type="dxa"/>
            <w:tcBorders>
              <w:top w:val="single" w:sz="6" w:space="0" w:color="auto"/>
              <w:left w:val="single" w:sz="6" w:space="0" w:color="auto"/>
              <w:bottom w:val="single" w:sz="4"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567" w:type="dxa"/>
            <w:tcBorders>
              <w:top w:val="single" w:sz="6" w:space="0" w:color="auto"/>
              <w:left w:val="single" w:sz="6" w:space="0" w:color="auto"/>
              <w:bottom w:val="single" w:sz="4" w:space="0" w:color="auto"/>
              <w:right w:val="single" w:sz="6" w:space="0" w:color="auto"/>
            </w:tcBorders>
            <w:vAlign w:val="center"/>
          </w:tcPr>
          <w:p w:rsidR="00A82744" w:rsidRPr="00C50757" w:rsidRDefault="00A82744" w:rsidP="00A82744">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X</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72 715,00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72 715,00</w:t>
            </w:r>
          </w:p>
        </w:tc>
        <w:tc>
          <w:tcPr>
            <w:tcW w:w="1417"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72 715,00</w:t>
            </w:r>
          </w:p>
        </w:tc>
        <w:tc>
          <w:tcPr>
            <w:tcW w:w="1418" w:type="dxa"/>
            <w:tcBorders>
              <w:top w:val="single" w:sz="6" w:space="0" w:color="auto"/>
              <w:left w:val="single" w:sz="6" w:space="0" w:color="auto"/>
              <w:bottom w:val="single" w:sz="6" w:space="0" w:color="auto"/>
              <w:right w:val="single" w:sz="6" w:space="0" w:color="auto"/>
            </w:tcBorders>
            <w:vAlign w:val="center"/>
          </w:tcPr>
          <w:p w:rsidR="00A82744" w:rsidRPr="00204FC2" w:rsidRDefault="00A82744" w:rsidP="00A82744">
            <w:pPr>
              <w:jc w:val="right"/>
              <w:rPr>
                <w:rFonts w:ascii="Times New Roman" w:hAnsi="Times New Roman" w:cs="Times New Roman"/>
                <w:sz w:val="24"/>
                <w:szCs w:val="24"/>
              </w:rPr>
            </w:pPr>
            <w:r w:rsidRPr="00204FC2">
              <w:rPr>
                <w:rFonts w:ascii="Times New Roman" w:hAnsi="Times New Roman" w:cs="Times New Roman"/>
                <w:sz w:val="24"/>
                <w:szCs w:val="24"/>
              </w:rPr>
              <w:t>218 145,00</w:t>
            </w:r>
          </w:p>
        </w:tc>
        <w:tc>
          <w:tcPr>
            <w:tcW w:w="1983" w:type="dxa"/>
            <w:tcBorders>
              <w:top w:val="single" w:sz="6" w:space="0" w:color="auto"/>
              <w:left w:val="single" w:sz="6" w:space="0" w:color="auto"/>
              <w:bottom w:val="single" w:sz="4" w:space="0" w:color="auto"/>
              <w:right w:val="single" w:sz="6" w:space="0" w:color="auto"/>
            </w:tcBorders>
            <w:vAlign w:val="center"/>
          </w:tcPr>
          <w:p w:rsidR="00A82744" w:rsidRPr="00C50757" w:rsidRDefault="00472095" w:rsidP="00A82744">
            <w:pPr>
              <w:spacing w:after="0" w:line="240" w:lineRule="auto"/>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 xml:space="preserve">Организация не менее </w:t>
            </w:r>
            <w:r>
              <w:rPr>
                <w:rFonts w:ascii="Times New Roman" w:eastAsia="Times New Roman" w:hAnsi="Times New Roman" w:cs="Times New Roman"/>
                <w:sz w:val="24"/>
                <w:szCs w:val="24"/>
                <w:lang w:eastAsia="ru-RU"/>
              </w:rPr>
              <w:t>8</w:t>
            </w:r>
            <w:r w:rsidR="007B3EC4">
              <w:rPr>
                <w:rFonts w:ascii="Times New Roman" w:eastAsia="Times New Roman" w:hAnsi="Times New Roman" w:cs="Times New Roman"/>
                <w:sz w:val="24"/>
                <w:szCs w:val="24"/>
                <w:lang w:eastAsia="ru-RU"/>
              </w:rPr>
              <w:t xml:space="preserve"> мероприятий</w:t>
            </w:r>
            <w:bookmarkStart w:id="8" w:name="_GoBack"/>
            <w:bookmarkEnd w:id="8"/>
            <w:r w:rsidR="009A5673">
              <w:rPr>
                <w:rFonts w:ascii="Times New Roman" w:eastAsia="Times New Roman" w:hAnsi="Times New Roman" w:cs="Times New Roman"/>
                <w:sz w:val="24"/>
                <w:szCs w:val="24"/>
                <w:lang w:eastAsia="ru-RU"/>
              </w:rPr>
              <w:t>,</w:t>
            </w:r>
            <w:r w:rsidRPr="00C50757">
              <w:rPr>
                <w:rFonts w:ascii="Times New Roman" w:eastAsia="Times New Roman" w:hAnsi="Times New Roman" w:cs="Times New Roman"/>
                <w:sz w:val="24"/>
                <w:szCs w:val="24"/>
                <w:lang w:eastAsia="ru-RU"/>
              </w:rPr>
              <w:t xml:space="preserve"> </w:t>
            </w:r>
            <w:r w:rsidR="009A5673">
              <w:rPr>
                <w:rFonts w:ascii="Times New Roman" w:eastAsia="Times New Roman" w:hAnsi="Times New Roman" w:cs="Times New Roman"/>
                <w:sz w:val="24"/>
                <w:szCs w:val="24"/>
                <w:lang w:eastAsia="ru-RU"/>
              </w:rPr>
              <w:t>ежегодно</w:t>
            </w:r>
          </w:p>
        </w:tc>
      </w:tr>
    </w:tbl>
    <w:p w:rsidR="00C50757" w:rsidRPr="00C50757" w:rsidRDefault="00C50757" w:rsidP="00C50757">
      <w:pPr>
        <w:spacing w:after="0" w:line="240" w:lineRule="auto"/>
        <w:jc w:val="both"/>
        <w:rPr>
          <w:rFonts w:ascii="Times New Roman" w:eastAsia="Times New Roman" w:hAnsi="Times New Roman" w:cs="Times New Roman"/>
          <w:sz w:val="28"/>
          <w:szCs w:val="28"/>
          <w:lang w:eastAsia="ru-RU"/>
        </w:rPr>
        <w:sectPr w:rsidR="00C50757" w:rsidRPr="00C50757" w:rsidSect="003F35C9">
          <w:pgSz w:w="16838" w:h="11906" w:orient="landscape"/>
          <w:pgMar w:top="720" w:right="720" w:bottom="720" w:left="720" w:header="708" w:footer="708" w:gutter="0"/>
          <w:cols w:space="708"/>
          <w:docGrid w:linePitch="360"/>
        </w:sectPr>
      </w:pPr>
    </w:p>
    <w:p w:rsidR="00C50757" w:rsidRPr="00C50757" w:rsidRDefault="00C50757" w:rsidP="00C50757">
      <w:pPr>
        <w:keepNext/>
        <w:keepLines/>
        <w:spacing w:before="240" w:after="0" w:line="240" w:lineRule="auto"/>
        <w:ind w:left="6379"/>
        <w:jc w:val="right"/>
        <w:outlineLvl w:val="0"/>
        <w:rPr>
          <w:rFonts w:ascii="Times New Roman" w:eastAsia="Times New Roman" w:hAnsi="Times New Roman" w:cs="Times New Roman"/>
          <w:sz w:val="28"/>
          <w:szCs w:val="28"/>
          <w:lang w:eastAsia="ru-RU"/>
        </w:rPr>
      </w:pPr>
      <w:r w:rsidRPr="00C50757">
        <w:rPr>
          <w:rFonts w:ascii="Times New Roman" w:eastAsia="Arial" w:hAnsi="Times New Roman" w:cs="Times New Roman"/>
          <w:sz w:val="28"/>
          <w:szCs w:val="28"/>
          <w:lang w:eastAsia="ar-SA"/>
        </w:rPr>
        <w:lastRenderedPageBreak/>
        <w:t xml:space="preserve">Приложение № 3 </w:t>
      </w:r>
      <w:r w:rsidRPr="00C50757">
        <w:rPr>
          <w:rFonts w:ascii="Times New Roman" w:eastAsia="Times New Roman" w:hAnsi="Times New Roman" w:cs="Times New Roman"/>
          <w:sz w:val="28"/>
          <w:szCs w:val="28"/>
          <w:lang w:eastAsia="ru-RU"/>
        </w:rPr>
        <w:t>к муниципальной программе «</w:t>
      </w:r>
      <w:r w:rsidRPr="00C50757">
        <w:rPr>
          <w:rFonts w:ascii="Times New Roman" w:eastAsia="Calibri" w:hAnsi="Times New Roman" w:cs="Times New Roman"/>
          <w:sz w:val="28"/>
          <w:szCs w:val="20"/>
          <w:lang w:eastAsia="ru-RU"/>
        </w:rPr>
        <w:t>Молодежь</w:t>
      </w:r>
      <w:r w:rsidR="009D48C3">
        <w:rPr>
          <w:rFonts w:ascii="Times New Roman" w:eastAsia="Calibri" w:hAnsi="Times New Roman" w:cs="Times New Roman"/>
          <w:sz w:val="28"/>
          <w:szCs w:val="20"/>
          <w:lang w:eastAsia="ru-RU"/>
        </w:rPr>
        <w:t xml:space="preserve"> Шарыповского муниципального округа</w:t>
      </w:r>
      <w:r w:rsidRPr="00C50757">
        <w:rPr>
          <w:rFonts w:ascii="Times New Roman" w:eastAsia="Calibri" w:hAnsi="Times New Roman" w:cs="Times New Roman"/>
          <w:sz w:val="28"/>
          <w:szCs w:val="20"/>
          <w:lang w:eastAsia="ru-RU"/>
        </w:rPr>
        <w:t xml:space="preserve"> в </w:t>
      </w:r>
      <w:r w:rsidRPr="00C50757">
        <w:rPr>
          <w:rFonts w:ascii="Times New Roman" w:eastAsia="Calibri" w:hAnsi="Times New Roman" w:cs="Times New Roman"/>
          <w:sz w:val="28"/>
          <w:szCs w:val="20"/>
          <w:lang w:val="en-US" w:eastAsia="ru-RU"/>
        </w:rPr>
        <w:t>XXI</w:t>
      </w:r>
      <w:r w:rsidRPr="00C50757">
        <w:rPr>
          <w:rFonts w:ascii="Times New Roman" w:eastAsia="Calibri" w:hAnsi="Times New Roman" w:cs="Times New Roman"/>
          <w:sz w:val="28"/>
          <w:szCs w:val="20"/>
          <w:lang w:eastAsia="ru-RU"/>
        </w:rPr>
        <w:t xml:space="preserve"> веке</w:t>
      </w:r>
      <w:r w:rsidRPr="00C50757">
        <w:rPr>
          <w:rFonts w:ascii="Times New Roman" w:eastAsia="Times New Roman" w:hAnsi="Times New Roman" w:cs="Times New Roman"/>
          <w:sz w:val="28"/>
          <w:szCs w:val="32"/>
          <w:lang w:eastAsia="ru-RU"/>
        </w:rPr>
        <w:t>»</w:t>
      </w:r>
    </w:p>
    <w:p w:rsidR="00C50757" w:rsidRPr="00C50757" w:rsidRDefault="00C50757" w:rsidP="00C50757">
      <w:pPr>
        <w:spacing w:after="0" w:line="240" w:lineRule="auto"/>
        <w:jc w:val="center"/>
        <w:rPr>
          <w:rFonts w:ascii="Times New Roman" w:eastAsia="Times New Roman" w:hAnsi="Times New Roman" w:cs="Times New Roman"/>
          <w:color w:val="000000"/>
          <w:sz w:val="28"/>
          <w:szCs w:val="28"/>
          <w:lang w:eastAsia="ru-RU"/>
        </w:rPr>
      </w:pPr>
    </w:p>
    <w:p w:rsidR="00C50757" w:rsidRPr="00C50757" w:rsidRDefault="00C50757" w:rsidP="00C50757">
      <w:pPr>
        <w:spacing w:after="0" w:line="240" w:lineRule="auto"/>
        <w:jc w:val="center"/>
        <w:rPr>
          <w:rFonts w:ascii="Times New Roman" w:eastAsia="Times New Roman" w:hAnsi="Times New Roman" w:cs="Times New Roman"/>
          <w:color w:val="000000"/>
          <w:sz w:val="28"/>
          <w:szCs w:val="28"/>
          <w:lang w:eastAsia="ru-RU"/>
        </w:rPr>
      </w:pPr>
    </w:p>
    <w:p w:rsidR="00C50757" w:rsidRPr="00C50757" w:rsidRDefault="00C50757" w:rsidP="00C50757">
      <w:pPr>
        <w:spacing w:after="0" w:line="240" w:lineRule="auto"/>
        <w:jc w:val="center"/>
        <w:rPr>
          <w:rFonts w:ascii="Times New Roman" w:eastAsia="Times New Roman" w:hAnsi="Times New Roman" w:cs="Times New Roman"/>
          <w:color w:val="000000"/>
          <w:sz w:val="28"/>
          <w:szCs w:val="28"/>
          <w:lang w:eastAsia="ru-RU"/>
        </w:rPr>
      </w:pPr>
      <w:r w:rsidRPr="00C50757">
        <w:rPr>
          <w:rFonts w:ascii="Times New Roman" w:eastAsia="Times New Roman" w:hAnsi="Times New Roman" w:cs="Times New Roman"/>
          <w:color w:val="000000"/>
          <w:sz w:val="28"/>
          <w:szCs w:val="28"/>
          <w:lang w:eastAsia="ru-RU"/>
        </w:rPr>
        <w:t xml:space="preserve">ПОДПРОГРАММА </w:t>
      </w:r>
    </w:p>
    <w:p w:rsidR="00C50757" w:rsidRPr="00C50757" w:rsidRDefault="00C50757" w:rsidP="00C50757">
      <w:pPr>
        <w:spacing w:after="0" w:line="240" w:lineRule="auto"/>
        <w:jc w:val="center"/>
        <w:rPr>
          <w:rFonts w:ascii="Times New Roman" w:eastAsia="Times New Roman" w:hAnsi="Times New Roman" w:cs="Times New Roman"/>
          <w:color w:val="000000"/>
          <w:sz w:val="32"/>
          <w:szCs w:val="28"/>
          <w:lang w:eastAsia="ru-RU"/>
        </w:rPr>
      </w:pPr>
      <w:r w:rsidRPr="00C50757">
        <w:rPr>
          <w:rFonts w:ascii="Times New Roman" w:eastAsia="Times New Roman" w:hAnsi="Times New Roman" w:cs="Times New Roman"/>
          <w:sz w:val="28"/>
          <w:szCs w:val="24"/>
          <w:lang w:eastAsia="ru-RU"/>
        </w:rPr>
        <w:t>«Улучшение жилищных условий отдельных категорий граждан»</w:t>
      </w:r>
    </w:p>
    <w:p w:rsidR="00C50757" w:rsidRPr="00C50757" w:rsidRDefault="00C50757" w:rsidP="00C50757">
      <w:pPr>
        <w:widowControl w:val="0"/>
        <w:suppressAutoHyphens/>
        <w:autoSpaceDE w:val="0"/>
        <w:spacing w:after="0" w:line="240" w:lineRule="auto"/>
        <w:jc w:val="center"/>
        <w:rPr>
          <w:rFonts w:ascii="Times New Roman" w:eastAsia="Arial" w:hAnsi="Times New Roman" w:cs="Times New Roman"/>
          <w:color w:val="000000"/>
          <w:sz w:val="28"/>
          <w:szCs w:val="28"/>
          <w:lang w:eastAsia="ar-SA"/>
        </w:rPr>
      </w:pPr>
    </w:p>
    <w:p w:rsidR="00C50757" w:rsidRPr="00C50757" w:rsidRDefault="00C50757" w:rsidP="00C50757">
      <w:pPr>
        <w:widowControl w:val="0"/>
        <w:numPr>
          <w:ilvl w:val="0"/>
          <w:numId w:val="4"/>
        </w:numPr>
        <w:suppressAutoHyphens/>
        <w:autoSpaceDE w:val="0"/>
        <w:spacing w:after="0" w:line="240" w:lineRule="auto"/>
        <w:jc w:val="center"/>
        <w:rPr>
          <w:rFonts w:ascii="Times New Roman" w:eastAsia="Arial" w:hAnsi="Times New Roman" w:cs="Times New Roman"/>
          <w:color w:val="000000"/>
          <w:sz w:val="28"/>
          <w:szCs w:val="28"/>
          <w:lang w:eastAsia="ar-SA"/>
        </w:rPr>
      </w:pPr>
      <w:r w:rsidRPr="00C50757">
        <w:rPr>
          <w:rFonts w:ascii="Times New Roman" w:eastAsia="Arial" w:hAnsi="Times New Roman" w:cs="Times New Roman"/>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C50757" w:rsidRPr="00C50757" w:rsidTr="003F35C9">
        <w:trPr>
          <w:trHeight w:val="555"/>
        </w:trPr>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sz w:val="28"/>
                <w:szCs w:val="28"/>
                <w:lang w:eastAsia="ar-SA"/>
              </w:rPr>
            </w:pPr>
            <w:r w:rsidRPr="00C50757">
              <w:rPr>
                <w:rFonts w:ascii="Times New Roman" w:eastAsia="Times New Roman" w:hAnsi="Times New Roman" w:cs="Times New Roman"/>
                <w:color w:val="000000"/>
                <w:spacing w:val="3"/>
                <w:sz w:val="28"/>
                <w:szCs w:val="28"/>
                <w:lang w:eastAsia="ar-SA"/>
              </w:rPr>
              <w:t>Наименование</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«Улучшение жилищных условий отдельных категорий граждан»</w:t>
            </w:r>
          </w:p>
        </w:tc>
      </w:tr>
      <w:tr w:rsidR="00C50757" w:rsidRPr="00C50757" w:rsidTr="003F35C9">
        <w:trPr>
          <w:trHeight w:val="1701"/>
        </w:trPr>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rsidR="00C50757" w:rsidRPr="00C50757" w:rsidRDefault="009D48C3" w:rsidP="00C50757">
            <w:pPr>
              <w:suppressAutoHyphen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4"/>
                <w:lang w:eastAsia="ar-SA"/>
              </w:rPr>
              <w:t>«Молодежь Шарыповского муниципального округа</w:t>
            </w:r>
            <w:r w:rsidR="00C50757" w:rsidRPr="00C50757">
              <w:rPr>
                <w:rFonts w:ascii="Times New Roman" w:eastAsia="Times New Roman" w:hAnsi="Times New Roman" w:cs="Times New Roman"/>
                <w:sz w:val="28"/>
                <w:szCs w:val="24"/>
                <w:lang w:eastAsia="ar-SA"/>
              </w:rPr>
              <w:t xml:space="preserve"> в </w:t>
            </w:r>
            <w:r w:rsidR="00C50757" w:rsidRPr="00C50757">
              <w:rPr>
                <w:rFonts w:ascii="Times New Roman" w:eastAsia="Calibri" w:hAnsi="Times New Roman" w:cs="Times New Roman"/>
                <w:sz w:val="28"/>
                <w:szCs w:val="20"/>
                <w:lang w:val="en-US" w:eastAsia="ar-SA"/>
              </w:rPr>
              <w:t>XXI</w:t>
            </w:r>
            <w:r w:rsidR="00C50757" w:rsidRPr="00C50757">
              <w:rPr>
                <w:rFonts w:ascii="Times New Roman" w:eastAsia="Calibri" w:hAnsi="Times New Roman" w:cs="Times New Roman"/>
                <w:sz w:val="28"/>
                <w:szCs w:val="20"/>
                <w:lang w:eastAsia="ar-SA"/>
              </w:rPr>
              <w:t xml:space="preserve"> веке»</w:t>
            </w:r>
          </w:p>
        </w:tc>
      </w:tr>
      <w:tr w:rsidR="00C50757" w:rsidRPr="00C50757" w:rsidTr="003F35C9">
        <w:trPr>
          <w:trHeight w:val="428"/>
        </w:trPr>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Исполнители 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муниципальное казенное учреждение "Управление культуры, молодежной политики и муниципального архива" Шарыповского муниципального округа</w:t>
            </w:r>
          </w:p>
          <w:p w:rsidR="00C50757" w:rsidRPr="00C50757" w:rsidRDefault="00C50757" w:rsidP="00C50757">
            <w:pPr>
              <w:suppressAutoHyphens/>
              <w:spacing w:after="0" w:line="240" w:lineRule="auto"/>
              <w:ind w:left="140"/>
              <w:rPr>
                <w:rFonts w:ascii="Times New Roman" w:eastAsia="Times New Roman" w:hAnsi="Times New Roman" w:cs="Times New Roman"/>
                <w:sz w:val="28"/>
                <w:szCs w:val="28"/>
                <w:lang w:eastAsia="ar-SA"/>
              </w:rPr>
            </w:pP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062 - МКУ "Управление культуры" ШМО</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Цель</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Задача 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widowControl w:val="0"/>
              <w:tabs>
                <w:tab w:val="left" w:pos="418"/>
              </w:tabs>
              <w:spacing w:after="0" w:line="240" w:lineRule="auto"/>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Предоставление молодым семьям - участникам подпрограммы социальных выплат на приобретение жилья или строительство индивидуального жилого дома</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widowControl w:val="0"/>
              <w:tabs>
                <w:tab w:val="left" w:pos="433"/>
              </w:tabs>
              <w:spacing w:after="0" w:line="240" w:lineRule="auto"/>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ожидаемые результаты от реализации подпрограммы с указанием динамики изменения показателей результативности, отражающих социально</w:t>
            </w:r>
            <w:r w:rsidRPr="00C50757">
              <w:rPr>
                <w:rFonts w:ascii="Times New Roman" w:eastAsia="Times New Roman" w:hAnsi="Times New Roman" w:cs="Times New Roman"/>
                <w:color w:val="000000"/>
                <w:spacing w:val="3"/>
                <w:sz w:val="28"/>
                <w:szCs w:val="28"/>
                <w:lang w:eastAsia="ar-SA"/>
              </w:rPr>
              <w:softHyphen/>
              <w:t>-экономическую эффективность реализации подпрограммы, приведены в приложении к паспорту</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lastRenderedPageBreak/>
              <w:t>Сроки</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реализации</w:t>
            </w:r>
            <w:r w:rsidRPr="00C50757">
              <w:rPr>
                <w:rFonts w:ascii="Times New Roman" w:eastAsia="Times New Roman" w:hAnsi="Times New Roman" w:cs="Times New Roman"/>
                <w:color w:val="000000"/>
                <w:spacing w:val="3"/>
                <w:sz w:val="28"/>
                <w:szCs w:val="28"/>
                <w:lang w:val="en-US" w:eastAsia="ar-SA"/>
              </w:rPr>
              <w:t xml:space="preserve"> </w:t>
            </w:r>
            <w:r w:rsidRPr="00C50757">
              <w:rPr>
                <w:rFonts w:ascii="Times New Roman" w:eastAsia="Times New Roman" w:hAnsi="Times New Roman" w:cs="Times New Roman"/>
                <w:color w:val="000000"/>
                <w:spacing w:val="3"/>
                <w:sz w:val="28"/>
                <w:szCs w:val="28"/>
                <w:lang w:eastAsia="ar-SA"/>
              </w:rPr>
              <w:t>подпрограммы</w:t>
            </w:r>
          </w:p>
        </w:tc>
        <w:tc>
          <w:tcPr>
            <w:tcW w:w="7272" w:type="dxa"/>
            <w:shd w:val="clear" w:color="auto" w:fill="FFFFFF"/>
            <w:tcMar>
              <w:top w:w="28" w:type="dxa"/>
              <w:left w:w="28" w:type="dxa"/>
              <w:bottom w:w="28" w:type="dxa"/>
              <w:right w:w="28" w:type="dxa"/>
            </w:tcMar>
          </w:tcPr>
          <w:p w:rsidR="00C50757" w:rsidRPr="00C50757" w:rsidRDefault="00C50757" w:rsidP="00C50757">
            <w:pPr>
              <w:suppressAutoHyphens/>
              <w:spacing w:after="0" w:line="240" w:lineRule="auto"/>
              <w:ind w:left="140"/>
              <w:rPr>
                <w:rFonts w:ascii="Times New Roman" w:eastAsia="Times New Roman" w:hAnsi="Times New Roman" w:cs="Times New Roman"/>
                <w:sz w:val="28"/>
                <w:szCs w:val="28"/>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5</w:t>
            </w:r>
            <w:r w:rsidRPr="00C50757">
              <w:rPr>
                <w:rFonts w:ascii="Times New Roman" w:eastAsia="Times New Roman" w:hAnsi="Times New Roman" w:cs="Times New Roman"/>
                <w:sz w:val="28"/>
                <w:szCs w:val="24"/>
                <w:lang w:eastAsia="ar-SA"/>
              </w:rPr>
              <w:t xml:space="preserve"> - 202</w:t>
            </w:r>
            <w:r w:rsidR="00204FC2">
              <w:rPr>
                <w:rFonts w:ascii="Times New Roman" w:eastAsia="Times New Roman" w:hAnsi="Times New Roman" w:cs="Times New Roman"/>
                <w:sz w:val="28"/>
                <w:szCs w:val="24"/>
                <w:lang w:eastAsia="ar-SA"/>
              </w:rPr>
              <w:t>7</w:t>
            </w:r>
            <w:r w:rsidRPr="00C50757">
              <w:rPr>
                <w:rFonts w:ascii="Times New Roman" w:eastAsia="Times New Roman" w:hAnsi="Times New Roman" w:cs="Times New Roman"/>
                <w:sz w:val="28"/>
                <w:szCs w:val="24"/>
                <w:lang w:eastAsia="ar-SA"/>
              </w:rPr>
              <w:t xml:space="preserve"> годы</w:t>
            </w:r>
            <w:r w:rsidR="001238CB">
              <w:rPr>
                <w:rFonts w:ascii="Times New Roman" w:eastAsia="Times New Roman" w:hAnsi="Times New Roman" w:cs="Times New Roman"/>
                <w:sz w:val="28"/>
                <w:szCs w:val="24"/>
                <w:lang w:eastAsia="ar-SA"/>
              </w:rPr>
              <w:t xml:space="preserve"> без разделения на этапы</w:t>
            </w:r>
          </w:p>
        </w:tc>
      </w:tr>
      <w:tr w:rsidR="00C50757" w:rsidRPr="00C50757" w:rsidTr="003F35C9">
        <w:tc>
          <w:tcPr>
            <w:tcW w:w="2419" w:type="dxa"/>
            <w:shd w:val="clear" w:color="auto" w:fill="FFFFFF"/>
            <w:tcMar>
              <w:top w:w="28" w:type="dxa"/>
              <w:left w:w="28" w:type="dxa"/>
              <w:bottom w:w="28" w:type="dxa"/>
              <w:right w:w="28" w:type="dxa"/>
            </w:tcMar>
          </w:tcPr>
          <w:p w:rsidR="00C50757" w:rsidRPr="00C50757" w:rsidRDefault="00C50757" w:rsidP="00C50757">
            <w:pPr>
              <w:suppressAutoHyphens/>
              <w:spacing w:after="120" w:line="240" w:lineRule="auto"/>
              <w:ind w:left="140"/>
              <w:rPr>
                <w:rFonts w:ascii="Times New Roman" w:eastAsia="Times New Roman" w:hAnsi="Times New Roman" w:cs="Times New Roman"/>
                <w:color w:val="000000"/>
                <w:spacing w:val="3"/>
                <w:sz w:val="28"/>
                <w:szCs w:val="28"/>
                <w:lang w:eastAsia="ar-SA"/>
              </w:rPr>
            </w:pPr>
            <w:r w:rsidRPr="00C50757">
              <w:rPr>
                <w:rFonts w:ascii="Times New Roman" w:eastAsia="Times New Roman" w:hAnsi="Times New Roman" w:cs="Times New Roman"/>
                <w:color w:val="000000"/>
                <w:spacing w:val="3"/>
                <w:sz w:val="28"/>
                <w:szCs w:val="28"/>
                <w:lang w:eastAsia="ar-SA"/>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color w:val="000000"/>
                <w:spacing w:val="3"/>
                <w:sz w:val="28"/>
                <w:szCs w:val="28"/>
                <w:lang w:eastAsia="ar-SA"/>
              </w:rPr>
              <w:t xml:space="preserve">Общий объем бюджетных ассигнований на реализацию подпрограммы составляет – </w:t>
            </w:r>
            <w:r w:rsidRPr="00C50757">
              <w:rPr>
                <w:rFonts w:ascii="Times New Roman" w:eastAsia="Times New Roman" w:hAnsi="Times New Roman" w:cs="Times New Roman"/>
                <w:sz w:val="28"/>
                <w:szCs w:val="24"/>
                <w:lang w:eastAsia="ar-SA"/>
              </w:rPr>
              <w:t>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по годам реализации:</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5</w:t>
            </w:r>
            <w:r w:rsidRPr="00C50757">
              <w:rPr>
                <w:rFonts w:ascii="Times New Roman" w:eastAsia="Times New Roman" w:hAnsi="Times New Roman" w:cs="Times New Roman"/>
                <w:sz w:val="28"/>
                <w:szCs w:val="24"/>
                <w:lang w:eastAsia="ar-SA"/>
              </w:rPr>
              <w:t xml:space="preserve">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6</w:t>
            </w:r>
            <w:r w:rsidRPr="00C50757">
              <w:rPr>
                <w:rFonts w:ascii="Times New Roman" w:eastAsia="Times New Roman" w:hAnsi="Times New Roman" w:cs="Times New Roman"/>
                <w:sz w:val="28"/>
                <w:szCs w:val="24"/>
                <w:lang w:eastAsia="ar-SA"/>
              </w:rPr>
              <w:t xml:space="preserve">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7</w:t>
            </w:r>
            <w:r w:rsidRPr="00C50757">
              <w:rPr>
                <w:rFonts w:ascii="Times New Roman" w:eastAsia="Times New Roman" w:hAnsi="Times New Roman" w:cs="Times New Roman"/>
                <w:sz w:val="28"/>
                <w:szCs w:val="24"/>
                <w:lang w:eastAsia="ar-SA"/>
              </w:rPr>
              <w:t xml:space="preserve">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Из них:</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Бюджет округа</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Всего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5</w:t>
            </w:r>
            <w:r w:rsidRPr="00C50757">
              <w:rPr>
                <w:rFonts w:ascii="Times New Roman" w:eastAsia="Times New Roman" w:hAnsi="Times New Roman" w:cs="Times New Roman"/>
                <w:sz w:val="28"/>
                <w:szCs w:val="24"/>
                <w:lang w:eastAsia="ar-SA"/>
              </w:rPr>
              <w:t xml:space="preserve">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6</w:t>
            </w:r>
            <w:r w:rsidRPr="00C50757">
              <w:rPr>
                <w:rFonts w:ascii="Times New Roman" w:eastAsia="Times New Roman" w:hAnsi="Times New Roman" w:cs="Times New Roman"/>
                <w:sz w:val="28"/>
                <w:szCs w:val="24"/>
                <w:lang w:eastAsia="ar-SA"/>
              </w:rPr>
              <w:t xml:space="preserve">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7</w:t>
            </w:r>
            <w:r w:rsidRPr="00C50757">
              <w:rPr>
                <w:rFonts w:ascii="Times New Roman" w:eastAsia="Times New Roman" w:hAnsi="Times New Roman" w:cs="Times New Roman"/>
                <w:sz w:val="28"/>
                <w:szCs w:val="24"/>
                <w:lang w:eastAsia="ar-SA"/>
              </w:rPr>
              <w:t xml:space="preserve">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Федеральный бюджет</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Всего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5</w:t>
            </w:r>
            <w:r w:rsidRPr="00C50757">
              <w:rPr>
                <w:rFonts w:ascii="Times New Roman" w:eastAsia="Times New Roman" w:hAnsi="Times New Roman" w:cs="Times New Roman"/>
                <w:sz w:val="28"/>
                <w:szCs w:val="24"/>
                <w:lang w:eastAsia="ar-SA"/>
              </w:rPr>
              <w:t xml:space="preserve">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6</w:t>
            </w:r>
            <w:r w:rsidRPr="00C50757">
              <w:rPr>
                <w:rFonts w:ascii="Times New Roman" w:eastAsia="Times New Roman" w:hAnsi="Times New Roman" w:cs="Times New Roman"/>
                <w:sz w:val="28"/>
                <w:szCs w:val="24"/>
                <w:lang w:eastAsia="ar-SA"/>
              </w:rPr>
              <w:t xml:space="preserve">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7</w:t>
            </w:r>
            <w:r w:rsidRPr="00C50757">
              <w:rPr>
                <w:rFonts w:ascii="Times New Roman" w:eastAsia="Times New Roman" w:hAnsi="Times New Roman" w:cs="Times New Roman"/>
                <w:sz w:val="28"/>
                <w:szCs w:val="24"/>
                <w:lang w:eastAsia="ar-SA"/>
              </w:rPr>
              <w:t xml:space="preserve">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Краевой бюджет</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Всего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5</w:t>
            </w:r>
            <w:r w:rsidRPr="00C50757">
              <w:rPr>
                <w:rFonts w:ascii="Times New Roman" w:eastAsia="Times New Roman" w:hAnsi="Times New Roman" w:cs="Times New Roman"/>
                <w:sz w:val="28"/>
                <w:szCs w:val="24"/>
                <w:lang w:eastAsia="ar-SA"/>
              </w:rPr>
              <w:t xml:space="preserve">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6</w:t>
            </w:r>
            <w:r w:rsidRPr="00C50757">
              <w:rPr>
                <w:rFonts w:ascii="Times New Roman" w:eastAsia="Times New Roman" w:hAnsi="Times New Roman" w:cs="Times New Roman"/>
                <w:sz w:val="28"/>
                <w:szCs w:val="24"/>
                <w:lang w:eastAsia="ar-SA"/>
              </w:rPr>
              <w:t xml:space="preserve"> – 0,00 рублей;</w:t>
            </w:r>
          </w:p>
          <w:p w:rsidR="00C50757" w:rsidRPr="00C50757" w:rsidRDefault="00C50757" w:rsidP="00C50757">
            <w:pPr>
              <w:widowControl w:val="0"/>
              <w:tabs>
                <w:tab w:val="left" w:pos="638"/>
              </w:tabs>
              <w:spacing w:after="0" w:line="240" w:lineRule="auto"/>
              <w:rPr>
                <w:rFonts w:ascii="Times New Roman" w:eastAsia="Times New Roman" w:hAnsi="Times New Roman" w:cs="Times New Roman"/>
                <w:sz w:val="28"/>
                <w:szCs w:val="24"/>
                <w:lang w:eastAsia="ar-SA"/>
              </w:rPr>
            </w:pPr>
            <w:r w:rsidRPr="00C50757">
              <w:rPr>
                <w:rFonts w:ascii="Times New Roman" w:eastAsia="Times New Roman" w:hAnsi="Times New Roman" w:cs="Times New Roman"/>
                <w:sz w:val="28"/>
                <w:szCs w:val="24"/>
                <w:lang w:eastAsia="ar-SA"/>
              </w:rPr>
              <w:t>202</w:t>
            </w:r>
            <w:r w:rsidR="00204FC2">
              <w:rPr>
                <w:rFonts w:ascii="Times New Roman" w:eastAsia="Times New Roman" w:hAnsi="Times New Roman" w:cs="Times New Roman"/>
                <w:sz w:val="28"/>
                <w:szCs w:val="24"/>
                <w:lang w:eastAsia="ar-SA"/>
              </w:rPr>
              <w:t>7</w:t>
            </w:r>
            <w:r w:rsidRPr="00C50757">
              <w:rPr>
                <w:rFonts w:ascii="Times New Roman" w:eastAsia="Times New Roman" w:hAnsi="Times New Roman" w:cs="Times New Roman"/>
                <w:sz w:val="28"/>
                <w:szCs w:val="24"/>
                <w:lang w:eastAsia="ar-SA"/>
              </w:rPr>
              <w:t xml:space="preserve"> – 0,00 рублей</w:t>
            </w:r>
          </w:p>
        </w:tc>
      </w:tr>
    </w:tbl>
    <w:p w:rsidR="00C50757" w:rsidRPr="00C50757" w:rsidRDefault="00C50757" w:rsidP="00C50757">
      <w:pPr>
        <w:spacing w:after="0" w:line="240" w:lineRule="auto"/>
        <w:jc w:val="both"/>
        <w:rPr>
          <w:rFonts w:ascii="Times New Roman" w:eastAsia="Times New Roman" w:hAnsi="Times New Roman" w:cs="Times New Roman"/>
          <w:b/>
          <w:sz w:val="24"/>
          <w:szCs w:val="24"/>
          <w:lang w:eastAsia="ru-RU"/>
        </w:rPr>
        <w:sectPr w:rsidR="00C50757" w:rsidRPr="00C50757">
          <w:pgSz w:w="11906" w:h="16838"/>
          <w:pgMar w:top="1020" w:right="1134" w:bottom="850" w:left="1134" w:header="708" w:footer="708" w:gutter="0"/>
          <w:cols w:space="708"/>
          <w:docGrid w:linePitch="360"/>
        </w:sectPr>
      </w:pPr>
    </w:p>
    <w:p w:rsidR="00C50757" w:rsidRPr="00C50757" w:rsidRDefault="00C50757" w:rsidP="00C50757">
      <w:pPr>
        <w:widowControl w:val="0"/>
        <w:autoSpaceDE w:val="0"/>
        <w:autoSpaceDN w:val="0"/>
        <w:adjustRightInd w:val="0"/>
        <w:spacing w:after="0" w:line="240" w:lineRule="auto"/>
        <w:jc w:val="center"/>
        <w:rPr>
          <w:rFonts w:ascii="Times New Roman" w:eastAsia="Times New Roman" w:hAnsi="Times New Roman" w:cs="Arial"/>
          <w:b/>
          <w:sz w:val="28"/>
          <w:szCs w:val="28"/>
          <w:lang w:eastAsia="ru-RU"/>
        </w:rPr>
      </w:pPr>
      <w:r w:rsidRPr="00C50757">
        <w:rPr>
          <w:rFonts w:ascii="Times New Roman" w:eastAsia="Times New Roman" w:hAnsi="Times New Roman" w:cs="Arial"/>
          <w:b/>
          <w:sz w:val="28"/>
          <w:szCs w:val="28"/>
          <w:lang w:eastAsia="ru-RU"/>
        </w:rPr>
        <w:lastRenderedPageBreak/>
        <w:t xml:space="preserve">2. Мероприятия подпрограммы </w:t>
      </w:r>
    </w:p>
    <w:p w:rsidR="00C50757" w:rsidRPr="00C50757" w:rsidRDefault="00C50757" w:rsidP="00C50757">
      <w:pPr>
        <w:widowControl w:val="0"/>
        <w:autoSpaceDE w:val="0"/>
        <w:autoSpaceDN w:val="0"/>
        <w:adjustRightInd w:val="0"/>
        <w:spacing w:after="0" w:line="240" w:lineRule="auto"/>
        <w:jc w:val="center"/>
        <w:rPr>
          <w:rFonts w:ascii="Times New Roman" w:eastAsia="Times New Roman" w:hAnsi="Times New Roman" w:cs="Arial"/>
          <w:b/>
          <w:sz w:val="28"/>
          <w:szCs w:val="28"/>
          <w:lang w:eastAsia="ru-RU"/>
        </w:rPr>
      </w:pPr>
    </w:p>
    <w:p w:rsidR="00C50757" w:rsidRPr="00C50757" w:rsidRDefault="00C50757" w:rsidP="00C5075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50757">
        <w:rPr>
          <w:rFonts w:ascii="Times New Roman" w:eastAsia="Times New Roman" w:hAnsi="Times New Roman" w:cs="Arial"/>
          <w:sz w:val="28"/>
          <w:szCs w:val="28"/>
          <w:lang w:eastAsia="ru-RU"/>
        </w:rPr>
        <w:t>Перечень подпрограммных мероприятий представлен в приложении №2 к подпрограмме</w:t>
      </w:r>
    </w:p>
    <w:p w:rsidR="00C50757" w:rsidRPr="00C50757" w:rsidRDefault="00C50757" w:rsidP="00C50757">
      <w:pPr>
        <w:widowControl w:val="0"/>
        <w:autoSpaceDE w:val="0"/>
        <w:autoSpaceDN w:val="0"/>
        <w:adjustRightInd w:val="0"/>
        <w:spacing w:after="0" w:line="240" w:lineRule="auto"/>
        <w:jc w:val="center"/>
        <w:rPr>
          <w:rFonts w:ascii="Times New Roman" w:eastAsia="Times New Roman" w:hAnsi="Times New Roman" w:cs="Arial"/>
          <w:b/>
          <w:sz w:val="28"/>
          <w:szCs w:val="28"/>
          <w:lang w:eastAsia="ru-RU"/>
        </w:rPr>
      </w:pPr>
    </w:p>
    <w:p w:rsidR="00C50757" w:rsidRPr="00C50757" w:rsidRDefault="00C50757" w:rsidP="00C50757">
      <w:pPr>
        <w:widowControl w:val="0"/>
        <w:autoSpaceDE w:val="0"/>
        <w:autoSpaceDN w:val="0"/>
        <w:adjustRightInd w:val="0"/>
        <w:spacing w:after="0" w:line="240" w:lineRule="auto"/>
        <w:jc w:val="center"/>
        <w:rPr>
          <w:rFonts w:ascii="Times New Roman" w:eastAsia="Times New Roman" w:hAnsi="Times New Roman" w:cs="Arial"/>
          <w:b/>
          <w:sz w:val="28"/>
          <w:szCs w:val="28"/>
          <w:lang w:eastAsia="ru-RU"/>
        </w:rPr>
      </w:pPr>
      <w:r w:rsidRPr="00C50757">
        <w:rPr>
          <w:rFonts w:ascii="Times New Roman" w:eastAsia="Times New Roman" w:hAnsi="Times New Roman" w:cs="Arial"/>
          <w:b/>
          <w:sz w:val="28"/>
          <w:szCs w:val="28"/>
          <w:lang w:eastAsia="ru-RU"/>
        </w:rPr>
        <w:t>3. Механизм реализации подпрограммы</w:t>
      </w:r>
    </w:p>
    <w:p w:rsidR="00C50757" w:rsidRPr="00C50757" w:rsidRDefault="00C50757" w:rsidP="00C50757">
      <w:pPr>
        <w:widowControl w:val="0"/>
        <w:autoSpaceDE w:val="0"/>
        <w:autoSpaceDN w:val="0"/>
        <w:adjustRightInd w:val="0"/>
        <w:spacing w:after="0" w:line="240" w:lineRule="auto"/>
        <w:jc w:val="center"/>
        <w:rPr>
          <w:rFonts w:ascii="Times New Roman" w:eastAsia="Times New Roman" w:hAnsi="Times New Roman" w:cs="Arial"/>
          <w:i/>
          <w:sz w:val="28"/>
          <w:szCs w:val="28"/>
          <w:lang w:eastAsia="ru-RU"/>
        </w:rPr>
      </w:pP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Реализацию подпрограммы осуществляет муниципальное казенное учреждение «Управление культуры, молодежной политики и муниципального архива» Шарыповского муниципального округа (далее - Управление).</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Финансирование мероприятий подпрограммы осуществляется за счет средств бюджета округа, краевого и федерального бюджетов в соответствии с мероприятиями подпрограммы согласно приложению № 2 к подпрограмме (далее - мероприятия подпрограммы).</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Главным распорядителем бюджетных средств является Управление.</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8"/>
          <w:lang w:eastAsia="ru-RU"/>
        </w:rPr>
      </w:pPr>
      <w:r w:rsidRPr="00C50757">
        <w:rPr>
          <w:rFonts w:ascii="Times New Roman" w:eastAsia="Times New Roman" w:hAnsi="Times New Roman" w:cs="Times New Roman"/>
          <w:sz w:val="28"/>
          <w:szCs w:val="28"/>
          <w:lang w:eastAsia="ru-RU"/>
        </w:rPr>
        <w:t>Расходование и учет бюджетных средств осуществляется в соответствии с порядком исполнения бюджета округа по расходам, установленным приказами финансово-экономического управления администрации Шарыповского муниципального округа.</w:t>
      </w:r>
    </w:p>
    <w:p w:rsidR="00C50757" w:rsidRPr="00C50757" w:rsidRDefault="00C50757" w:rsidP="00C50757">
      <w:pPr>
        <w:autoSpaceDE w:val="0"/>
        <w:autoSpaceDN w:val="0"/>
        <w:adjustRightInd w:val="0"/>
        <w:spacing w:after="0" w:line="240" w:lineRule="auto"/>
        <w:ind w:firstLine="709"/>
        <w:jc w:val="both"/>
        <w:rPr>
          <w:rFonts w:ascii="Times New Roman" w:eastAsia="Calibri" w:hAnsi="Times New Roman" w:cs="Times New Roman"/>
          <w:color w:val="000000"/>
          <w:sz w:val="28"/>
          <w:szCs w:val="28"/>
          <w:shd w:val="clear" w:color="auto" w:fill="FFFFFF"/>
          <w:lang w:eastAsia="ru-RU"/>
        </w:rPr>
      </w:pPr>
      <w:r w:rsidRPr="00C50757">
        <w:rPr>
          <w:rFonts w:ascii="Times New Roman" w:eastAsia="Calibri" w:hAnsi="Times New Roman" w:cs="Times New Roman"/>
          <w:color w:val="000000"/>
          <w:sz w:val="28"/>
          <w:szCs w:val="28"/>
          <w:shd w:val="clear" w:color="auto" w:fill="FFFFFF"/>
          <w:lang w:eastAsia="ru-RU"/>
        </w:rPr>
        <w:t>В рамках реализации мероприятия 1.1 предусматривается предоставление социальных выплат на строительство (приобретение) жилья молодым семьям за счет средств бюджета округа</w:t>
      </w:r>
      <w:r w:rsidRPr="00C50757">
        <w:rPr>
          <w:rFonts w:ascii="Times New Roman" w:eastAsia="Times New Roman" w:hAnsi="Times New Roman" w:cs="Times New Roman"/>
          <w:sz w:val="28"/>
          <w:szCs w:val="28"/>
          <w:lang w:eastAsia="ru-RU"/>
        </w:rPr>
        <w:t>, краевого и федерального бюджетов на условиях долевого финансирования</w:t>
      </w:r>
      <w:r w:rsidRPr="00C50757">
        <w:rPr>
          <w:rFonts w:ascii="Times New Roman" w:eastAsia="Calibri" w:hAnsi="Times New Roman" w:cs="Times New Roman"/>
          <w:color w:val="000000"/>
          <w:sz w:val="28"/>
          <w:szCs w:val="28"/>
          <w:shd w:val="clear" w:color="auto" w:fill="FFFFFF"/>
          <w:lang w:eastAsia="ru-RU"/>
        </w:rPr>
        <w:t>,  в соответствии с порядком, утвержденным</w:t>
      </w:r>
      <w:r w:rsidRPr="00C50757">
        <w:rPr>
          <w:rFonts w:ascii="Arial" w:eastAsia="Times New Roman" w:hAnsi="Arial" w:cs="Arial"/>
          <w:color w:val="333333"/>
          <w:sz w:val="24"/>
          <w:szCs w:val="24"/>
          <w:shd w:val="clear" w:color="auto" w:fill="FFFFFF"/>
          <w:lang w:eastAsia="ru-RU"/>
        </w:rPr>
        <w:t xml:space="preserve"> </w:t>
      </w:r>
      <w:r w:rsidRPr="00C50757">
        <w:rPr>
          <w:rFonts w:ascii="Times New Roman" w:eastAsia="Calibri" w:hAnsi="Times New Roman" w:cs="Times New Roman"/>
          <w:color w:val="000000"/>
          <w:sz w:val="28"/>
          <w:szCs w:val="28"/>
          <w:shd w:val="clear" w:color="auto" w:fill="FFFFFF"/>
          <w:lang w:eastAsia="ru-RU"/>
        </w:rPr>
        <w:t>Постановлением Правительства Красноярского края </w:t>
      </w:r>
      <w:r w:rsidRPr="00C50757">
        <w:rPr>
          <w:rFonts w:ascii="Times New Roman" w:eastAsia="Calibri" w:hAnsi="Times New Roman" w:cs="Times New Roman"/>
          <w:bCs/>
          <w:color w:val="000000"/>
          <w:sz w:val="28"/>
          <w:szCs w:val="28"/>
          <w:shd w:val="clear" w:color="auto" w:fill="FFFFFF"/>
          <w:lang w:eastAsia="ru-RU"/>
        </w:rPr>
        <w:t>от</w:t>
      </w:r>
      <w:r w:rsidRPr="00C50757">
        <w:rPr>
          <w:rFonts w:ascii="Times New Roman" w:eastAsia="Calibri" w:hAnsi="Times New Roman" w:cs="Times New Roman"/>
          <w:color w:val="000000"/>
          <w:sz w:val="28"/>
          <w:szCs w:val="28"/>
          <w:shd w:val="clear" w:color="auto" w:fill="FFFFFF"/>
          <w:lang w:eastAsia="ru-RU"/>
        </w:rPr>
        <w:t> </w:t>
      </w:r>
      <w:r w:rsidRPr="00C50757">
        <w:rPr>
          <w:rFonts w:ascii="Times New Roman" w:eastAsia="Calibri" w:hAnsi="Times New Roman" w:cs="Times New Roman"/>
          <w:bCs/>
          <w:color w:val="000000"/>
          <w:sz w:val="28"/>
          <w:szCs w:val="28"/>
          <w:shd w:val="clear" w:color="auto" w:fill="FFFFFF"/>
          <w:lang w:eastAsia="ru-RU"/>
        </w:rPr>
        <w:t>31</w:t>
      </w:r>
      <w:r w:rsidRPr="00C50757">
        <w:rPr>
          <w:rFonts w:ascii="Times New Roman" w:eastAsia="Calibri" w:hAnsi="Times New Roman" w:cs="Times New Roman"/>
          <w:color w:val="000000"/>
          <w:sz w:val="28"/>
          <w:szCs w:val="28"/>
          <w:shd w:val="clear" w:color="auto" w:fill="FFFFFF"/>
          <w:lang w:eastAsia="ru-RU"/>
        </w:rPr>
        <w:t> </w:t>
      </w:r>
      <w:r w:rsidRPr="00C50757">
        <w:rPr>
          <w:rFonts w:ascii="Times New Roman" w:eastAsia="Calibri" w:hAnsi="Times New Roman" w:cs="Times New Roman"/>
          <w:bCs/>
          <w:color w:val="000000"/>
          <w:sz w:val="28"/>
          <w:szCs w:val="28"/>
          <w:shd w:val="clear" w:color="auto" w:fill="FFFFFF"/>
          <w:lang w:eastAsia="ru-RU"/>
        </w:rPr>
        <w:t>декабря</w:t>
      </w:r>
      <w:r w:rsidRPr="00C50757">
        <w:rPr>
          <w:rFonts w:ascii="Times New Roman" w:eastAsia="Calibri" w:hAnsi="Times New Roman" w:cs="Times New Roman"/>
          <w:color w:val="000000"/>
          <w:sz w:val="28"/>
          <w:szCs w:val="28"/>
          <w:shd w:val="clear" w:color="auto" w:fill="FFFFFF"/>
          <w:lang w:eastAsia="ru-RU"/>
        </w:rPr>
        <w:t> </w:t>
      </w:r>
      <w:r w:rsidRPr="00C50757">
        <w:rPr>
          <w:rFonts w:ascii="Times New Roman" w:eastAsia="Calibri" w:hAnsi="Times New Roman" w:cs="Times New Roman"/>
          <w:bCs/>
          <w:color w:val="000000"/>
          <w:sz w:val="28"/>
          <w:szCs w:val="28"/>
          <w:shd w:val="clear" w:color="auto" w:fill="FFFFFF"/>
          <w:lang w:eastAsia="ru-RU"/>
        </w:rPr>
        <w:t>2019</w:t>
      </w:r>
      <w:r w:rsidRPr="00C50757">
        <w:rPr>
          <w:rFonts w:ascii="Times New Roman" w:eastAsia="Calibri" w:hAnsi="Times New Roman" w:cs="Times New Roman"/>
          <w:color w:val="000000"/>
          <w:sz w:val="28"/>
          <w:szCs w:val="28"/>
          <w:shd w:val="clear" w:color="auto" w:fill="FFFFFF"/>
          <w:lang w:eastAsia="ru-RU"/>
        </w:rPr>
        <w:t> г. N </w:t>
      </w:r>
      <w:r w:rsidRPr="00C50757">
        <w:rPr>
          <w:rFonts w:ascii="Times New Roman" w:eastAsia="Calibri" w:hAnsi="Times New Roman" w:cs="Times New Roman"/>
          <w:bCs/>
          <w:color w:val="000000"/>
          <w:sz w:val="28"/>
          <w:szCs w:val="28"/>
          <w:shd w:val="clear" w:color="auto" w:fill="FFFFFF"/>
          <w:lang w:eastAsia="ru-RU"/>
        </w:rPr>
        <w:t>812</w:t>
      </w:r>
      <w:r w:rsidRPr="00C50757">
        <w:rPr>
          <w:rFonts w:ascii="Times New Roman" w:eastAsia="Calibri" w:hAnsi="Times New Roman" w:cs="Times New Roman"/>
          <w:color w:val="000000"/>
          <w:sz w:val="28"/>
          <w:szCs w:val="28"/>
          <w:shd w:val="clear" w:color="auto" w:fill="FFFFFF"/>
          <w:lang w:eastAsia="ru-RU"/>
        </w:rPr>
        <w:t>-</w:t>
      </w:r>
      <w:r w:rsidRPr="00C50757">
        <w:rPr>
          <w:rFonts w:ascii="Times New Roman" w:eastAsia="Calibri" w:hAnsi="Times New Roman" w:cs="Times New Roman"/>
          <w:bCs/>
          <w:color w:val="000000"/>
          <w:sz w:val="28"/>
          <w:szCs w:val="28"/>
          <w:shd w:val="clear" w:color="auto" w:fill="FFFFFF"/>
          <w:lang w:eastAsia="ru-RU"/>
        </w:rPr>
        <w:t>П</w:t>
      </w:r>
      <w:r w:rsidRPr="00C50757">
        <w:rPr>
          <w:rFonts w:ascii="Times New Roman" w:eastAsia="Calibri" w:hAnsi="Times New Roman" w:cs="Times New Roman"/>
          <w:color w:val="000000"/>
          <w:sz w:val="28"/>
          <w:szCs w:val="28"/>
          <w:shd w:val="clear" w:color="auto" w:fill="FFFFFF"/>
          <w:lang w:eastAsia="ru-RU"/>
        </w:rPr>
        <w:t> "Об утверждении Порядка предоставления и распределения субсидий бюджетам муниципальных образований Красноярского края на предоставление социальных выплат молодым семьям на приобретение (строительство) жилья из краевого бюджета, в том числе и за счет федерального бюджета" .</w:t>
      </w:r>
    </w:p>
    <w:p w:rsidR="00C50757" w:rsidRPr="00C50757" w:rsidRDefault="00C50757" w:rsidP="00C50757">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p>
    <w:p w:rsidR="00C50757" w:rsidRPr="00C50757" w:rsidRDefault="00C50757" w:rsidP="00DD48D2">
      <w:pPr>
        <w:spacing w:after="0" w:line="240" w:lineRule="auto"/>
        <w:jc w:val="center"/>
        <w:rPr>
          <w:rFonts w:ascii="Times New Roman" w:eastAsia="Times New Roman" w:hAnsi="Times New Roman" w:cs="Times New Roman"/>
          <w:b/>
          <w:sz w:val="28"/>
          <w:szCs w:val="28"/>
          <w:lang w:eastAsia="ru-RU"/>
        </w:rPr>
      </w:pPr>
      <w:r w:rsidRPr="00C50757">
        <w:rPr>
          <w:rFonts w:ascii="Times New Roman" w:eastAsia="Times New Roman" w:hAnsi="Times New Roman" w:cs="Times New Roman"/>
          <w:b/>
          <w:sz w:val="28"/>
          <w:szCs w:val="28"/>
          <w:lang w:eastAsia="ru-RU"/>
        </w:rPr>
        <w:t>4. Управление подпрограммой и контроль за исполнением подпрограммы</w:t>
      </w:r>
    </w:p>
    <w:p w:rsidR="00C50757" w:rsidRPr="00C50757" w:rsidRDefault="00C50757" w:rsidP="00C50757">
      <w:pPr>
        <w:spacing w:after="0" w:line="240" w:lineRule="auto"/>
        <w:ind w:firstLine="851"/>
        <w:rPr>
          <w:rFonts w:ascii="Times New Roman" w:eastAsia="Times New Roman" w:hAnsi="Times New Roman" w:cs="Times New Roman"/>
          <w:b/>
          <w:sz w:val="28"/>
          <w:szCs w:val="28"/>
          <w:lang w:eastAsia="ru-RU"/>
        </w:rPr>
      </w:pPr>
    </w:p>
    <w:p w:rsidR="00C50757" w:rsidRPr="00C50757" w:rsidRDefault="00C50757" w:rsidP="00DD48D2">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8"/>
          <w:lang w:eastAsia="ru-RU"/>
        </w:rPr>
        <w:t xml:space="preserve">Текущее управление реализацией подпрограммы осуществляет Управление в соответствии с разделом </w:t>
      </w:r>
      <w:r w:rsidRPr="00C50757">
        <w:rPr>
          <w:rFonts w:ascii="Times New Roman" w:eastAsia="Times New Roman" w:hAnsi="Times New Roman" w:cs="Times New Roman"/>
          <w:sz w:val="28"/>
          <w:szCs w:val="24"/>
          <w:lang w:eastAsia="ru-RU"/>
        </w:rPr>
        <w:t xml:space="preserve">«Реализация и контроль за ходом выполнения программы» Порядка принятия решений о разработке муниципальных программ Шарыповского муниципального округа, их формировании и реализации утвержденного Постановлением администрации Шарыповского муниципального округа от 13.04.2021 </w:t>
      </w:r>
      <w:r w:rsidRPr="00C50757">
        <w:rPr>
          <w:rFonts w:ascii="Times New Roman" w:eastAsia="Segoe UI Symbol" w:hAnsi="Times New Roman" w:cs="Times New Roman"/>
          <w:sz w:val="28"/>
          <w:szCs w:val="24"/>
          <w:lang w:eastAsia="ru-RU"/>
        </w:rPr>
        <w:t>№</w:t>
      </w:r>
      <w:r w:rsidRPr="00C50757">
        <w:rPr>
          <w:rFonts w:ascii="Times New Roman" w:eastAsia="Times New Roman" w:hAnsi="Times New Roman" w:cs="Times New Roman"/>
          <w:sz w:val="28"/>
          <w:szCs w:val="24"/>
          <w:lang w:eastAsia="ru-RU"/>
        </w:rPr>
        <w:t xml:space="preserve"> 288-п (в ред. от </w:t>
      </w:r>
      <w:r w:rsidR="003D73FC">
        <w:rPr>
          <w:rFonts w:ascii="Times New Roman" w:eastAsia="Times New Roman" w:hAnsi="Times New Roman" w:cs="Times New Roman"/>
          <w:sz w:val="28"/>
          <w:szCs w:val="24"/>
          <w:lang w:eastAsia="ru-RU"/>
        </w:rPr>
        <w:t>04</w:t>
      </w:r>
      <w:r w:rsidRPr="00C50757">
        <w:rPr>
          <w:rFonts w:ascii="Times New Roman" w:eastAsia="Times New Roman" w:hAnsi="Times New Roman" w:cs="Times New Roman"/>
          <w:sz w:val="28"/>
          <w:szCs w:val="24"/>
          <w:lang w:eastAsia="ru-RU"/>
        </w:rPr>
        <w:t>.0</w:t>
      </w:r>
      <w:r w:rsidR="003D73FC">
        <w:rPr>
          <w:rFonts w:ascii="Times New Roman" w:eastAsia="Times New Roman" w:hAnsi="Times New Roman" w:cs="Times New Roman"/>
          <w:sz w:val="28"/>
          <w:szCs w:val="24"/>
          <w:lang w:eastAsia="ru-RU"/>
        </w:rPr>
        <w:t>4</w:t>
      </w:r>
      <w:r w:rsidRPr="00C50757">
        <w:rPr>
          <w:rFonts w:ascii="Times New Roman" w:eastAsia="Times New Roman" w:hAnsi="Times New Roman" w:cs="Times New Roman"/>
          <w:sz w:val="28"/>
          <w:szCs w:val="24"/>
          <w:lang w:eastAsia="ru-RU"/>
        </w:rPr>
        <w:t>.202</w:t>
      </w:r>
      <w:r w:rsidR="003D73FC">
        <w:rPr>
          <w:rFonts w:ascii="Times New Roman" w:eastAsia="Times New Roman" w:hAnsi="Times New Roman" w:cs="Times New Roman"/>
          <w:sz w:val="28"/>
          <w:szCs w:val="24"/>
          <w:lang w:eastAsia="ru-RU"/>
        </w:rPr>
        <w:t>3</w:t>
      </w:r>
      <w:r w:rsidRPr="00C50757">
        <w:rPr>
          <w:rFonts w:ascii="Times New Roman" w:eastAsia="Times New Roman" w:hAnsi="Times New Roman" w:cs="Times New Roman"/>
          <w:sz w:val="28"/>
          <w:szCs w:val="24"/>
          <w:lang w:eastAsia="ru-RU"/>
        </w:rPr>
        <w:t xml:space="preserve">)  включая: </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координацию исполнения мероприятий подпрограммы, мониторинг их реализации;</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непосредственный контроль над ходом реализации мероприятий подпрограммы;</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lastRenderedPageBreak/>
        <w:t>подготовка отчетов о реализации мероприятий подпрограмм и направление их ответственному исполнителю.</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Текущий контроль за реализацией мероприятий подпрограммы осуществляет Управление путем ежеквартального мониторинга целевых индикаторов подпрограммы.</w:t>
      </w:r>
    </w:p>
    <w:p w:rsidR="00C50757" w:rsidRPr="00C50757" w:rsidRDefault="00C50757" w:rsidP="00DD48D2">
      <w:pPr>
        <w:spacing w:after="0" w:line="240" w:lineRule="auto"/>
        <w:ind w:firstLine="709"/>
        <w:jc w:val="both"/>
        <w:rPr>
          <w:rFonts w:ascii="Times New Roman" w:eastAsia="Times New Roman" w:hAnsi="Times New Roman" w:cs="Times New Roman"/>
          <w:sz w:val="28"/>
          <w:szCs w:val="24"/>
          <w:lang w:eastAsia="ru-RU"/>
        </w:rPr>
      </w:pPr>
      <w:r w:rsidRPr="00C50757">
        <w:rPr>
          <w:rFonts w:ascii="Times New Roman" w:eastAsia="Times New Roman" w:hAnsi="Times New Roman" w:cs="Times New Roman"/>
          <w:sz w:val="28"/>
          <w:szCs w:val="24"/>
          <w:lang w:eastAsia="ru-RU"/>
        </w:rPr>
        <w:t>Контроль за использованием средств бюджета округа на реализацию мероприятий подпрограммы осуществляется контролером-ревизором администрации Шарыповского муниципального округа и Контрольно-счетным органом Шарыповского муниципального округа в соответствии с действующим законодательством.</w:t>
      </w:r>
    </w:p>
    <w:p w:rsidR="00C50757" w:rsidRPr="00C50757" w:rsidRDefault="00C50757" w:rsidP="00C50757">
      <w:pPr>
        <w:spacing w:after="0" w:line="240" w:lineRule="auto"/>
        <w:ind w:firstLine="851"/>
        <w:jc w:val="both"/>
        <w:rPr>
          <w:rFonts w:ascii="Times New Roman" w:eastAsia="Calibri" w:hAnsi="Times New Roman" w:cs="Times New Roman"/>
          <w:sz w:val="24"/>
          <w:szCs w:val="24"/>
          <w:lang w:eastAsia="ru-RU"/>
        </w:rPr>
        <w:sectPr w:rsidR="00C50757" w:rsidRPr="00C50757" w:rsidSect="003F35C9">
          <w:pgSz w:w="11906" w:h="16838"/>
          <w:pgMar w:top="1134" w:right="850" w:bottom="1134" w:left="1701" w:header="708" w:footer="708" w:gutter="0"/>
          <w:cols w:space="708"/>
          <w:docGrid w:linePitch="360"/>
        </w:sectPr>
      </w:pPr>
    </w:p>
    <w:p w:rsidR="00C50757" w:rsidRPr="00C50757" w:rsidRDefault="00C50757" w:rsidP="00C50757">
      <w:pPr>
        <w:keepNext/>
        <w:keepLines/>
        <w:spacing w:before="40" w:after="0" w:line="240" w:lineRule="auto"/>
        <w:ind w:left="11057"/>
        <w:jc w:val="center"/>
        <w:outlineLvl w:val="1"/>
        <w:rPr>
          <w:rFonts w:ascii="Times New Roman" w:eastAsia="Times New Roman" w:hAnsi="Times New Roman" w:cs="Times New Roman"/>
          <w:sz w:val="28"/>
          <w:szCs w:val="26"/>
          <w:lang w:eastAsia="ru-RU"/>
        </w:rPr>
      </w:pPr>
      <w:r w:rsidRPr="00C50757">
        <w:rPr>
          <w:rFonts w:ascii="Times New Roman" w:eastAsia="Times New Roman" w:hAnsi="Times New Roman" w:cs="Times New Roman"/>
          <w:sz w:val="28"/>
          <w:szCs w:val="26"/>
          <w:lang w:eastAsia="ru-RU"/>
        </w:rPr>
        <w:lastRenderedPageBreak/>
        <w:t>Приложение № 1 к подпрограмме</w:t>
      </w:r>
    </w:p>
    <w:p w:rsidR="00C50757" w:rsidRPr="00C50757" w:rsidRDefault="00C50757" w:rsidP="00C50757">
      <w:pPr>
        <w:widowControl w:val="0"/>
        <w:spacing w:after="0" w:line="240" w:lineRule="auto"/>
        <w:ind w:left="11057" w:right="99"/>
        <w:jc w:val="center"/>
        <w:rPr>
          <w:rFonts w:ascii="Times New Roman" w:eastAsia="Times New Roman" w:hAnsi="Times New Roman" w:cs="Times New Roman"/>
          <w:b/>
          <w:lang w:eastAsia="ru-RU"/>
        </w:rPr>
      </w:pPr>
    </w:p>
    <w:p w:rsidR="00C50757" w:rsidRPr="00C50757" w:rsidRDefault="00C50757" w:rsidP="00C50757">
      <w:pPr>
        <w:spacing w:after="0" w:line="240" w:lineRule="auto"/>
        <w:jc w:val="center"/>
        <w:rPr>
          <w:rFonts w:ascii="Times New Roman" w:eastAsia="Calibri" w:hAnsi="Times New Roman" w:cs="Times New Roman"/>
          <w:sz w:val="28"/>
          <w:szCs w:val="28"/>
        </w:rPr>
      </w:pPr>
      <w:r w:rsidRPr="00C50757">
        <w:rPr>
          <w:rFonts w:ascii="Times New Roman" w:eastAsia="Calibri" w:hAnsi="Times New Roman" w:cs="Times New Roman"/>
          <w:sz w:val="28"/>
          <w:szCs w:val="28"/>
        </w:rPr>
        <w:t>Перечень и значения показателей результативности подпрограммы «</w:t>
      </w:r>
      <w:r w:rsidRPr="00C50757">
        <w:rPr>
          <w:rFonts w:ascii="Times New Roman" w:eastAsia="Times New Roman" w:hAnsi="Times New Roman" w:cs="Times New Roman"/>
          <w:sz w:val="28"/>
          <w:szCs w:val="28"/>
          <w:lang w:eastAsia="ru-RU"/>
        </w:rPr>
        <w:t>Улучшение жилищных условий отдельных категорий граждан</w:t>
      </w:r>
      <w:r w:rsidRPr="00C50757">
        <w:rPr>
          <w:rFonts w:ascii="Times New Roman" w:eastAsia="Calibri" w:hAnsi="Times New Roman" w:cs="Times New Roman"/>
          <w:sz w:val="28"/>
          <w:szCs w:val="28"/>
        </w:rPr>
        <w:t>»</w:t>
      </w:r>
    </w:p>
    <w:p w:rsidR="00C50757" w:rsidRPr="00C50757" w:rsidRDefault="00C50757" w:rsidP="00C50757">
      <w:pPr>
        <w:autoSpaceDE w:val="0"/>
        <w:autoSpaceDN w:val="0"/>
        <w:adjustRightInd w:val="0"/>
        <w:spacing w:after="0" w:line="240" w:lineRule="auto"/>
        <w:jc w:val="both"/>
        <w:rPr>
          <w:rFonts w:ascii="Times New Roman" w:eastAsia="Calibri" w:hAnsi="Times New Roman" w:cs="Times New Roman"/>
          <w:sz w:val="28"/>
          <w:szCs w:val="28"/>
        </w:rPr>
      </w:pPr>
    </w:p>
    <w:tbl>
      <w:tblPr>
        <w:tblW w:w="0" w:type="auto"/>
        <w:jc w:val="center"/>
        <w:tblCellMar>
          <w:left w:w="70" w:type="dxa"/>
          <w:right w:w="70" w:type="dxa"/>
        </w:tblCellMar>
        <w:tblLook w:val="0000" w:firstRow="0" w:lastRow="0" w:firstColumn="0" w:lastColumn="0" w:noHBand="0" w:noVBand="0"/>
      </w:tblPr>
      <w:tblGrid>
        <w:gridCol w:w="712"/>
        <w:gridCol w:w="6230"/>
        <w:gridCol w:w="2253"/>
        <w:gridCol w:w="3035"/>
        <w:gridCol w:w="788"/>
        <w:gridCol w:w="788"/>
        <w:gridCol w:w="788"/>
        <w:gridCol w:w="788"/>
      </w:tblGrid>
      <w:tr w:rsidR="00E93069" w:rsidRPr="00C50757" w:rsidTr="00C60E58">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w:t>
            </w:r>
            <w:r w:rsidRPr="00C50757">
              <w:rPr>
                <w:rFonts w:ascii="Times New Roman" w:eastAsia="Times New Roman" w:hAnsi="Times New Roman" w:cs="Times New Roman"/>
                <w:sz w:val="24"/>
                <w:szCs w:val="24"/>
                <w:lang w:val="en-US" w:eastAsia="ru-RU"/>
              </w:rPr>
              <w:t xml:space="preserve"> </w:t>
            </w:r>
            <w:r w:rsidRPr="00C50757">
              <w:rPr>
                <w:rFonts w:ascii="Times New Roman" w:eastAsia="Times New Roman" w:hAnsi="Times New Roman" w:cs="Times New Roman"/>
                <w:sz w:val="24"/>
                <w:szCs w:val="24"/>
                <w:lang w:eastAsia="ru-RU"/>
              </w:rPr>
              <w:t>п/п</w:t>
            </w:r>
          </w:p>
        </w:tc>
        <w:tc>
          <w:tcPr>
            <w:tcW w:w="0" w:type="auto"/>
            <w:vMerge w:val="restart"/>
            <w:tcBorders>
              <w:top w:val="single" w:sz="6" w:space="0" w:color="auto"/>
              <w:left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Единица</w:t>
            </w:r>
            <w:r w:rsidRPr="00C50757">
              <w:rPr>
                <w:rFonts w:ascii="Times New Roman" w:eastAsia="Times New Roman" w:hAnsi="Times New Roman" w:cs="Times New Roman"/>
                <w:sz w:val="24"/>
                <w:szCs w:val="24"/>
                <w:lang w:val="en-US" w:eastAsia="ru-RU"/>
              </w:rPr>
              <w:t xml:space="preserve"> </w:t>
            </w:r>
            <w:r w:rsidRPr="00C50757">
              <w:rPr>
                <w:rFonts w:ascii="Times New Roman" w:eastAsia="Times New Roman" w:hAnsi="Times New Roman" w:cs="Times New Roman"/>
                <w:sz w:val="24"/>
                <w:szCs w:val="24"/>
                <w:lang w:eastAsia="ru-RU"/>
              </w:rPr>
              <w:t>измерения</w:t>
            </w:r>
          </w:p>
        </w:tc>
        <w:tc>
          <w:tcPr>
            <w:tcW w:w="0" w:type="auto"/>
            <w:vMerge w:val="restart"/>
            <w:tcBorders>
              <w:top w:val="single" w:sz="6" w:space="0" w:color="auto"/>
              <w:left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7</w:t>
            </w:r>
          </w:p>
        </w:tc>
      </w:tr>
      <w:tr w:rsidR="00E93069" w:rsidRPr="00C50757" w:rsidTr="00C60E58">
        <w:trPr>
          <w:trHeight w:val="454"/>
          <w:tblHeader/>
          <w:jc w:val="center"/>
        </w:trPr>
        <w:tc>
          <w:tcPr>
            <w:tcW w:w="0" w:type="auto"/>
            <w:vMerge/>
            <w:tcBorders>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p>
        </w:tc>
        <w:tc>
          <w:tcPr>
            <w:tcW w:w="0" w:type="auto"/>
            <w:vMerge/>
            <w:tcBorders>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p>
        </w:tc>
        <w:tc>
          <w:tcPr>
            <w:tcW w:w="0" w:type="auto"/>
            <w:vMerge/>
            <w:tcBorders>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p>
        </w:tc>
        <w:tc>
          <w:tcPr>
            <w:tcW w:w="0" w:type="auto"/>
            <w:vMerge/>
            <w:tcBorders>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val="en-US" w:eastAsia="ru-RU"/>
              </w:rPr>
            </w:pPr>
            <w:r w:rsidRPr="00C50757">
              <w:rPr>
                <w:rFonts w:ascii="Times New Roman" w:eastAsia="Times New Roman" w:hAnsi="Times New Roman" w:cs="Times New Roman"/>
                <w:sz w:val="24"/>
                <w:szCs w:val="24"/>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val="en-US" w:eastAsia="ru-RU"/>
              </w:rPr>
            </w:pPr>
            <w:r w:rsidRPr="00C50757">
              <w:rPr>
                <w:rFonts w:ascii="Times New Roman" w:eastAsia="Times New Roman" w:hAnsi="Times New Roman" w:cs="Times New Roman"/>
                <w:sz w:val="24"/>
                <w:szCs w:val="24"/>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val="en-US" w:eastAsia="ru-RU"/>
              </w:rPr>
            </w:pPr>
            <w:r w:rsidRPr="00C50757">
              <w:rPr>
                <w:rFonts w:ascii="Times New Roman" w:eastAsia="Times New Roman" w:hAnsi="Times New Roman" w:cs="Times New Roman"/>
                <w:sz w:val="24"/>
                <w:szCs w:val="24"/>
                <w:lang w:eastAsia="ru-RU"/>
              </w:rPr>
              <w:t>План</w:t>
            </w:r>
          </w:p>
        </w:tc>
      </w:tr>
      <w:tr w:rsidR="00E93069" w:rsidRPr="00C50757" w:rsidTr="00C60E58">
        <w:trPr>
          <w:trHeight w:val="227"/>
          <w:tblHeader/>
          <w:jc w:val="center"/>
        </w:trPr>
        <w:tc>
          <w:tcPr>
            <w:tcW w:w="0" w:type="auto"/>
            <w:tcBorders>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w:t>
            </w:r>
          </w:p>
        </w:tc>
        <w:tc>
          <w:tcPr>
            <w:tcW w:w="0" w:type="auto"/>
            <w:tcBorders>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2</w:t>
            </w:r>
          </w:p>
        </w:tc>
        <w:tc>
          <w:tcPr>
            <w:tcW w:w="0" w:type="auto"/>
            <w:tcBorders>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3</w:t>
            </w:r>
          </w:p>
        </w:tc>
        <w:tc>
          <w:tcPr>
            <w:tcW w:w="0" w:type="auto"/>
            <w:tcBorders>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472095" w:rsidRPr="00C50757" w:rsidTr="00722BD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72095" w:rsidRPr="00C50757" w:rsidRDefault="00472095"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472095" w:rsidRPr="00C50757" w:rsidRDefault="00472095"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Цель: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472095" w:rsidRPr="00C50757" w:rsidTr="00722BD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72095" w:rsidRPr="00C50757" w:rsidRDefault="00472095"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472095" w:rsidRPr="00C50757" w:rsidRDefault="00472095"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Задача. Предоставление молодым семьям - участникам подпрограммы социальных выплат на приобретение жилья или строительство индивидуального жилого дома</w:t>
            </w:r>
          </w:p>
        </w:tc>
      </w:tr>
      <w:tr w:rsidR="00E93069" w:rsidRPr="00C50757" w:rsidTr="00C6413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1.1.1</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Количество молодых семей, улучшивших жилищные условия</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человек</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C64138" w:rsidP="00E930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E93069" w:rsidRPr="00C50757" w:rsidTr="00B310C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1.1.2</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Ввод (приобретение) жилья для молодых семей</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кв. м.</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both"/>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w:t>
            </w:r>
          </w:p>
        </w:tc>
        <w:tc>
          <w:tcPr>
            <w:tcW w:w="0" w:type="auto"/>
            <w:tcBorders>
              <w:top w:val="single" w:sz="6" w:space="0" w:color="auto"/>
              <w:left w:val="single" w:sz="6" w:space="0" w:color="auto"/>
              <w:bottom w:val="single" w:sz="6" w:space="0" w:color="auto"/>
              <w:right w:val="single" w:sz="6" w:space="0" w:color="auto"/>
            </w:tcBorders>
            <w:vAlign w:val="center"/>
          </w:tcPr>
          <w:p w:rsidR="00E93069" w:rsidRPr="00C50757" w:rsidRDefault="00E93069" w:rsidP="00E93069">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0</w:t>
            </w:r>
          </w:p>
        </w:tc>
        <w:tc>
          <w:tcPr>
            <w:tcW w:w="0" w:type="auto"/>
            <w:tcBorders>
              <w:top w:val="single" w:sz="6" w:space="0" w:color="auto"/>
              <w:left w:val="single" w:sz="6" w:space="0" w:color="auto"/>
              <w:bottom w:val="single" w:sz="6" w:space="0" w:color="auto"/>
              <w:right w:val="single" w:sz="6" w:space="0" w:color="auto"/>
            </w:tcBorders>
          </w:tcPr>
          <w:p w:rsidR="00E93069" w:rsidRPr="00C50757" w:rsidRDefault="00C64138" w:rsidP="00E930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bl>
    <w:p w:rsidR="00C50757" w:rsidRPr="00C50757" w:rsidRDefault="00C50757" w:rsidP="00C50757">
      <w:pPr>
        <w:spacing w:after="0" w:line="240" w:lineRule="auto"/>
        <w:jc w:val="both"/>
        <w:rPr>
          <w:rFonts w:ascii="Times New Roman" w:eastAsia="Times New Roman" w:hAnsi="Times New Roman" w:cs="Times New Roman"/>
          <w:sz w:val="28"/>
          <w:szCs w:val="28"/>
          <w:lang w:eastAsia="ru-RU"/>
        </w:rPr>
        <w:sectPr w:rsidR="00C50757" w:rsidRPr="00C50757" w:rsidSect="003F35C9">
          <w:pgSz w:w="16838" w:h="11906" w:orient="landscape"/>
          <w:pgMar w:top="720" w:right="720" w:bottom="720" w:left="720" w:header="708" w:footer="708" w:gutter="0"/>
          <w:cols w:space="708"/>
          <w:docGrid w:linePitch="360"/>
        </w:sectPr>
      </w:pPr>
    </w:p>
    <w:p w:rsidR="00C50757" w:rsidRPr="00C50757" w:rsidRDefault="00C50757" w:rsidP="00C50757">
      <w:pPr>
        <w:keepNext/>
        <w:keepLines/>
        <w:spacing w:before="40" w:after="0" w:line="240" w:lineRule="auto"/>
        <w:ind w:firstLine="10490"/>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50757">
        <w:rPr>
          <w:rFonts w:ascii="Times New Roman" w:eastAsia="Times New Roman" w:hAnsi="Times New Roman" w:cs="Times New Roman"/>
          <w:sz w:val="24"/>
          <w:szCs w:val="24"/>
          <w:lang w:eastAsia="ru-RU"/>
        </w:rPr>
        <w:t>Приложение № 2 к подпрограмме</w:t>
      </w:r>
    </w:p>
    <w:p w:rsidR="00C50757" w:rsidRPr="00C50757" w:rsidRDefault="00C50757" w:rsidP="00C50757">
      <w:pPr>
        <w:widowControl w:val="0"/>
        <w:spacing w:after="0" w:line="240" w:lineRule="auto"/>
        <w:ind w:left="11057" w:right="99"/>
        <w:jc w:val="center"/>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center"/>
        <w:rPr>
          <w:rFonts w:ascii="Times New Roman" w:eastAsia="Calibri" w:hAnsi="Times New Roman" w:cs="Times New Roman"/>
          <w:sz w:val="24"/>
          <w:szCs w:val="24"/>
        </w:rPr>
      </w:pPr>
      <w:r w:rsidRPr="00C50757">
        <w:rPr>
          <w:rFonts w:ascii="Times New Roman" w:eastAsia="Calibri" w:hAnsi="Times New Roman" w:cs="Times New Roman"/>
          <w:sz w:val="24"/>
          <w:szCs w:val="24"/>
        </w:rPr>
        <w:t xml:space="preserve">Перечень мероприятий подпрограммы </w:t>
      </w:r>
      <w:r w:rsidRPr="00C50757">
        <w:rPr>
          <w:rFonts w:ascii="Times New Roman" w:eastAsia="Times New Roman" w:hAnsi="Times New Roman" w:cs="Times New Roman"/>
          <w:sz w:val="24"/>
          <w:szCs w:val="24"/>
          <w:lang w:eastAsia="ru-RU"/>
        </w:rPr>
        <w:t>Улучшение жилищных условий отдельных категорий граждан</w:t>
      </w:r>
    </w:p>
    <w:tbl>
      <w:tblPr>
        <w:tblW w:w="14593" w:type="dxa"/>
        <w:jc w:val="center"/>
        <w:tblCellMar>
          <w:left w:w="70" w:type="dxa"/>
          <w:right w:w="70" w:type="dxa"/>
        </w:tblCellMar>
        <w:tblLook w:val="0000" w:firstRow="0" w:lastRow="0" w:firstColumn="0" w:lastColumn="0" w:noHBand="0" w:noVBand="0"/>
      </w:tblPr>
      <w:tblGrid>
        <w:gridCol w:w="437"/>
        <w:gridCol w:w="5225"/>
        <w:gridCol w:w="1786"/>
        <w:gridCol w:w="663"/>
        <w:gridCol w:w="619"/>
        <w:gridCol w:w="568"/>
        <w:gridCol w:w="470"/>
        <w:gridCol w:w="625"/>
        <w:gridCol w:w="625"/>
        <w:gridCol w:w="625"/>
        <w:gridCol w:w="806"/>
        <w:gridCol w:w="2144"/>
      </w:tblGrid>
      <w:tr w:rsidR="00C50757" w:rsidRPr="00C50757" w:rsidTr="00C50757">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 п/п</w:t>
            </w:r>
          </w:p>
        </w:tc>
        <w:tc>
          <w:tcPr>
            <w:tcW w:w="5225" w:type="dxa"/>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Наименование программы, подпрограммы</w:t>
            </w:r>
          </w:p>
        </w:tc>
        <w:tc>
          <w:tcPr>
            <w:tcW w:w="1786" w:type="dxa"/>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ГРБС</w:t>
            </w:r>
          </w:p>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Наименование</w:t>
            </w:r>
          </w:p>
        </w:tc>
        <w:tc>
          <w:tcPr>
            <w:tcW w:w="663" w:type="dxa"/>
            <w:vMerge w:val="restart"/>
            <w:tcBorders>
              <w:top w:val="single" w:sz="6" w:space="0" w:color="auto"/>
              <w:left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ГРБС</w:t>
            </w:r>
          </w:p>
        </w:tc>
        <w:tc>
          <w:tcPr>
            <w:tcW w:w="0" w:type="auto"/>
            <w:vMerge w:val="restart"/>
            <w:tcBorders>
              <w:top w:val="single" w:sz="6" w:space="0" w:color="auto"/>
              <w:left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proofErr w:type="spellStart"/>
            <w:r w:rsidRPr="00C50757">
              <w:rPr>
                <w:rFonts w:ascii="Times New Roman" w:eastAsia="Times New Roman" w:hAnsi="Times New Roman" w:cs="Times New Roman"/>
                <w:lang w:eastAsia="ru-RU"/>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ЦСР</w:t>
            </w:r>
          </w:p>
        </w:tc>
        <w:tc>
          <w:tcPr>
            <w:tcW w:w="0" w:type="auto"/>
            <w:vMerge w:val="restart"/>
            <w:tcBorders>
              <w:top w:val="single" w:sz="6" w:space="0" w:color="auto"/>
              <w:left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ВР</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202</w:t>
            </w:r>
            <w:r w:rsidR="009667D4">
              <w:rPr>
                <w:rFonts w:ascii="Times New Roman" w:eastAsia="Times New Roman" w:hAnsi="Times New Roman" w:cs="Times New Roman"/>
                <w:lang w:eastAsia="ru-RU"/>
              </w:rPr>
              <w:t>5</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202</w:t>
            </w:r>
            <w:r w:rsidR="009667D4">
              <w:rPr>
                <w:rFonts w:ascii="Times New Roman" w:eastAsia="Times New Roman" w:hAnsi="Times New Roman" w:cs="Times New Roman"/>
                <w:lang w:eastAsia="ru-RU"/>
              </w:rPr>
              <w:t>6</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202</w:t>
            </w:r>
            <w:r w:rsidR="009667D4">
              <w:rPr>
                <w:rFonts w:ascii="Times New Roman" w:eastAsia="Times New Roman" w:hAnsi="Times New Roman" w:cs="Times New Roman"/>
                <w:lang w:eastAsia="ru-RU"/>
              </w:rPr>
              <w:t>7</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Итого на период</w:t>
            </w:r>
          </w:p>
        </w:tc>
        <w:tc>
          <w:tcPr>
            <w:tcW w:w="2144" w:type="dxa"/>
            <w:vMerge w:val="restart"/>
            <w:tcBorders>
              <w:top w:val="single" w:sz="6" w:space="0" w:color="auto"/>
              <w:left w:val="single" w:sz="6" w:space="0" w:color="auto"/>
              <w:right w:val="single" w:sz="6" w:space="0" w:color="auto"/>
            </w:tcBorders>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Ожидаемый результат от реализации подпрограммного мероприятия (в натуральном выражении)</w:t>
            </w:r>
          </w:p>
        </w:tc>
      </w:tr>
      <w:tr w:rsidR="00C50757" w:rsidRPr="00C50757" w:rsidTr="00C50757">
        <w:trPr>
          <w:trHeight w:val="454"/>
          <w:tblHeader/>
          <w:jc w:val="center"/>
        </w:trPr>
        <w:tc>
          <w:tcPr>
            <w:tcW w:w="0" w:type="auto"/>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p>
        </w:tc>
        <w:tc>
          <w:tcPr>
            <w:tcW w:w="5225"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p>
        </w:tc>
        <w:tc>
          <w:tcPr>
            <w:tcW w:w="1786"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p>
        </w:tc>
        <w:tc>
          <w:tcPr>
            <w:tcW w:w="663" w:type="dxa"/>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p>
        </w:tc>
        <w:tc>
          <w:tcPr>
            <w:tcW w:w="0" w:type="auto"/>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p>
        </w:tc>
        <w:tc>
          <w:tcPr>
            <w:tcW w:w="0" w:type="auto"/>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p>
        </w:tc>
        <w:tc>
          <w:tcPr>
            <w:tcW w:w="0" w:type="auto"/>
            <w:vMerge/>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val="en-US" w:eastAsia="ru-RU"/>
              </w:rPr>
            </w:pPr>
            <w:r w:rsidRPr="00C50757">
              <w:rPr>
                <w:rFonts w:ascii="Times New Roman" w:eastAsia="Times New Roman" w:hAnsi="Times New Roman" w:cs="Times New Roman"/>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val="en-US" w:eastAsia="ru-RU"/>
              </w:rPr>
            </w:pPr>
            <w:r w:rsidRPr="00C50757">
              <w:rPr>
                <w:rFonts w:ascii="Times New Roman" w:eastAsia="Times New Roman" w:hAnsi="Times New Roman" w:cs="Times New Roman"/>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val="en-US" w:eastAsia="ru-RU"/>
              </w:rPr>
            </w:pPr>
            <w:r w:rsidRPr="00C50757">
              <w:rPr>
                <w:rFonts w:ascii="Times New Roman" w:eastAsia="Times New Roman" w:hAnsi="Times New Roman" w:cs="Times New Roman"/>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План</w:t>
            </w:r>
          </w:p>
        </w:tc>
        <w:tc>
          <w:tcPr>
            <w:tcW w:w="2144" w:type="dxa"/>
            <w:vMerge/>
            <w:tcBorders>
              <w:left w:val="single" w:sz="6" w:space="0" w:color="auto"/>
              <w:bottom w:val="single" w:sz="6" w:space="0" w:color="auto"/>
              <w:right w:val="single" w:sz="6" w:space="0" w:color="auto"/>
            </w:tcBorders>
          </w:tcPr>
          <w:p w:rsidR="00C50757" w:rsidRPr="00C50757" w:rsidRDefault="00C50757" w:rsidP="00C50757">
            <w:pPr>
              <w:spacing w:after="0" w:line="240" w:lineRule="auto"/>
              <w:jc w:val="center"/>
              <w:rPr>
                <w:rFonts w:ascii="Times New Roman" w:eastAsia="Times New Roman" w:hAnsi="Times New Roman" w:cs="Times New Roman"/>
                <w:b/>
                <w:lang w:eastAsia="ru-RU"/>
              </w:rPr>
            </w:pPr>
          </w:p>
        </w:tc>
      </w:tr>
      <w:tr w:rsidR="00C50757" w:rsidRPr="00C50757" w:rsidTr="00C50757">
        <w:trPr>
          <w:trHeight w:val="454"/>
          <w:tblHeader/>
          <w:jc w:val="center"/>
        </w:trPr>
        <w:tc>
          <w:tcPr>
            <w:tcW w:w="0" w:type="auto"/>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1</w:t>
            </w:r>
          </w:p>
        </w:tc>
        <w:tc>
          <w:tcPr>
            <w:tcW w:w="5225"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2</w:t>
            </w:r>
          </w:p>
        </w:tc>
        <w:tc>
          <w:tcPr>
            <w:tcW w:w="1786"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3</w:t>
            </w:r>
          </w:p>
        </w:tc>
        <w:tc>
          <w:tcPr>
            <w:tcW w:w="663" w:type="dxa"/>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4</w:t>
            </w:r>
          </w:p>
        </w:tc>
        <w:tc>
          <w:tcPr>
            <w:tcW w:w="0" w:type="auto"/>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5</w:t>
            </w:r>
          </w:p>
        </w:tc>
        <w:tc>
          <w:tcPr>
            <w:tcW w:w="0" w:type="auto"/>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6</w:t>
            </w:r>
          </w:p>
        </w:tc>
        <w:tc>
          <w:tcPr>
            <w:tcW w:w="0" w:type="auto"/>
            <w:tcBorders>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7</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8</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9</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10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autoSpaceDE w:val="0"/>
              <w:autoSpaceDN w:val="0"/>
              <w:adjustRightInd w:val="0"/>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11</w:t>
            </w:r>
          </w:p>
        </w:tc>
        <w:tc>
          <w:tcPr>
            <w:tcW w:w="2144" w:type="dxa"/>
            <w:tcBorders>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12</w:t>
            </w:r>
          </w:p>
        </w:tc>
      </w:tr>
      <w:tr w:rsidR="00C50757" w:rsidRPr="00C50757" w:rsidTr="00C5075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1</w:t>
            </w:r>
          </w:p>
        </w:tc>
        <w:tc>
          <w:tcPr>
            <w:tcW w:w="5225"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Улучшение жилищных условий отдельных категорий граждан</w:t>
            </w:r>
          </w:p>
        </w:tc>
        <w:tc>
          <w:tcPr>
            <w:tcW w:w="1786"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663"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2144"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p>
        </w:tc>
      </w:tr>
      <w:tr w:rsidR="00C50757" w:rsidRPr="00C50757" w:rsidTr="00C5075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2</w:t>
            </w:r>
          </w:p>
        </w:tc>
        <w:tc>
          <w:tcPr>
            <w:tcW w:w="5225"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p>
        </w:tc>
        <w:tc>
          <w:tcPr>
            <w:tcW w:w="1786"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МКУ "Управление культуры" ШМО</w:t>
            </w:r>
          </w:p>
        </w:tc>
        <w:tc>
          <w:tcPr>
            <w:tcW w:w="663"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062</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2144"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p>
        </w:tc>
      </w:tr>
      <w:tr w:rsidR="00C50757" w:rsidRPr="00C50757" w:rsidTr="00C5075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3</w:t>
            </w:r>
          </w:p>
        </w:tc>
        <w:tc>
          <w:tcPr>
            <w:tcW w:w="5225"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Цель 1: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c>
          <w:tcPr>
            <w:tcW w:w="1786"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663"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2144"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p>
        </w:tc>
      </w:tr>
      <w:tr w:rsidR="00C50757" w:rsidRPr="00C50757" w:rsidTr="00C5075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4</w:t>
            </w:r>
          </w:p>
        </w:tc>
        <w:tc>
          <w:tcPr>
            <w:tcW w:w="5225"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Задача 1: Предоставление молодым семьям - участникам подпрограммы социальных выплат на приобретение жилья или строительство индивидуального жилого дома</w:t>
            </w:r>
          </w:p>
        </w:tc>
        <w:tc>
          <w:tcPr>
            <w:tcW w:w="1786"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663"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2144"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p>
        </w:tc>
      </w:tr>
      <w:tr w:rsidR="00C50757" w:rsidRPr="00C50757" w:rsidTr="00C5075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5</w:t>
            </w:r>
          </w:p>
        </w:tc>
        <w:tc>
          <w:tcPr>
            <w:tcW w:w="5225"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Мероприятие 1.1 Предоставление социальных выплат молодым семьям на строительство (приобретение) жилья</w:t>
            </w:r>
          </w:p>
        </w:tc>
        <w:tc>
          <w:tcPr>
            <w:tcW w:w="1786"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663"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2144" w:type="dxa"/>
            <w:tcBorders>
              <w:top w:val="single" w:sz="6" w:space="0" w:color="auto"/>
              <w:left w:val="single" w:sz="6" w:space="0" w:color="auto"/>
              <w:bottom w:val="single" w:sz="6" w:space="0" w:color="auto"/>
              <w:right w:val="single" w:sz="6" w:space="0" w:color="auto"/>
            </w:tcBorders>
            <w:vAlign w:val="center"/>
          </w:tcPr>
          <w:p w:rsidR="00C50757" w:rsidRPr="00C50757" w:rsidRDefault="00EE2B32" w:rsidP="00C50757">
            <w:pPr>
              <w:spacing w:after="0" w:line="240" w:lineRule="auto"/>
              <w:rPr>
                <w:rFonts w:ascii="Times New Roman" w:eastAsia="Times New Roman" w:hAnsi="Times New Roman" w:cs="Times New Roman"/>
                <w:lang w:eastAsia="ru-RU"/>
              </w:rPr>
            </w:pPr>
            <w:r w:rsidRPr="00EE2B32">
              <w:rPr>
                <w:rFonts w:ascii="Times New Roman" w:eastAsia="Times New Roman" w:hAnsi="Times New Roman" w:cs="Times New Roman"/>
                <w:lang w:eastAsia="ru-RU"/>
              </w:rPr>
              <w:t>Предоставление субсидии на улучшение жилищных условий не менее 3 семьям к 2030 году</w:t>
            </w:r>
          </w:p>
        </w:tc>
      </w:tr>
      <w:tr w:rsidR="00C50757" w:rsidRPr="00C50757" w:rsidTr="00C5075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6</w:t>
            </w:r>
          </w:p>
        </w:tc>
        <w:tc>
          <w:tcPr>
            <w:tcW w:w="5225"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Мероприятие 1.1.1 Предоставление социальных выплат молодым семьям на строительство (приобретение) жилья за счет средств федерального бюджета</w:t>
            </w:r>
          </w:p>
        </w:tc>
        <w:tc>
          <w:tcPr>
            <w:tcW w:w="1786"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МКУ "Управление культуры" ШМО</w:t>
            </w:r>
          </w:p>
        </w:tc>
        <w:tc>
          <w:tcPr>
            <w:tcW w:w="663"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062</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2144"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p>
        </w:tc>
      </w:tr>
      <w:tr w:rsidR="00C50757" w:rsidRPr="00C50757" w:rsidTr="00C5075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7</w:t>
            </w:r>
          </w:p>
        </w:tc>
        <w:tc>
          <w:tcPr>
            <w:tcW w:w="5225"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Мероприятие 1.1.2 Предоставление социальных выплат молодым семьям на строительство (приобретение) жилья за счет средств краевого бюджета</w:t>
            </w:r>
          </w:p>
        </w:tc>
        <w:tc>
          <w:tcPr>
            <w:tcW w:w="1786"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МКУ "Управление культуры" ШМО</w:t>
            </w:r>
          </w:p>
        </w:tc>
        <w:tc>
          <w:tcPr>
            <w:tcW w:w="663"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062</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2144"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p>
        </w:tc>
      </w:tr>
      <w:tr w:rsidR="00C50757" w:rsidRPr="00C50757" w:rsidTr="00C5075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lastRenderedPageBreak/>
              <w:t>8</w:t>
            </w:r>
          </w:p>
        </w:tc>
        <w:tc>
          <w:tcPr>
            <w:tcW w:w="5225"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Мероприятие 1.1.3 Предоставление социальных выплат молодым семьям на строительство (приобретение) жилья за счет средств бюджета округа</w:t>
            </w:r>
          </w:p>
        </w:tc>
        <w:tc>
          <w:tcPr>
            <w:tcW w:w="1786"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МКУ "Управление культуры" ШМО</w:t>
            </w:r>
          </w:p>
        </w:tc>
        <w:tc>
          <w:tcPr>
            <w:tcW w:w="663"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062</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center"/>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0" w:type="auto"/>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jc w:val="right"/>
              <w:rPr>
                <w:rFonts w:ascii="Times New Roman" w:eastAsia="Times New Roman" w:hAnsi="Times New Roman" w:cs="Times New Roman"/>
                <w:lang w:eastAsia="ru-RU"/>
              </w:rPr>
            </w:pPr>
            <w:r w:rsidRPr="00C50757">
              <w:rPr>
                <w:rFonts w:ascii="Times New Roman" w:eastAsia="Times New Roman" w:hAnsi="Times New Roman" w:cs="Times New Roman"/>
                <w:lang w:eastAsia="ru-RU"/>
              </w:rPr>
              <w:t>0,00</w:t>
            </w:r>
          </w:p>
        </w:tc>
        <w:tc>
          <w:tcPr>
            <w:tcW w:w="2144" w:type="dxa"/>
            <w:tcBorders>
              <w:top w:val="single" w:sz="6" w:space="0" w:color="auto"/>
              <w:left w:val="single" w:sz="6" w:space="0" w:color="auto"/>
              <w:bottom w:val="single" w:sz="6" w:space="0" w:color="auto"/>
              <w:right w:val="single" w:sz="6" w:space="0" w:color="auto"/>
            </w:tcBorders>
            <w:vAlign w:val="center"/>
          </w:tcPr>
          <w:p w:rsidR="00C50757" w:rsidRPr="00C50757" w:rsidRDefault="00C50757" w:rsidP="00C50757">
            <w:pPr>
              <w:spacing w:after="0" w:line="240" w:lineRule="auto"/>
              <w:rPr>
                <w:rFonts w:ascii="Times New Roman" w:eastAsia="Times New Roman" w:hAnsi="Times New Roman" w:cs="Times New Roman"/>
                <w:lang w:eastAsia="ru-RU"/>
              </w:rPr>
            </w:pPr>
          </w:p>
        </w:tc>
      </w:tr>
    </w:tbl>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Default="00C50757" w:rsidP="00C50757">
      <w:pPr>
        <w:spacing w:after="0" w:line="240" w:lineRule="auto"/>
        <w:jc w:val="right"/>
        <w:rPr>
          <w:rFonts w:ascii="Times New Roman" w:eastAsia="Times New Roman" w:hAnsi="Times New Roman" w:cs="Times New Roman"/>
          <w:sz w:val="24"/>
          <w:szCs w:val="24"/>
          <w:lang w:eastAsia="ru-RU"/>
        </w:rPr>
      </w:pPr>
    </w:p>
    <w:p w:rsidR="00C50757" w:rsidRDefault="00C50757" w:rsidP="00C50757">
      <w:pPr>
        <w:spacing w:after="0" w:line="240" w:lineRule="auto"/>
        <w:jc w:val="right"/>
        <w:rPr>
          <w:rFonts w:ascii="Times New Roman" w:eastAsia="Times New Roman" w:hAnsi="Times New Roman" w:cs="Times New Roman"/>
          <w:sz w:val="24"/>
          <w:szCs w:val="24"/>
          <w:lang w:eastAsia="ru-RU"/>
        </w:rPr>
      </w:pPr>
    </w:p>
    <w:p w:rsidR="00A83658" w:rsidRDefault="00A83658" w:rsidP="00C50757">
      <w:pPr>
        <w:spacing w:after="0" w:line="240" w:lineRule="auto"/>
        <w:jc w:val="right"/>
        <w:rPr>
          <w:rFonts w:ascii="Times New Roman" w:eastAsia="Times New Roman" w:hAnsi="Times New Roman" w:cs="Times New Roman"/>
          <w:sz w:val="24"/>
          <w:szCs w:val="24"/>
          <w:lang w:eastAsia="ru-RU"/>
        </w:rPr>
      </w:pPr>
    </w:p>
    <w:p w:rsidR="00A83658" w:rsidRDefault="00A83658" w:rsidP="00C50757">
      <w:pPr>
        <w:spacing w:after="0" w:line="240" w:lineRule="auto"/>
        <w:jc w:val="right"/>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Приложение № 4 к муниципальной программе</w:t>
      </w:r>
    </w:p>
    <w:p w:rsidR="00C50757" w:rsidRPr="00C50757" w:rsidRDefault="00C50757"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Информация о ресурсном обеспечении муни</w:t>
      </w:r>
      <w:r w:rsidR="009D48C3">
        <w:rPr>
          <w:rFonts w:ascii="Times New Roman" w:eastAsia="Times New Roman" w:hAnsi="Times New Roman" w:cs="Times New Roman"/>
          <w:sz w:val="24"/>
          <w:szCs w:val="24"/>
          <w:lang w:eastAsia="ru-RU"/>
        </w:rPr>
        <w:t xml:space="preserve">ципальной программы ««Молодежь Шарыповского муниципального округа </w:t>
      </w:r>
      <w:r w:rsidRPr="00C50757">
        <w:rPr>
          <w:rFonts w:ascii="Times New Roman" w:eastAsia="Times New Roman" w:hAnsi="Times New Roman" w:cs="Times New Roman"/>
          <w:sz w:val="24"/>
          <w:szCs w:val="24"/>
          <w:lang w:eastAsia="ru-RU"/>
        </w:rPr>
        <w:t>в XXI веке»» за счет средств бюджета округа, в том числе средств, поступивших из бюджетов других уровней бюджетной системы, а также за счет внебюджетных средств</w:t>
      </w: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(рублей)</w:t>
      </w:r>
    </w:p>
    <w:p w:rsidR="003F35C9" w:rsidRDefault="003F35C9" w:rsidP="00C50757">
      <w:pPr>
        <w:spacing w:after="0" w:line="240" w:lineRule="auto"/>
        <w:rPr>
          <w:rFonts w:ascii="Times New Roman" w:eastAsia="Times New Roman" w:hAnsi="Times New Roman" w:cs="Times New Roman"/>
          <w:sz w:val="24"/>
          <w:szCs w:val="24"/>
          <w:lang w:eastAsia="ru-RU"/>
        </w:rPr>
      </w:pPr>
    </w:p>
    <w:tbl>
      <w:tblPr>
        <w:tblW w:w="0" w:type="auto"/>
        <w:jc w:val="center"/>
        <w:tblCellMar>
          <w:left w:w="70" w:type="dxa"/>
          <w:right w:w="70" w:type="dxa"/>
        </w:tblCellMar>
        <w:tblLook w:val="0000" w:firstRow="0" w:lastRow="0" w:firstColumn="0" w:lastColumn="0" w:noHBand="0" w:noVBand="0"/>
      </w:tblPr>
      <w:tblGrid>
        <w:gridCol w:w="457"/>
        <w:gridCol w:w="1934"/>
        <w:gridCol w:w="2047"/>
        <w:gridCol w:w="1965"/>
        <w:gridCol w:w="663"/>
        <w:gridCol w:w="619"/>
        <w:gridCol w:w="568"/>
        <w:gridCol w:w="410"/>
        <w:gridCol w:w="1295"/>
        <w:gridCol w:w="1295"/>
        <w:gridCol w:w="1295"/>
        <w:gridCol w:w="1723"/>
      </w:tblGrid>
      <w:tr w:rsidR="00A82744" w:rsidRPr="00A82744" w:rsidTr="00557716">
        <w:trPr>
          <w:trHeight w:val="976"/>
          <w:tblHeader/>
          <w:jc w:val="center"/>
        </w:trPr>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 п/п</w:t>
            </w:r>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Статус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Наименование главного распорядителя бюджетных средств (далее – ГРБС)</w:t>
            </w:r>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val="en-US" w:eastAsia="ru-RU"/>
              </w:rPr>
            </w:pPr>
            <w:r w:rsidRPr="00A82744">
              <w:rPr>
                <w:rFonts w:ascii="Times New Roman" w:eastAsia="Times New Roman" w:hAnsi="Times New Roman" w:cs="Times New Roman"/>
                <w:lang w:val="en-US" w:eastAsia="ru-RU"/>
              </w:rPr>
              <w:t>ГРБС</w:t>
            </w:r>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roofErr w:type="spellStart"/>
            <w:r w:rsidRPr="00A82744">
              <w:rPr>
                <w:rFonts w:ascii="Times New Roman" w:eastAsia="Times New Roman" w:hAnsi="Times New Roman" w:cs="Times New Roman"/>
                <w:lang w:eastAsia="ru-RU"/>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ЦСР</w:t>
            </w:r>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val="en-US" w:eastAsia="ru-RU"/>
              </w:rPr>
            </w:pPr>
            <w:r w:rsidRPr="00A82744">
              <w:rPr>
                <w:rFonts w:ascii="Times New Roman" w:eastAsia="Times New Roman" w:hAnsi="Times New Roman" w:cs="Times New Roman"/>
                <w:lang w:val="en-US" w:eastAsia="ru-RU"/>
              </w:rPr>
              <w:t>ВР</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jc w:val="center"/>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2025</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jc w:val="center"/>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2026</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jc w:val="center"/>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2027</w:t>
            </w:r>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Итого на очередной финансовый год и плановый период</w:t>
            </w:r>
          </w:p>
        </w:tc>
      </w:tr>
      <w:tr w:rsidR="00A82744" w:rsidRPr="00A82744" w:rsidTr="00557716">
        <w:trPr>
          <w:trHeight w:hRule="exact" w:val="581"/>
          <w:tblHeader/>
          <w:jc w:val="center"/>
        </w:trPr>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val="en-US" w:eastAsia="ru-RU"/>
              </w:rPr>
            </w:pPr>
            <w:r w:rsidRPr="00A82744">
              <w:rPr>
                <w:rFonts w:ascii="Times New Roman" w:eastAsia="Times New Roman" w:hAnsi="Times New Roman" w:cs="Times New Roman"/>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val="en-US" w:eastAsia="ru-RU"/>
              </w:rPr>
            </w:pPr>
            <w:r w:rsidRPr="00A82744">
              <w:rPr>
                <w:rFonts w:ascii="Times New Roman" w:eastAsia="Times New Roman" w:hAnsi="Times New Roman" w:cs="Times New Roman"/>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val="en-US" w:eastAsia="ru-RU"/>
              </w:rPr>
            </w:pPr>
            <w:r w:rsidRPr="00A82744">
              <w:rPr>
                <w:rFonts w:ascii="Times New Roman" w:eastAsia="Times New Roman" w:hAnsi="Times New Roman" w:cs="Times New Roman"/>
                <w:lang w:eastAsia="ru-RU"/>
              </w:rPr>
              <w:t>План</w:t>
            </w:r>
          </w:p>
        </w:tc>
        <w:tc>
          <w:tcPr>
            <w:tcW w:w="0" w:type="auto"/>
            <w:vMerge/>
            <w:tcBorders>
              <w:left w:val="single" w:sz="6" w:space="0" w:color="auto"/>
              <w:bottom w:val="single" w:sz="4"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val="en-US" w:eastAsia="ru-RU"/>
              </w:rPr>
            </w:pP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2</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3</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5</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6</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7</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8</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9</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11</w:t>
            </w:r>
          </w:p>
        </w:tc>
        <w:tc>
          <w:tcPr>
            <w:tcW w:w="0" w:type="auto"/>
            <w:tcBorders>
              <w:top w:val="single" w:sz="4"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12</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Молодежь Шарыповского муниципального округа в XXI веке</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5 112 126,00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5 103 526,00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5 103 526,00</w:t>
            </w:r>
          </w:p>
        </w:tc>
        <w:tc>
          <w:tcPr>
            <w:tcW w:w="0" w:type="auto"/>
            <w:tcBorders>
              <w:top w:val="single" w:sz="4"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15 319 178,00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2</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062</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5 112 126,00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5 103 526,00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5 103 526,00</w:t>
            </w:r>
          </w:p>
        </w:tc>
        <w:tc>
          <w:tcPr>
            <w:tcW w:w="0" w:type="auto"/>
            <w:tcBorders>
              <w:top w:val="single" w:sz="4"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15 319 178,00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3</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Вовлечение молодежи в социальную практику</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3 675 584,00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3 669 758,00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3 765 032,00</w:t>
            </w:r>
          </w:p>
        </w:tc>
        <w:tc>
          <w:tcPr>
            <w:tcW w:w="0" w:type="auto"/>
            <w:tcBorders>
              <w:top w:val="single" w:sz="4"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11 110 374,00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062</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3 675 584,00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3 669 758,00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3 765 032,00</w:t>
            </w:r>
          </w:p>
        </w:tc>
        <w:tc>
          <w:tcPr>
            <w:tcW w:w="0" w:type="auto"/>
            <w:tcBorders>
              <w:top w:val="single" w:sz="4"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11 110 374,00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5</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Патриотическое</w:t>
            </w:r>
            <w:r w:rsidRPr="00A82744">
              <w:rPr>
                <w:rFonts w:ascii="Times New Roman" w:eastAsia="Times New Roman" w:hAnsi="Times New Roman" w:cs="Times New Roman"/>
                <w:lang w:val="en-US" w:eastAsia="ru-RU"/>
              </w:rPr>
              <w:t xml:space="preserve"> </w:t>
            </w:r>
            <w:r w:rsidRPr="00A82744">
              <w:rPr>
                <w:rFonts w:ascii="Times New Roman" w:eastAsia="Times New Roman" w:hAnsi="Times New Roman" w:cs="Times New Roman"/>
                <w:lang w:eastAsia="ru-RU"/>
              </w:rPr>
              <w:t>воспитание молодежи</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1 436 542,00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1 433 768,00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1 338 494,00</w:t>
            </w:r>
          </w:p>
        </w:tc>
        <w:tc>
          <w:tcPr>
            <w:tcW w:w="0" w:type="auto"/>
            <w:tcBorders>
              <w:top w:val="single" w:sz="4"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4 208 804,00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6</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062</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X</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1 436 542,00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1 433 768,00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1 338 494,00</w:t>
            </w:r>
          </w:p>
        </w:tc>
        <w:tc>
          <w:tcPr>
            <w:tcW w:w="0" w:type="auto"/>
            <w:tcBorders>
              <w:top w:val="single" w:sz="4"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lang w:eastAsia="ru-RU"/>
              </w:rPr>
            </w:pPr>
            <w:r w:rsidRPr="00A82744">
              <w:rPr>
                <w:rFonts w:ascii="Times New Roman" w:eastAsia="Times New Roman" w:hAnsi="Times New Roman" w:cs="Times New Roman"/>
                <w:lang w:eastAsia="ru-RU"/>
              </w:rPr>
              <w:t>4 208 804,00</w:t>
            </w:r>
          </w:p>
        </w:tc>
      </w:tr>
    </w:tbl>
    <w:p w:rsidR="00204FC2" w:rsidRPr="00C50757" w:rsidRDefault="00204FC2" w:rsidP="00C50757">
      <w:pPr>
        <w:spacing w:after="0" w:line="240" w:lineRule="auto"/>
        <w:rPr>
          <w:rFonts w:ascii="Times New Roman" w:eastAsia="Times New Roman" w:hAnsi="Times New Roman" w:cs="Times New Roman"/>
          <w:sz w:val="24"/>
          <w:szCs w:val="24"/>
          <w:lang w:eastAsia="ru-RU"/>
        </w:rPr>
        <w:sectPr w:rsidR="00204FC2" w:rsidRPr="00C50757" w:rsidSect="00C50757">
          <w:pgSz w:w="16838" w:h="11906" w:orient="landscape"/>
          <w:pgMar w:top="993" w:right="850" w:bottom="709" w:left="1701" w:header="708" w:footer="708" w:gutter="0"/>
          <w:cols w:space="708"/>
          <w:docGrid w:linePitch="360"/>
        </w:sectPr>
      </w:pP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lastRenderedPageBreak/>
        <w:t>Приложение № 5 к муниципальной программе</w:t>
      </w:r>
    </w:p>
    <w:p w:rsidR="00C50757" w:rsidRPr="00C50757" w:rsidRDefault="00C50757" w:rsidP="00C50757">
      <w:pPr>
        <w:spacing w:after="0" w:line="240" w:lineRule="auto"/>
        <w:rPr>
          <w:rFonts w:ascii="Times New Roman" w:eastAsia="Times New Roman" w:hAnsi="Times New Roman" w:cs="Times New Roman"/>
          <w:sz w:val="24"/>
          <w:szCs w:val="24"/>
          <w:lang w:eastAsia="ru-RU"/>
        </w:rPr>
      </w:pPr>
    </w:p>
    <w:p w:rsidR="00C50757" w:rsidRPr="00C50757" w:rsidRDefault="00C50757" w:rsidP="00C50757">
      <w:pPr>
        <w:spacing w:after="0" w:line="240" w:lineRule="auto"/>
        <w:jc w:val="center"/>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Информация об источниках финансирования подпрограмм, отдельных мероприятий муниципал</w:t>
      </w:r>
      <w:r w:rsidR="009D48C3">
        <w:rPr>
          <w:rFonts w:ascii="Times New Roman" w:eastAsia="Times New Roman" w:hAnsi="Times New Roman" w:cs="Times New Roman"/>
          <w:sz w:val="24"/>
          <w:szCs w:val="24"/>
          <w:lang w:eastAsia="ru-RU"/>
        </w:rPr>
        <w:t>ьной программы ««Молодежь Шарыповского муниципального округа</w:t>
      </w:r>
      <w:r w:rsidRPr="00C50757">
        <w:rPr>
          <w:rFonts w:ascii="Times New Roman" w:eastAsia="Times New Roman" w:hAnsi="Times New Roman" w:cs="Times New Roman"/>
          <w:sz w:val="24"/>
          <w:szCs w:val="24"/>
          <w:lang w:eastAsia="ru-RU"/>
        </w:rPr>
        <w:t xml:space="preserve"> в XXI веке»» (средства бюджета округа, в том числе средства, поступившие из бюджетов других уровней бюджетной системы и внебюджетных источников)</w:t>
      </w:r>
    </w:p>
    <w:p w:rsidR="00C50757" w:rsidRPr="00C50757" w:rsidRDefault="00C50757" w:rsidP="00C50757">
      <w:pPr>
        <w:spacing w:after="0" w:line="240" w:lineRule="auto"/>
        <w:jc w:val="right"/>
        <w:rPr>
          <w:rFonts w:ascii="Times New Roman" w:eastAsia="Times New Roman" w:hAnsi="Times New Roman" w:cs="Times New Roman"/>
          <w:sz w:val="24"/>
          <w:szCs w:val="24"/>
          <w:lang w:eastAsia="ru-RU"/>
        </w:rPr>
      </w:pPr>
      <w:r w:rsidRPr="00C50757">
        <w:rPr>
          <w:rFonts w:ascii="Times New Roman" w:eastAsia="Times New Roman" w:hAnsi="Times New Roman" w:cs="Times New Roman"/>
          <w:sz w:val="24"/>
          <w:szCs w:val="24"/>
          <w:lang w:eastAsia="ru-RU"/>
        </w:rPr>
        <w:t>(рублей)</w:t>
      </w:r>
    </w:p>
    <w:tbl>
      <w:tblPr>
        <w:tblW w:w="0" w:type="auto"/>
        <w:jc w:val="center"/>
        <w:tblCellMar>
          <w:left w:w="70" w:type="dxa"/>
          <w:right w:w="70" w:type="dxa"/>
        </w:tblCellMar>
        <w:tblLook w:val="0000" w:firstRow="0" w:lastRow="0" w:firstColumn="0" w:lastColumn="0" w:noHBand="0" w:noVBand="0"/>
      </w:tblPr>
      <w:tblGrid>
        <w:gridCol w:w="522"/>
        <w:gridCol w:w="2533"/>
        <w:gridCol w:w="2784"/>
        <w:gridCol w:w="2939"/>
        <w:gridCol w:w="1400"/>
        <w:gridCol w:w="1400"/>
        <w:gridCol w:w="1400"/>
        <w:gridCol w:w="2404"/>
      </w:tblGrid>
      <w:tr w:rsidR="00A82744" w:rsidRPr="00A82744" w:rsidTr="00557716">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 п/п</w:t>
            </w:r>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Статус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Наименование муниципальной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Уровень бюджетной системы/источники финансирования</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2026</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2027</w:t>
            </w:r>
          </w:p>
        </w:tc>
        <w:tc>
          <w:tcPr>
            <w:tcW w:w="0" w:type="auto"/>
            <w:vMerge w:val="restart"/>
            <w:tcBorders>
              <w:top w:val="single" w:sz="6" w:space="0" w:color="auto"/>
              <w:left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Итого на очередной финансовый год и плановый период</w:t>
            </w:r>
          </w:p>
        </w:tc>
      </w:tr>
      <w:tr w:rsidR="00A82744" w:rsidRPr="00A82744" w:rsidTr="00557716">
        <w:trPr>
          <w:trHeight w:val="454"/>
          <w:tblHeader/>
          <w:jc w:val="center"/>
        </w:trPr>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val="en-US" w:eastAsia="ru-RU"/>
              </w:rPr>
            </w:pPr>
            <w:r w:rsidRPr="00A82744">
              <w:rPr>
                <w:rFonts w:ascii="Times New Roman" w:eastAsia="Times New Roman" w:hAnsi="Times New Roman" w:cs="Times New Roman"/>
                <w:sz w:val="24"/>
                <w:szCs w:val="24"/>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val="en-US" w:eastAsia="ru-RU"/>
              </w:rPr>
            </w:pPr>
            <w:r w:rsidRPr="00A82744">
              <w:rPr>
                <w:rFonts w:ascii="Times New Roman" w:eastAsia="Times New Roman" w:hAnsi="Times New Roman" w:cs="Times New Roman"/>
                <w:sz w:val="24"/>
                <w:szCs w:val="24"/>
                <w:lang w:eastAsia="ru-RU"/>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val="en-US" w:eastAsia="ru-RU"/>
              </w:rPr>
            </w:pPr>
            <w:r w:rsidRPr="00A82744">
              <w:rPr>
                <w:rFonts w:ascii="Times New Roman" w:eastAsia="Times New Roman" w:hAnsi="Times New Roman" w:cs="Times New Roman"/>
                <w:sz w:val="24"/>
                <w:szCs w:val="24"/>
                <w:lang w:eastAsia="ru-RU"/>
              </w:rPr>
              <w:t>План</w:t>
            </w:r>
          </w:p>
        </w:tc>
        <w:tc>
          <w:tcPr>
            <w:tcW w:w="0" w:type="auto"/>
            <w:vMerge/>
            <w:tcBorders>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val="en-US" w:eastAsia="ru-RU"/>
              </w:rPr>
            </w:pP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8</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Молодежь Шарыповского муниципального округа в XXI веке</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5 112 126,00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5 103 526,00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5 103 526,00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15 319 178,00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4 806 726,00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4 798 126,00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4 798 126,00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14 402 978,00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305 400,00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305 400,00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305 400,00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916 200,00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Вовлечение молодежи в социальную практику</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3 675 584,00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3 669 758,00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3 765 032,00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11 110 374,00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3 431 264,00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3 425 438,00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3 520 712,00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10 377 414,00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244 320,00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244 320,00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244 320,00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732 960,00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Патриотическое</w:t>
            </w:r>
            <w:r w:rsidRPr="00A82744">
              <w:rPr>
                <w:rFonts w:ascii="Times New Roman" w:eastAsia="Times New Roman" w:hAnsi="Times New Roman" w:cs="Times New Roman"/>
                <w:sz w:val="24"/>
                <w:szCs w:val="24"/>
                <w:lang w:val="en-US" w:eastAsia="ru-RU"/>
              </w:rPr>
              <w:t xml:space="preserve"> </w:t>
            </w:r>
            <w:r w:rsidRPr="00A82744">
              <w:rPr>
                <w:rFonts w:ascii="Times New Roman" w:eastAsia="Times New Roman" w:hAnsi="Times New Roman" w:cs="Times New Roman"/>
                <w:sz w:val="24"/>
                <w:szCs w:val="24"/>
                <w:lang w:eastAsia="ru-RU"/>
              </w:rPr>
              <w:t>воспитание молодежи</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1 436 542,00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1 433 768,00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1 338 494,00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4 208 804,00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1 375 462,00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1 372 688,00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1 277 414,00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4 025 564,00</w:t>
            </w:r>
          </w:p>
        </w:tc>
      </w:tr>
      <w:tr w:rsidR="00A82744" w:rsidRPr="00A82744" w:rsidTr="0055771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61 080,00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61 080,00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61 080,00</w:t>
            </w:r>
          </w:p>
        </w:tc>
        <w:tc>
          <w:tcPr>
            <w:tcW w:w="0" w:type="auto"/>
            <w:tcBorders>
              <w:top w:val="single" w:sz="6" w:space="0" w:color="auto"/>
              <w:left w:val="single" w:sz="6" w:space="0" w:color="auto"/>
              <w:bottom w:val="single" w:sz="6" w:space="0" w:color="auto"/>
              <w:right w:val="single" w:sz="6" w:space="0" w:color="auto"/>
            </w:tcBorders>
            <w:vAlign w:val="center"/>
          </w:tcPr>
          <w:p w:rsidR="00A82744" w:rsidRPr="00A82744" w:rsidRDefault="00A82744" w:rsidP="00A82744">
            <w:pPr>
              <w:spacing w:after="0" w:line="240" w:lineRule="auto"/>
              <w:rPr>
                <w:rFonts w:ascii="Times New Roman" w:eastAsia="Times New Roman" w:hAnsi="Times New Roman" w:cs="Times New Roman"/>
                <w:sz w:val="24"/>
                <w:szCs w:val="24"/>
                <w:lang w:eastAsia="ru-RU"/>
              </w:rPr>
            </w:pPr>
            <w:r w:rsidRPr="00A82744">
              <w:rPr>
                <w:rFonts w:ascii="Times New Roman" w:eastAsia="Times New Roman" w:hAnsi="Times New Roman" w:cs="Times New Roman"/>
                <w:sz w:val="24"/>
                <w:szCs w:val="24"/>
                <w:lang w:eastAsia="ru-RU"/>
              </w:rPr>
              <w:t>183 240,00</w:t>
            </w:r>
          </w:p>
        </w:tc>
      </w:tr>
    </w:tbl>
    <w:p w:rsidR="00C50757" w:rsidRPr="00C50757" w:rsidRDefault="00C50757" w:rsidP="00C50757">
      <w:pPr>
        <w:spacing w:after="0" w:line="240" w:lineRule="auto"/>
        <w:rPr>
          <w:rFonts w:ascii="Times New Roman" w:eastAsia="Times New Roman" w:hAnsi="Times New Roman" w:cs="Times New Roman"/>
          <w:sz w:val="24"/>
          <w:szCs w:val="24"/>
          <w:lang w:eastAsia="ru-RU"/>
        </w:rPr>
      </w:pPr>
    </w:p>
    <w:p w:rsidR="003D0FF6" w:rsidRDefault="003D0FF6"/>
    <w:p w:rsidR="00B4567A" w:rsidRDefault="00B4567A"/>
    <w:p w:rsidR="00B4567A" w:rsidRDefault="00B4567A"/>
    <w:p w:rsidR="00B4567A" w:rsidRDefault="00B4567A"/>
    <w:p w:rsidR="00B4567A" w:rsidRDefault="00B4567A"/>
    <w:p w:rsidR="00B4567A" w:rsidRDefault="00B4567A"/>
    <w:p w:rsidR="00B4567A" w:rsidRDefault="00B4567A"/>
    <w:p w:rsidR="00B4567A" w:rsidRDefault="00B4567A"/>
    <w:p w:rsidR="001238CB" w:rsidRDefault="001238CB"/>
    <w:p w:rsidR="00B4567A" w:rsidRPr="00F5277E" w:rsidRDefault="00B4567A" w:rsidP="00B4567A">
      <w:pPr>
        <w:jc w:val="right"/>
        <w:rPr>
          <w:rFonts w:ascii="Times New Roman" w:hAnsi="Times New Roman" w:cs="Times New Roman"/>
        </w:rPr>
      </w:pPr>
      <w:r w:rsidRPr="00F5277E">
        <w:rPr>
          <w:rFonts w:ascii="Times New Roman" w:hAnsi="Times New Roman" w:cs="Times New Roman"/>
        </w:rPr>
        <w:t xml:space="preserve">Приложение № </w:t>
      </w:r>
      <w:r w:rsidR="004C36A6">
        <w:rPr>
          <w:rFonts w:ascii="Times New Roman" w:hAnsi="Times New Roman" w:cs="Times New Roman"/>
        </w:rPr>
        <w:t>6</w:t>
      </w:r>
      <w:r w:rsidRPr="00F5277E">
        <w:rPr>
          <w:rFonts w:ascii="Times New Roman" w:hAnsi="Times New Roman" w:cs="Times New Roman"/>
        </w:rPr>
        <w:t xml:space="preserve"> к муниципальной программе</w:t>
      </w:r>
    </w:p>
    <w:p w:rsidR="00B4567A" w:rsidRPr="00F5277E" w:rsidRDefault="00B4567A" w:rsidP="00B4567A">
      <w:pPr>
        <w:jc w:val="center"/>
        <w:rPr>
          <w:rFonts w:ascii="Times New Roman" w:hAnsi="Times New Roman" w:cs="Times New Roman"/>
        </w:rPr>
      </w:pPr>
      <w:bookmarkStart w:id="9" w:name="_Hlk132113536"/>
      <w:r w:rsidRPr="00F5277E">
        <w:rPr>
          <w:rFonts w:ascii="Times New Roman" w:hAnsi="Times New Roman" w:cs="Times New Roman"/>
        </w:rPr>
        <w:t>Информация о сводных показателях муниципальных заданий</w:t>
      </w:r>
    </w:p>
    <w:tbl>
      <w:tblPr>
        <w:tblW w:w="15452" w:type="dxa"/>
        <w:tblInd w:w="-289"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536"/>
        <w:gridCol w:w="2410"/>
        <w:gridCol w:w="3260"/>
        <w:gridCol w:w="1559"/>
        <w:gridCol w:w="1672"/>
        <w:gridCol w:w="1560"/>
        <w:gridCol w:w="29"/>
      </w:tblGrid>
      <w:tr w:rsidR="00B4567A" w:rsidRPr="00F5277E" w:rsidTr="00104A1E">
        <w:tc>
          <w:tcPr>
            <w:tcW w:w="426" w:type="dxa"/>
            <w:vMerge w:val="restart"/>
            <w:shd w:val="clear" w:color="auto" w:fill="auto"/>
          </w:tcPr>
          <w:bookmarkEnd w:id="9"/>
          <w:p w:rsidR="00B4567A" w:rsidRPr="00F5277E" w:rsidRDefault="00B4567A" w:rsidP="00104A1E">
            <w:pPr>
              <w:rPr>
                <w:rFonts w:ascii="Times New Roman" w:hAnsi="Times New Roman" w:cs="Times New Roman"/>
              </w:rPr>
            </w:pPr>
            <w:r w:rsidRPr="00F5277E">
              <w:rPr>
                <w:rFonts w:ascii="Times New Roman" w:hAnsi="Times New Roman" w:cs="Times New Roman"/>
              </w:rPr>
              <w:t>№ п/п</w:t>
            </w:r>
          </w:p>
        </w:tc>
        <w:tc>
          <w:tcPr>
            <w:tcW w:w="4536" w:type="dxa"/>
            <w:vMerge w:val="restart"/>
            <w:shd w:val="clear" w:color="auto" w:fill="auto"/>
          </w:tcPr>
          <w:p w:rsidR="00B4567A" w:rsidRPr="00F5277E" w:rsidRDefault="00B4567A" w:rsidP="00104A1E">
            <w:pPr>
              <w:rPr>
                <w:rFonts w:ascii="Times New Roman" w:hAnsi="Times New Roman" w:cs="Times New Roman"/>
              </w:rPr>
            </w:pPr>
            <w:r w:rsidRPr="00F5277E">
              <w:rPr>
                <w:rFonts w:ascii="Times New Roman" w:hAnsi="Times New Roman" w:cs="Times New Roman"/>
              </w:rPr>
              <w:t>Наименование муниципальной услуги (работы)</w:t>
            </w:r>
          </w:p>
        </w:tc>
        <w:tc>
          <w:tcPr>
            <w:tcW w:w="2410" w:type="dxa"/>
            <w:vMerge w:val="restart"/>
            <w:shd w:val="clear" w:color="auto" w:fill="auto"/>
          </w:tcPr>
          <w:p w:rsidR="00B4567A" w:rsidRPr="00F5277E" w:rsidRDefault="00B4567A" w:rsidP="00104A1E">
            <w:pPr>
              <w:rPr>
                <w:rFonts w:ascii="Times New Roman" w:hAnsi="Times New Roman" w:cs="Times New Roman"/>
              </w:rPr>
            </w:pPr>
            <w:r w:rsidRPr="00F5277E">
              <w:rPr>
                <w:rFonts w:ascii="Times New Roman" w:hAnsi="Times New Roman" w:cs="Times New Roman"/>
              </w:rPr>
              <w:t>Содержание муниципальной услуги (работы)</w:t>
            </w:r>
            <w:r w:rsidRPr="00F5277E">
              <w:rPr>
                <w:rFonts w:ascii="Times New Roman" w:hAnsi="Times New Roman" w:cs="Times New Roman"/>
                <w:vertAlign w:val="superscript"/>
              </w:rPr>
              <w:t>1</w:t>
            </w:r>
          </w:p>
        </w:tc>
        <w:tc>
          <w:tcPr>
            <w:tcW w:w="3260" w:type="dxa"/>
            <w:vMerge w:val="restart"/>
            <w:shd w:val="clear" w:color="auto" w:fill="auto"/>
          </w:tcPr>
          <w:p w:rsidR="00B4567A" w:rsidRPr="00F5277E" w:rsidRDefault="00B4567A" w:rsidP="00104A1E">
            <w:pPr>
              <w:rPr>
                <w:rFonts w:ascii="Times New Roman" w:hAnsi="Times New Roman" w:cs="Times New Roman"/>
              </w:rPr>
            </w:pPr>
            <w:r w:rsidRPr="00F5277E">
              <w:rPr>
                <w:rFonts w:ascii="Times New Roman" w:hAnsi="Times New Roman" w:cs="Times New Roman"/>
              </w:rPr>
              <w:t>Наименование и значение показателя объема муниципальной услуги (работы)</w:t>
            </w:r>
          </w:p>
        </w:tc>
        <w:tc>
          <w:tcPr>
            <w:tcW w:w="4820" w:type="dxa"/>
            <w:gridSpan w:val="4"/>
            <w:shd w:val="clear" w:color="auto" w:fill="auto"/>
          </w:tcPr>
          <w:p w:rsidR="00B4567A" w:rsidRPr="00F5277E" w:rsidRDefault="00B4567A" w:rsidP="00104A1E">
            <w:pPr>
              <w:rPr>
                <w:rFonts w:ascii="Times New Roman" w:hAnsi="Times New Roman" w:cs="Times New Roman"/>
              </w:rPr>
            </w:pPr>
            <w:r w:rsidRPr="00F5277E">
              <w:rPr>
                <w:rFonts w:ascii="Times New Roman" w:hAnsi="Times New Roman" w:cs="Times New Roman"/>
              </w:rPr>
              <w:t>Значение показателя объема муниципальной услуги (работы) по годам реализации программы</w:t>
            </w:r>
          </w:p>
        </w:tc>
      </w:tr>
      <w:tr w:rsidR="00B4567A" w:rsidRPr="00F5277E" w:rsidTr="00104A1E">
        <w:trPr>
          <w:gridAfter w:val="1"/>
          <w:wAfter w:w="29" w:type="dxa"/>
        </w:trPr>
        <w:tc>
          <w:tcPr>
            <w:tcW w:w="426" w:type="dxa"/>
            <w:vMerge/>
            <w:shd w:val="clear" w:color="auto" w:fill="auto"/>
          </w:tcPr>
          <w:p w:rsidR="00B4567A" w:rsidRPr="00F5277E" w:rsidRDefault="00B4567A" w:rsidP="00104A1E">
            <w:pPr>
              <w:rPr>
                <w:rFonts w:ascii="Times New Roman" w:hAnsi="Times New Roman" w:cs="Times New Roman"/>
              </w:rPr>
            </w:pPr>
          </w:p>
        </w:tc>
        <w:tc>
          <w:tcPr>
            <w:tcW w:w="4536" w:type="dxa"/>
            <w:vMerge/>
            <w:shd w:val="clear" w:color="auto" w:fill="auto"/>
          </w:tcPr>
          <w:p w:rsidR="00B4567A" w:rsidRPr="00F5277E" w:rsidRDefault="00B4567A" w:rsidP="00104A1E">
            <w:pPr>
              <w:rPr>
                <w:rFonts w:ascii="Times New Roman" w:hAnsi="Times New Roman" w:cs="Times New Roman"/>
              </w:rPr>
            </w:pPr>
          </w:p>
        </w:tc>
        <w:tc>
          <w:tcPr>
            <w:tcW w:w="2410" w:type="dxa"/>
            <w:vMerge/>
            <w:shd w:val="clear" w:color="auto" w:fill="auto"/>
          </w:tcPr>
          <w:p w:rsidR="00B4567A" w:rsidRPr="00F5277E" w:rsidRDefault="00B4567A" w:rsidP="00104A1E">
            <w:pPr>
              <w:rPr>
                <w:rFonts w:ascii="Times New Roman" w:hAnsi="Times New Roman" w:cs="Times New Roman"/>
              </w:rPr>
            </w:pPr>
          </w:p>
        </w:tc>
        <w:tc>
          <w:tcPr>
            <w:tcW w:w="3260" w:type="dxa"/>
            <w:vMerge/>
            <w:shd w:val="clear" w:color="auto" w:fill="auto"/>
          </w:tcPr>
          <w:p w:rsidR="00B4567A" w:rsidRPr="00F5277E" w:rsidRDefault="00B4567A" w:rsidP="00104A1E">
            <w:pPr>
              <w:rPr>
                <w:rFonts w:ascii="Times New Roman" w:hAnsi="Times New Roman" w:cs="Times New Roman"/>
              </w:rPr>
            </w:pPr>
          </w:p>
        </w:tc>
        <w:tc>
          <w:tcPr>
            <w:tcW w:w="1559" w:type="dxa"/>
            <w:shd w:val="clear" w:color="auto" w:fill="auto"/>
          </w:tcPr>
          <w:p w:rsidR="00B4567A" w:rsidRPr="00F5277E" w:rsidRDefault="00B4567A" w:rsidP="009667D4">
            <w:pPr>
              <w:jc w:val="center"/>
              <w:rPr>
                <w:rFonts w:ascii="Times New Roman" w:hAnsi="Times New Roman" w:cs="Times New Roman"/>
              </w:rPr>
            </w:pPr>
            <w:r w:rsidRPr="00F5277E">
              <w:rPr>
                <w:rFonts w:ascii="Times New Roman" w:hAnsi="Times New Roman" w:cs="Times New Roman"/>
              </w:rPr>
              <w:t>202</w:t>
            </w:r>
            <w:r w:rsidR="009667D4">
              <w:rPr>
                <w:rFonts w:ascii="Times New Roman" w:hAnsi="Times New Roman" w:cs="Times New Roman"/>
              </w:rPr>
              <w:t>5</w:t>
            </w:r>
          </w:p>
        </w:tc>
        <w:tc>
          <w:tcPr>
            <w:tcW w:w="1672" w:type="dxa"/>
            <w:shd w:val="clear" w:color="auto" w:fill="auto"/>
          </w:tcPr>
          <w:p w:rsidR="00B4567A" w:rsidRPr="00F5277E" w:rsidRDefault="00B4567A" w:rsidP="009667D4">
            <w:pPr>
              <w:jc w:val="center"/>
              <w:rPr>
                <w:rFonts w:ascii="Times New Roman" w:hAnsi="Times New Roman" w:cs="Times New Roman"/>
              </w:rPr>
            </w:pPr>
            <w:r w:rsidRPr="00F5277E">
              <w:rPr>
                <w:rFonts w:ascii="Times New Roman" w:hAnsi="Times New Roman" w:cs="Times New Roman"/>
              </w:rPr>
              <w:t>202</w:t>
            </w:r>
            <w:r w:rsidR="009667D4">
              <w:rPr>
                <w:rFonts w:ascii="Times New Roman" w:hAnsi="Times New Roman" w:cs="Times New Roman"/>
              </w:rPr>
              <w:t>6</w:t>
            </w:r>
          </w:p>
        </w:tc>
        <w:tc>
          <w:tcPr>
            <w:tcW w:w="1560" w:type="dxa"/>
            <w:shd w:val="clear" w:color="auto" w:fill="auto"/>
          </w:tcPr>
          <w:p w:rsidR="00B4567A" w:rsidRPr="00F5277E" w:rsidRDefault="00B4567A" w:rsidP="009667D4">
            <w:pPr>
              <w:jc w:val="center"/>
              <w:rPr>
                <w:rFonts w:ascii="Times New Roman" w:hAnsi="Times New Roman" w:cs="Times New Roman"/>
              </w:rPr>
            </w:pPr>
            <w:r w:rsidRPr="00F5277E">
              <w:rPr>
                <w:rFonts w:ascii="Times New Roman" w:hAnsi="Times New Roman" w:cs="Times New Roman"/>
              </w:rPr>
              <w:t>202</w:t>
            </w:r>
            <w:r w:rsidR="009667D4">
              <w:rPr>
                <w:rFonts w:ascii="Times New Roman" w:hAnsi="Times New Roman" w:cs="Times New Roman"/>
              </w:rPr>
              <w:t>7</w:t>
            </w:r>
          </w:p>
        </w:tc>
      </w:tr>
      <w:tr w:rsidR="00B4567A" w:rsidRPr="00F5277E" w:rsidTr="00104A1E">
        <w:trPr>
          <w:gridAfter w:val="1"/>
          <w:wAfter w:w="29" w:type="dxa"/>
          <w:trHeight w:val="120"/>
        </w:trPr>
        <w:tc>
          <w:tcPr>
            <w:tcW w:w="426" w:type="dxa"/>
            <w:shd w:val="clear" w:color="auto" w:fill="auto"/>
          </w:tcPr>
          <w:p w:rsidR="00B4567A" w:rsidRPr="00B25A77" w:rsidRDefault="00B4567A" w:rsidP="00104A1E">
            <w:pPr>
              <w:ind w:left="-499" w:firstLine="499"/>
              <w:jc w:val="center"/>
              <w:rPr>
                <w:rFonts w:ascii="Times New Roman" w:hAnsi="Times New Roman" w:cs="Times New Roman"/>
                <w:sz w:val="18"/>
                <w:szCs w:val="18"/>
              </w:rPr>
            </w:pPr>
            <w:r w:rsidRPr="00B25A77">
              <w:rPr>
                <w:rFonts w:ascii="Times New Roman" w:hAnsi="Times New Roman" w:cs="Times New Roman"/>
                <w:sz w:val="18"/>
                <w:szCs w:val="18"/>
              </w:rPr>
              <w:t>1</w:t>
            </w:r>
          </w:p>
        </w:tc>
        <w:tc>
          <w:tcPr>
            <w:tcW w:w="4536" w:type="dxa"/>
            <w:shd w:val="clear" w:color="auto" w:fill="auto"/>
          </w:tcPr>
          <w:p w:rsidR="00B4567A" w:rsidRPr="00B25A77" w:rsidRDefault="00B4567A" w:rsidP="00104A1E">
            <w:pPr>
              <w:jc w:val="center"/>
              <w:rPr>
                <w:rFonts w:ascii="Times New Roman" w:hAnsi="Times New Roman" w:cs="Times New Roman"/>
                <w:sz w:val="18"/>
                <w:szCs w:val="18"/>
              </w:rPr>
            </w:pPr>
            <w:r w:rsidRPr="00B25A77">
              <w:rPr>
                <w:rFonts w:ascii="Times New Roman" w:hAnsi="Times New Roman" w:cs="Times New Roman"/>
                <w:sz w:val="18"/>
                <w:szCs w:val="18"/>
              </w:rPr>
              <w:t>2</w:t>
            </w:r>
          </w:p>
        </w:tc>
        <w:tc>
          <w:tcPr>
            <w:tcW w:w="2410" w:type="dxa"/>
            <w:shd w:val="clear" w:color="auto" w:fill="auto"/>
          </w:tcPr>
          <w:p w:rsidR="00B4567A" w:rsidRPr="00B25A77" w:rsidRDefault="00B4567A" w:rsidP="00104A1E">
            <w:pPr>
              <w:jc w:val="center"/>
              <w:rPr>
                <w:rFonts w:ascii="Times New Roman" w:hAnsi="Times New Roman" w:cs="Times New Roman"/>
                <w:sz w:val="18"/>
                <w:szCs w:val="18"/>
              </w:rPr>
            </w:pPr>
            <w:r w:rsidRPr="00B25A77">
              <w:rPr>
                <w:rFonts w:ascii="Times New Roman" w:hAnsi="Times New Roman" w:cs="Times New Roman"/>
                <w:sz w:val="18"/>
                <w:szCs w:val="18"/>
              </w:rPr>
              <w:t>3</w:t>
            </w:r>
          </w:p>
        </w:tc>
        <w:tc>
          <w:tcPr>
            <w:tcW w:w="3260" w:type="dxa"/>
            <w:shd w:val="clear" w:color="auto" w:fill="auto"/>
          </w:tcPr>
          <w:p w:rsidR="00B4567A" w:rsidRPr="00B25A77" w:rsidRDefault="00B4567A" w:rsidP="00104A1E">
            <w:pPr>
              <w:jc w:val="center"/>
              <w:rPr>
                <w:rFonts w:ascii="Times New Roman" w:hAnsi="Times New Roman" w:cs="Times New Roman"/>
                <w:sz w:val="18"/>
                <w:szCs w:val="18"/>
              </w:rPr>
            </w:pPr>
            <w:r w:rsidRPr="00B25A77">
              <w:rPr>
                <w:rFonts w:ascii="Times New Roman" w:hAnsi="Times New Roman" w:cs="Times New Roman"/>
                <w:sz w:val="18"/>
                <w:szCs w:val="18"/>
              </w:rPr>
              <w:t>4</w:t>
            </w:r>
          </w:p>
        </w:tc>
        <w:tc>
          <w:tcPr>
            <w:tcW w:w="1559" w:type="dxa"/>
            <w:shd w:val="clear" w:color="auto" w:fill="auto"/>
          </w:tcPr>
          <w:p w:rsidR="00B4567A" w:rsidRPr="00B25A77" w:rsidRDefault="00B4567A" w:rsidP="00104A1E">
            <w:pPr>
              <w:jc w:val="center"/>
              <w:rPr>
                <w:rFonts w:ascii="Times New Roman" w:hAnsi="Times New Roman" w:cs="Times New Roman"/>
                <w:sz w:val="18"/>
                <w:szCs w:val="18"/>
              </w:rPr>
            </w:pPr>
            <w:r w:rsidRPr="00B25A77">
              <w:rPr>
                <w:rFonts w:ascii="Times New Roman" w:hAnsi="Times New Roman" w:cs="Times New Roman"/>
                <w:sz w:val="18"/>
                <w:szCs w:val="18"/>
              </w:rPr>
              <w:t>5</w:t>
            </w:r>
          </w:p>
        </w:tc>
        <w:tc>
          <w:tcPr>
            <w:tcW w:w="1672" w:type="dxa"/>
            <w:shd w:val="clear" w:color="auto" w:fill="auto"/>
          </w:tcPr>
          <w:p w:rsidR="00B4567A" w:rsidRPr="00B25A77" w:rsidRDefault="00B4567A" w:rsidP="00104A1E">
            <w:pPr>
              <w:jc w:val="center"/>
              <w:rPr>
                <w:rFonts w:ascii="Times New Roman" w:hAnsi="Times New Roman" w:cs="Times New Roman"/>
                <w:sz w:val="18"/>
                <w:szCs w:val="18"/>
              </w:rPr>
            </w:pPr>
            <w:r w:rsidRPr="00B25A77">
              <w:rPr>
                <w:rFonts w:ascii="Times New Roman" w:hAnsi="Times New Roman" w:cs="Times New Roman"/>
                <w:sz w:val="18"/>
                <w:szCs w:val="18"/>
              </w:rPr>
              <w:t>6</w:t>
            </w:r>
          </w:p>
        </w:tc>
        <w:tc>
          <w:tcPr>
            <w:tcW w:w="1560" w:type="dxa"/>
            <w:shd w:val="clear" w:color="auto" w:fill="auto"/>
          </w:tcPr>
          <w:p w:rsidR="00B4567A" w:rsidRPr="00B25A77" w:rsidRDefault="00B4567A" w:rsidP="00104A1E">
            <w:pPr>
              <w:jc w:val="center"/>
              <w:rPr>
                <w:rFonts w:ascii="Times New Roman" w:hAnsi="Times New Roman" w:cs="Times New Roman"/>
                <w:sz w:val="18"/>
                <w:szCs w:val="18"/>
              </w:rPr>
            </w:pPr>
            <w:r w:rsidRPr="00B25A77">
              <w:rPr>
                <w:rFonts w:ascii="Times New Roman" w:hAnsi="Times New Roman" w:cs="Times New Roman"/>
                <w:sz w:val="18"/>
                <w:szCs w:val="18"/>
              </w:rPr>
              <w:t>7</w:t>
            </w:r>
          </w:p>
        </w:tc>
      </w:tr>
      <w:tr w:rsidR="00B4567A" w:rsidRPr="00F5277E" w:rsidTr="00104A1E">
        <w:trPr>
          <w:gridAfter w:val="1"/>
          <w:wAfter w:w="29" w:type="dxa"/>
        </w:trPr>
        <w:tc>
          <w:tcPr>
            <w:tcW w:w="426" w:type="dxa"/>
            <w:shd w:val="clear" w:color="auto" w:fill="auto"/>
          </w:tcPr>
          <w:p w:rsidR="00B4567A" w:rsidRPr="00F5277E" w:rsidRDefault="00B4567A" w:rsidP="00104A1E">
            <w:pPr>
              <w:rPr>
                <w:rFonts w:ascii="Times New Roman" w:hAnsi="Times New Roman" w:cs="Times New Roman"/>
              </w:rPr>
            </w:pPr>
            <w:r w:rsidRPr="00F5277E">
              <w:rPr>
                <w:rFonts w:ascii="Times New Roman" w:hAnsi="Times New Roman" w:cs="Times New Roman"/>
              </w:rPr>
              <w:t>1</w:t>
            </w:r>
          </w:p>
        </w:tc>
        <w:tc>
          <w:tcPr>
            <w:tcW w:w="4536" w:type="dxa"/>
            <w:shd w:val="clear" w:color="auto" w:fill="auto"/>
          </w:tcPr>
          <w:p w:rsidR="00B4567A" w:rsidRPr="00B25A77" w:rsidRDefault="00B4567A" w:rsidP="00104A1E">
            <w:pPr>
              <w:rPr>
                <w:rFonts w:ascii="Times New Roman" w:eastAsia="Calibri" w:hAnsi="Times New Roman" w:cs="Times New Roman"/>
                <w:bCs/>
              </w:rPr>
            </w:pPr>
            <w:r w:rsidRPr="00556643">
              <w:rPr>
                <w:rFonts w:ascii="Times New Roman" w:eastAsia="Calibri" w:hAnsi="Times New Roman" w:cs="Times New Roman"/>
                <w:bCs/>
              </w:rPr>
              <w:t>Организация досуга детей, подростков и молодежи</w:t>
            </w:r>
          </w:p>
        </w:tc>
        <w:tc>
          <w:tcPr>
            <w:tcW w:w="2410" w:type="dxa"/>
            <w:shd w:val="clear" w:color="auto" w:fill="auto"/>
          </w:tcPr>
          <w:p w:rsidR="00B4567A" w:rsidRPr="00F5277E" w:rsidRDefault="00B4567A" w:rsidP="00104A1E">
            <w:pPr>
              <w:rPr>
                <w:rFonts w:ascii="Times New Roman" w:hAnsi="Times New Roman" w:cs="Times New Roman"/>
              </w:rPr>
            </w:pPr>
          </w:p>
        </w:tc>
        <w:tc>
          <w:tcPr>
            <w:tcW w:w="3260" w:type="dxa"/>
            <w:tcBorders>
              <w:top w:val="nil"/>
              <w:left w:val="nil"/>
              <w:bottom w:val="single" w:sz="4" w:space="0" w:color="000000"/>
              <w:right w:val="single" w:sz="4" w:space="0" w:color="000000"/>
            </w:tcBorders>
            <w:shd w:val="clear" w:color="auto" w:fill="auto"/>
          </w:tcPr>
          <w:p w:rsidR="00B4567A" w:rsidRPr="00F5277E" w:rsidRDefault="00B4567A" w:rsidP="00104A1E">
            <w:pPr>
              <w:rPr>
                <w:rFonts w:ascii="Times New Roman" w:hAnsi="Times New Roman" w:cs="Times New Roman"/>
              </w:rPr>
            </w:pPr>
            <w:r>
              <w:rPr>
                <w:rFonts w:ascii="Times New Roman" w:hAnsi="Times New Roman" w:cs="Times New Roman"/>
              </w:rPr>
              <w:t>Количество мероприятий</w:t>
            </w:r>
          </w:p>
        </w:tc>
        <w:tc>
          <w:tcPr>
            <w:tcW w:w="1559" w:type="dxa"/>
            <w:tcBorders>
              <w:top w:val="nil"/>
              <w:left w:val="nil"/>
              <w:bottom w:val="single" w:sz="4" w:space="0" w:color="000000"/>
              <w:right w:val="single" w:sz="4" w:space="0" w:color="000000"/>
            </w:tcBorders>
            <w:shd w:val="clear" w:color="auto" w:fill="auto"/>
          </w:tcPr>
          <w:p w:rsidR="00B4567A" w:rsidRPr="00F5277E" w:rsidRDefault="00B4567A" w:rsidP="00472095">
            <w:pPr>
              <w:jc w:val="center"/>
              <w:rPr>
                <w:rFonts w:ascii="Times New Roman" w:hAnsi="Times New Roman" w:cs="Times New Roman"/>
              </w:rPr>
            </w:pPr>
            <w:r>
              <w:rPr>
                <w:rFonts w:ascii="Times New Roman" w:hAnsi="Times New Roman" w:cs="Times New Roman"/>
              </w:rPr>
              <w:t>1</w:t>
            </w:r>
            <w:r w:rsidR="001238CB">
              <w:rPr>
                <w:rFonts w:ascii="Times New Roman" w:hAnsi="Times New Roman" w:cs="Times New Roman"/>
              </w:rPr>
              <w:t>8</w:t>
            </w:r>
          </w:p>
        </w:tc>
        <w:tc>
          <w:tcPr>
            <w:tcW w:w="1672" w:type="dxa"/>
            <w:tcBorders>
              <w:top w:val="nil"/>
              <w:left w:val="nil"/>
              <w:bottom w:val="single" w:sz="4" w:space="0" w:color="000000"/>
              <w:right w:val="single" w:sz="4" w:space="0" w:color="000000"/>
            </w:tcBorders>
            <w:shd w:val="clear" w:color="auto" w:fill="auto"/>
          </w:tcPr>
          <w:p w:rsidR="00B4567A" w:rsidRPr="00F5277E" w:rsidRDefault="00B4567A" w:rsidP="00472095">
            <w:pPr>
              <w:jc w:val="center"/>
              <w:rPr>
                <w:rFonts w:ascii="Times New Roman" w:hAnsi="Times New Roman" w:cs="Times New Roman"/>
              </w:rPr>
            </w:pPr>
            <w:r>
              <w:rPr>
                <w:rFonts w:ascii="Times New Roman" w:hAnsi="Times New Roman" w:cs="Times New Roman"/>
              </w:rPr>
              <w:t>1</w:t>
            </w:r>
            <w:r w:rsidR="001238CB">
              <w:rPr>
                <w:rFonts w:ascii="Times New Roman" w:hAnsi="Times New Roman" w:cs="Times New Roman"/>
              </w:rPr>
              <w:t>8</w:t>
            </w:r>
          </w:p>
        </w:tc>
        <w:tc>
          <w:tcPr>
            <w:tcW w:w="1560" w:type="dxa"/>
            <w:tcBorders>
              <w:top w:val="nil"/>
              <w:left w:val="nil"/>
              <w:bottom w:val="single" w:sz="4" w:space="0" w:color="000000"/>
              <w:right w:val="single" w:sz="4" w:space="0" w:color="000000"/>
            </w:tcBorders>
            <w:shd w:val="clear" w:color="auto" w:fill="auto"/>
          </w:tcPr>
          <w:p w:rsidR="00B4567A" w:rsidRPr="00F5277E" w:rsidRDefault="00F16118" w:rsidP="00472095">
            <w:pPr>
              <w:ind w:left="-106" w:firstLine="106"/>
              <w:jc w:val="center"/>
              <w:rPr>
                <w:rFonts w:ascii="Times New Roman" w:hAnsi="Times New Roman" w:cs="Times New Roman"/>
              </w:rPr>
            </w:pPr>
            <w:r>
              <w:rPr>
                <w:rFonts w:ascii="Times New Roman" w:hAnsi="Times New Roman" w:cs="Times New Roman"/>
              </w:rPr>
              <w:t>20</w:t>
            </w:r>
          </w:p>
        </w:tc>
      </w:tr>
      <w:tr w:rsidR="00AC0018" w:rsidRPr="00F5277E" w:rsidTr="00104A1E">
        <w:trPr>
          <w:gridAfter w:val="1"/>
          <w:wAfter w:w="29" w:type="dxa"/>
        </w:trPr>
        <w:tc>
          <w:tcPr>
            <w:tcW w:w="426" w:type="dxa"/>
            <w:shd w:val="clear" w:color="auto" w:fill="auto"/>
          </w:tcPr>
          <w:p w:rsidR="00AC0018" w:rsidRPr="00F5277E" w:rsidRDefault="00AC0018" w:rsidP="00AC0018">
            <w:pPr>
              <w:rPr>
                <w:rFonts w:ascii="Times New Roman" w:hAnsi="Times New Roman" w:cs="Times New Roman"/>
              </w:rPr>
            </w:pPr>
          </w:p>
        </w:tc>
        <w:tc>
          <w:tcPr>
            <w:tcW w:w="4536" w:type="dxa"/>
            <w:shd w:val="clear" w:color="auto" w:fill="auto"/>
          </w:tcPr>
          <w:p w:rsidR="00AC0018" w:rsidRPr="00F5277E" w:rsidRDefault="00AC0018" w:rsidP="00AC0018">
            <w:pPr>
              <w:rPr>
                <w:rFonts w:ascii="Times New Roman" w:hAnsi="Times New Roman" w:cs="Times New Roman"/>
              </w:rPr>
            </w:pPr>
            <w:r w:rsidRPr="00F5277E">
              <w:rPr>
                <w:rFonts w:ascii="Times New Roman" w:hAnsi="Times New Roman" w:cs="Times New Roman"/>
              </w:rPr>
              <w:t>Расходы бюджета округа на оказание (выполнение) муниципальной услуги (работы), руб.</w:t>
            </w:r>
          </w:p>
        </w:tc>
        <w:tc>
          <w:tcPr>
            <w:tcW w:w="2410" w:type="dxa"/>
            <w:shd w:val="clear" w:color="auto" w:fill="auto"/>
          </w:tcPr>
          <w:p w:rsidR="00AC0018" w:rsidRPr="00F5277E" w:rsidRDefault="00AC0018" w:rsidP="00AC0018">
            <w:pPr>
              <w:rPr>
                <w:rFonts w:ascii="Times New Roman" w:hAnsi="Times New Roman" w:cs="Times New Roman"/>
              </w:rPr>
            </w:pPr>
          </w:p>
        </w:tc>
        <w:tc>
          <w:tcPr>
            <w:tcW w:w="3260" w:type="dxa"/>
            <w:shd w:val="clear" w:color="auto" w:fill="auto"/>
          </w:tcPr>
          <w:p w:rsidR="00AC0018" w:rsidRPr="00F5277E" w:rsidRDefault="00AC0018" w:rsidP="00AC0018">
            <w:pPr>
              <w:rPr>
                <w:rFonts w:ascii="Times New Roman" w:hAnsi="Times New Roman" w:cs="Times New Roman"/>
              </w:rPr>
            </w:pPr>
          </w:p>
        </w:tc>
        <w:tc>
          <w:tcPr>
            <w:tcW w:w="1559" w:type="dxa"/>
            <w:tcBorders>
              <w:top w:val="nil"/>
              <w:left w:val="nil"/>
              <w:bottom w:val="single" w:sz="4" w:space="0" w:color="000000"/>
              <w:right w:val="single" w:sz="4" w:space="0" w:color="000000"/>
            </w:tcBorders>
            <w:shd w:val="clear" w:color="auto" w:fill="auto"/>
          </w:tcPr>
          <w:p w:rsidR="00AC0018" w:rsidRPr="00F5277E" w:rsidRDefault="009642A1" w:rsidP="00472095">
            <w:pPr>
              <w:jc w:val="center"/>
              <w:rPr>
                <w:rFonts w:ascii="Times New Roman" w:hAnsi="Times New Roman" w:cs="Times New Roman"/>
              </w:rPr>
            </w:pPr>
            <w:r>
              <w:rPr>
                <w:rFonts w:ascii="Times New Roman" w:hAnsi="Times New Roman" w:cs="Times New Roman"/>
              </w:rPr>
              <w:t>1 818 419</w:t>
            </w:r>
            <w:r w:rsidR="00294EA5">
              <w:rPr>
                <w:rFonts w:ascii="Times New Roman" w:hAnsi="Times New Roman" w:cs="Times New Roman"/>
              </w:rPr>
              <w:t>,00</w:t>
            </w:r>
          </w:p>
        </w:tc>
        <w:tc>
          <w:tcPr>
            <w:tcW w:w="1672" w:type="dxa"/>
            <w:tcBorders>
              <w:top w:val="nil"/>
              <w:left w:val="nil"/>
              <w:bottom w:val="single" w:sz="4" w:space="0" w:color="000000"/>
              <w:right w:val="single" w:sz="4" w:space="0" w:color="000000"/>
            </w:tcBorders>
            <w:shd w:val="clear" w:color="auto" w:fill="auto"/>
          </w:tcPr>
          <w:p w:rsidR="00AC0018" w:rsidRPr="00F5277E" w:rsidRDefault="00DA3CE3" w:rsidP="00472095">
            <w:pPr>
              <w:jc w:val="center"/>
              <w:rPr>
                <w:rFonts w:ascii="Times New Roman" w:hAnsi="Times New Roman" w:cs="Times New Roman"/>
              </w:rPr>
            </w:pPr>
            <w:r>
              <w:rPr>
                <w:rFonts w:ascii="Times New Roman" w:hAnsi="Times New Roman" w:cs="Times New Roman"/>
              </w:rPr>
              <w:t>1</w:t>
            </w:r>
            <w:r w:rsidR="009642A1">
              <w:rPr>
                <w:rFonts w:ascii="Times New Roman" w:hAnsi="Times New Roman" w:cs="Times New Roman"/>
              </w:rPr>
              <w:t> 814 813</w:t>
            </w:r>
            <w:r w:rsidR="002C54EB">
              <w:rPr>
                <w:rFonts w:ascii="Times New Roman" w:hAnsi="Times New Roman" w:cs="Times New Roman"/>
              </w:rPr>
              <w:t>,00</w:t>
            </w:r>
          </w:p>
        </w:tc>
        <w:tc>
          <w:tcPr>
            <w:tcW w:w="1560" w:type="dxa"/>
            <w:tcBorders>
              <w:top w:val="nil"/>
              <w:left w:val="nil"/>
              <w:bottom w:val="single" w:sz="4" w:space="0" w:color="000000"/>
              <w:right w:val="single" w:sz="4" w:space="0" w:color="000000"/>
            </w:tcBorders>
            <w:shd w:val="clear" w:color="auto" w:fill="auto"/>
          </w:tcPr>
          <w:p w:rsidR="00AC0018" w:rsidRPr="00F5277E" w:rsidRDefault="00146E49" w:rsidP="00472095">
            <w:pPr>
              <w:jc w:val="center"/>
              <w:rPr>
                <w:rFonts w:ascii="Times New Roman" w:hAnsi="Times New Roman" w:cs="Times New Roman"/>
              </w:rPr>
            </w:pPr>
            <w:r>
              <w:rPr>
                <w:rFonts w:ascii="Times New Roman" w:hAnsi="Times New Roman" w:cs="Times New Roman"/>
              </w:rPr>
              <w:t>1</w:t>
            </w:r>
            <w:r w:rsidR="009642A1">
              <w:rPr>
                <w:rFonts w:ascii="Times New Roman" w:hAnsi="Times New Roman" w:cs="Times New Roman"/>
              </w:rPr>
              <w:t> 627 667</w:t>
            </w:r>
            <w:r w:rsidR="002C54EB">
              <w:rPr>
                <w:rFonts w:ascii="Times New Roman" w:hAnsi="Times New Roman" w:cs="Times New Roman"/>
              </w:rPr>
              <w:t>,00</w:t>
            </w:r>
          </w:p>
        </w:tc>
      </w:tr>
      <w:tr w:rsidR="00AC0018" w:rsidRPr="00F5277E" w:rsidTr="00104A1E">
        <w:trPr>
          <w:gridAfter w:val="1"/>
          <w:wAfter w:w="29" w:type="dxa"/>
        </w:trPr>
        <w:tc>
          <w:tcPr>
            <w:tcW w:w="426" w:type="dxa"/>
            <w:shd w:val="clear" w:color="auto" w:fill="auto"/>
          </w:tcPr>
          <w:p w:rsidR="00AC0018" w:rsidRPr="00F5277E" w:rsidRDefault="00AC0018" w:rsidP="00AC0018">
            <w:pPr>
              <w:rPr>
                <w:rFonts w:ascii="Times New Roman" w:hAnsi="Times New Roman" w:cs="Times New Roman"/>
              </w:rPr>
            </w:pPr>
            <w:r w:rsidRPr="00F5277E">
              <w:rPr>
                <w:rFonts w:ascii="Times New Roman" w:hAnsi="Times New Roman" w:cs="Times New Roman"/>
              </w:rPr>
              <w:t>2</w:t>
            </w:r>
          </w:p>
        </w:tc>
        <w:tc>
          <w:tcPr>
            <w:tcW w:w="4536" w:type="dxa"/>
            <w:shd w:val="clear" w:color="auto" w:fill="auto"/>
          </w:tcPr>
          <w:p w:rsidR="00AC0018" w:rsidRPr="000824B8" w:rsidRDefault="00AC0018" w:rsidP="00AC0018">
            <w:pPr>
              <w:rPr>
                <w:rFonts w:ascii="Times New Roman" w:eastAsia="Calibri" w:hAnsi="Times New Roman" w:cs="Times New Roman"/>
                <w:bCs/>
              </w:rPr>
            </w:pPr>
            <w:r w:rsidRPr="00556643">
              <w:rPr>
                <w:rFonts w:ascii="Times New Roman" w:hAnsi="Times New Roman" w:cs="Times New Roman"/>
              </w:rPr>
              <w:t xml:space="preserve"> </w:t>
            </w:r>
            <w:r w:rsidRPr="00556643">
              <w:rPr>
                <w:rFonts w:ascii="Times New Roman" w:eastAsia="Calibri" w:hAnsi="Times New Roman" w:cs="Times New Roman"/>
                <w:bCs/>
              </w:rPr>
              <w:t>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2410" w:type="dxa"/>
            <w:shd w:val="clear" w:color="auto" w:fill="auto"/>
          </w:tcPr>
          <w:p w:rsidR="00AC0018" w:rsidRPr="00F5277E" w:rsidRDefault="00AC0018" w:rsidP="00AC0018">
            <w:pPr>
              <w:rPr>
                <w:rFonts w:ascii="Times New Roman" w:hAnsi="Times New Roman" w:cs="Times New Roman"/>
              </w:rPr>
            </w:pPr>
          </w:p>
        </w:tc>
        <w:tc>
          <w:tcPr>
            <w:tcW w:w="3260" w:type="dxa"/>
            <w:shd w:val="clear" w:color="auto" w:fill="auto"/>
          </w:tcPr>
          <w:p w:rsidR="00AC0018" w:rsidRPr="00F5277E" w:rsidRDefault="00AC0018" w:rsidP="00AC0018">
            <w:pPr>
              <w:rPr>
                <w:rFonts w:ascii="Times New Roman" w:hAnsi="Times New Roman" w:cs="Times New Roman"/>
              </w:rPr>
            </w:pPr>
            <w:r w:rsidRPr="00F5277E">
              <w:rPr>
                <w:rFonts w:ascii="Times New Roman" w:hAnsi="Times New Roman" w:cs="Times New Roman"/>
              </w:rPr>
              <w:t xml:space="preserve">Количество </w:t>
            </w:r>
            <w:r>
              <w:rPr>
                <w:rFonts w:ascii="Times New Roman" w:hAnsi="Times New Roman" w:cs="Times New Roman"/>
              </w:rPr>
              <w:t>мероприятий</w:t>
            </w:r>
          </w:p>
        </w:tc>
        <w:tc>
          <w:tcPr>
            <w:tcW w:w="1559" w:type="dxa"/>
            <w:shd w:val="clear" w:color="auto" w:fill="auto"/>
          </w:tcPr>
          <w:p w:rsidR="00AC0018" w:rsidRPr="00F5277E" w:rsidRDefault="00AC0018" w:rsidP="00472095">
            <w:pPr>
              <w:jc w:val="center"/>
              <w:rPr>
                <w:rFonts w:ascii="Times New Roman" w:hAnsi="Times New Roman" w:cs="Times New Roman"/>
              </w:rPr>
            </w:pPr>
            <w:r>
              <w:rPr>
                <w:rFonts w:ascii="Times New Roman" w:hAnsi="Times New Roman" w:cs="Times New Roman"/>
              </w:rPr>
              <w:t>18</w:t>
            </w:r>
          </w:p>
        </w:tc>
        <w:tc>
          <w:tcPr>
            <w:tcW w:w="1672" w:type="dxa"/>
            <w:shd w:val="clear" w:color="auto" w:fill="auto"/>
          </w:tcPr>
          <w:p w:rsidR="00AC0018" w:rsidRPr="00F5277E" w:rsidRDefault="00AC0018" w:rsidP="00472095">
            <w:pPr>
              <w:jc w:val="center"/>
              <w:rPr>
                <w:rFonts w:ascii="Times New Roman" w:hAnsi="Times New Roman" w:cs="Times New Roman"/>
              </w:rPr>
            </w:pPr>
            <w:r>
              <w:rPr>
                <w:rFonts w:ascii="Times New Roman" w:hAnsi="Times New Roman" w:cs="Times New Roman"/>
              </w:rPr>
              <w:t>18</w:t>
            </w:r>
          </w:p>
        </w:tc>
        <w:tc>
          <w:tcPr>
            <w:tcW w:w="1560" w:type="dxa"/>
            <w:shd w:val="clear" w:color="auto" w:fill="auto"/>
          </w:tcPr>
          <w:p w:rsidR="00AC0018" w:rsidRPr="00F5277E" w:rsidRDefault="00F16118" w:rsidP="00472095">
            <w:pPr>
              <w:jc w:val="center"/>
              <w:rPr>
                <w:rFonts w:ascii="Times New Roman" w:hAnsi="Times New Roman" w:cs="Times New Roman"/>
              </w:rPr>
            </w:pPr>
            <w:r>
              <w:rPr>
                <w:rFonts w:ascii="Times New Roman" w:hAnsi="Times New Roman" w:cs="Times New Roman"/>
              </w:rPr>
              <w:t>20</w:t>
            </w:r>
          </w:p>
        </w:tc>
      </w:tr>
      <w:tr w:rsidR="00AC0018" w:rsidRPr="00F5277E" w:rsidTr="00104A1E">
        <w:trPr>
          <w:gridAfter w:val="1"/>
          <w:wAfter w:w="29" w:type="dxa"/>
        </w:trPr>
        <w:tc>
          <w:tcPr>
            <w:tcW w:w="426" w:type="dxa"/>
            <w:shd w:val="clear" w:color="auto" w:fill="auto"/>
          </w:tcPr>
          <w:p w:rsidR="00AC0018" w:rsidRPr="00F5277E" w:rsidRDefault="00AC0018" w:rsidP="00AC0018">
            <w:pPr>
              <w:rPr>
                <w:rFonts w:ascii="Times New Roman" w:hAnsi="Times New Roman" w:cs="Times New Roman"/>
              </w:rPr>
            </w:pPr>
          </w:p>
        </w:tc>
        <w:tc>
          <w:tcPr>
            <w:tcW w:w="4536" w:type="dxa"/>
            <w:tcBorders>
              <w:bottom w:val="single" w:sz="4" w:space="0" w:color="auto"/>
            </w:tcBorders>
            <w:shd w:val="clear" w:color="auto" w:fill="auto"/>
          </w:tcPr>
          <w:p w:rsidR="00AC0018" w:rsidRPr="00F5277E" w:rsidRDefault="00AC0018" w:rsidP="00AC0018">
            <w:pPr>
              <w:rPr>
                <w:rFonts w:ascii="Times New Roman" w:hAnsi="Times New Roman" w:cs="Times New Roman"/>
              </w:rPr>
            </w:pPr>
            <w:r w:rsidRPr="00F5277E">
              <w:rPr>
                <w:rFonts w:ascii="Times New Roman" w:hAnsi="Times New Roman" w:cs="Times New Roman"/>
              </w:rPr>
              <w:t>Расходы бюджета округа на оказание (выполнение) муниципальной услуги (работы), руб.</w:t>
            </w:r>
          </w:p>
        </w:tc>
        <w:tc>
          <w:tcPr>
            <w:tcW w:w="2410" w:type="dxa"/>
            <w:tcBorders>
              <w:bottom w:val="single" w:sz="4" w:space="0" w:color="auto"/>
            </w:tcBorders>
            <w:shd w:val="clear" w:color="auto" w:fill="auto"/>
          </w:tcPr>
          <w:p w:rsidR="00AC0018" w:rsidRPr="00F5277E" w:rsidRDefault="00AC0018" w:rsidP="00AC0018">
            <w:pPr>
              <w:rPr>
                <w:rFonts w:ascii="Times New Roman" w:hAnsi="Times New Roman" w:cs="Times New Roman"/>
              </w:rPr>
            </w:pPr>
          </w:p>
        </w:tc>
        <w:tc>
          <w:tcPr>
            <w:tcW w:w="3260" w:type="dxa"/>
            <w:tcBorders>
              <w:bottom w:val="single" w:sz="4" w:space="0" w:color="auto"/>
            </w:tcBorders>
            <w:shd w:val="clear" w:color="auto" w:fill="auto"/>
          </w:tcPr>
          <w:p w:rsidR="00AC0018" w:rsidRPr="00F5277E" w:rsidRDefault="00AC0018" w:rsidP="00AC0018">
            <w:pPr>
              <w:rPr>
                <w:rFonts w:ascii="Times New Roman" w:hAnsi="Times New Roman" w:cs="Times New Roman"/>
              </w:rPr>
            </w:pPr>
          </w:p>
        </w:tc>
        <w:tc>
          <w:tcPr>
            <w:tcW w:w="1559" w:type="dxa"/>
            <w:tcBorders>
              <w:bottom w:val="single" w:sz="4" w:space="0" w:color="auto"/>
            </w:tcBorders>
            <w:shd w:val="clear" w:color="auto" w:fill="auto"/>
          </w:tcPr>
          <w:p w:rsidR="00AC0018" w:rsidRPr="00F5277E" w:rsidRDefault="009642A1" w:rsidP="00472095">
            <w:pPr>
              <w:jc w:val="center"/>
              <w:rPr>
                <w:rFonts w:ascii="Times New Roman" w:hAnsi="Times New Roman" w:cs="Times New Roman"/>
              </w:rPr>
            </w:pPr>
            <w:r>
              <w:rPr>
                <w:rFonts w:ascii="Times New Roman" w:hAnsi="Times New Roman" w:cs="Times New Roman"/>
              </w:rPr>
              <w:t>418 192</w:t>
            </w:r>
            <w:r w:rsidR="00AC0018">
              <w:rPr>
                <w:rFonts w:ascii="Times New Roman" w:hAnsi="Times New Roman" w:cs="Times New Roman"/>
              </w:rPr>
              <w:t>,00</w:t>
            </w:r>
          </w:p>
        </w:tc>
        <w:tc>
          <w:tcPr>
            <w:tcW w:w="1672" w:type="dxa"/>
            <w:tcBorders>
              <w:bottom w:val="single" w:sz="4" w:space="0" w:color="auto"/>
            </w:tcBorders>
            <w:shd w:val="clear" w:color="auto" w:fill="auto"/>
          </w:tcPr>
          <w:p w:rsidR="00AC0018" w:rsidRPr="00F5277E" w:rsidRDefault="009642A1" w:rsidP="00472095">
            <w:pPr>
              <w:jc w:val="center"/>
              <w:rPr>
                <w:rFonts w:ascii="Times New Roman" w:hAnsi="Times New Roman" w:cs="Times New Roman"/>
              </w:rPr>
            </w:pPr>
            <w:r>
              <w:rPr>
                <w:rFonts w:ascii="Times New Roman" w:hAnsi="Times New Roman" w:cs="Times New Roman"/>
              </w:rPr>
              <w:t>417 637</w:t>
            </w:r>
            <w:r w:rsidR="00AC0018">
              <w:rPr>
                <w:rFonts w:ascii="Times New Roman" w:hAnsi="Times New Roman" w:cs="Times New Roman"/>
              </w:rPr>
              <w:t>,00</w:t>
            </w:r>
          </w:p>
        </w:tc>
        <w:tc>
          <w:tcPr>
            <w:tcW w:w="1560" w:type="dxa"/>
            <w:tcBorders>
              <w:bottom w:val="single" w:sz="4" w:space="0" w:color="auto"/>
            </w:tcBorders>
            <w:shd w:val="clear" w:color="auto" w:fill="auto"/>
          </w:tcPr>
          <w:p w:rsidR="00AC0018" w:rsidRPr="00F5277E" w:rsidRDefault="009642A1" w:rsidP="00472095">
            <w:pPr>
              <w:jc w:val="center"/>
              <w:rPr>
                <w:rFonts w:ascii="Times New Roman" w:hAnsi="Times New Roman" w:cs="Times New Roman"/>
              </w:rPr>
            </w:pPr>
            <w:r>
              <w:rPr>
                <w:rFonts w:ascii="Times New Roman" w:hAnsi="Times New Roman" w:cs="Times New Roman"/>
              </w:rPr>
              <w:t>567 353</w:t>
            </w:r>
            <w:r w:rsidR="00AC0018">
              <w:rPr>
                <w:rFonts w:ascii="Times New Roman" w:hAnsi="Times New Roman" w:cs="Times New Roman"/>
              </w:rPr>
              <w:t>,00</w:t>
            </w:r>
          </w:p>
        </w:tc>
      </w:tr>
      <w:tr w:rsidR="00AC0018" w:rsidRPr="00F5277E" w:rsidTr="00104A1E">
        <w:trPr>
          <w:gridAfter w:val="1"/>
          <w:wAfter w:w="29" w:type="dxa"/>
          <w:trHeight w:val="2257"/>
        </w:trPr>
        <w:tc>
          <w:tcPr>
            <w:tcW w:w="426" w:type="dxa"/>
            <w:shd w:val="clear" w:color="auto" w:fill="auto"/>
          </w:tcPr>
          <w:p w:rsidR="00AC0018" w:rsidRPr="00F5277E" w:rsidRDefault="00AC0018" w:rsidP="00AC0018">
            <w:pPr>
              <w:rPr>
                <w:rFonts w:ascii="Times New Roman" w:hAnsi="Times New Roman" w:cs="Times New Roman"/>
              </w:rPr>
            </w:pPr>
            <w:r w:rsidRPr="00F5277E">
              <w:rPr>
                <w:rFonts w:ascii="Times New Roman" w:hAnsi="Times New Roman" w:cs="Times New Roman"/>
              </w:rPr>
              <w:lastRenderedPageBreak/>
              <w:t>3</w:t>
            </w:r>
          </w:p>
        </w:tc>
        <w:tc>
          <w:tcPr>
            <w:tcW w:w="4536" w:type="dxa"/>
            <w:tcBorders>
              <w:top w:val="single" w:sz="4" w:space="0" w:color="auto"/>
              <w:bottom w:val="single" w:sz="4" w:space="0" w:color="auto"/>
              <w:right w:val="single" w:sz="4" w:space="0" w:color="auto"/>
            </w:tcBorders>
            <w:shd w:val="clear" w:color="auto" w:fill="auto"/>
          </w:tcPr>
          <w:p w:rsidR="00AC0018" w:rsidRPr="00B25A77" w:rsidRDefault="00AC0018" w:rsidP="00AC0018">
            <w:pPr>
              <w:rPr>
                <w:rFonts w:ascii="Times New Roman" w:eastAsia="Calibri" w:hAnsi="Times New Roman" w:cs="Times New Roman"/>
                <w:bCs/>
              </w:rPr>
            </w:pPr>
            <w:r w:rsidRPr="00556643">
              <w:rPr>
                <w:rFonts w:ascii="Times New Roman" w:eastAsia="Calibri" w:hAnsi="Times New Roman" w:cs="Times New Roman"/>
                <w:bCs/>
              </w:rPr>
              <w:t>Организация мероприятий в сфере молодежной политики, направленных на формирование системы развития талантливой и инициативной молодежи, развитие творческого, профессионального, интеллектуального потенциалов подростков и молодежи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C0018" w:rsidRPr="000824B8" w:rsidRDefault="00AC0018" w:rsidP="00AC0018"/>
        </w:tc>
        <w:tc>
          <w:tcPr>
            <w:tcW w:w="3260" w:type="dxa"/>
            <w:tcBorders>
              <w:top w:val="single" w:sz="4" w:space="0" w:color="auto"/>
              <w:left w:val="single" w:sz="4" w:space="0" w:color="auto"/>
              <w:bottom w:val="single" w:sz="4" w:space="0" w:color="auto"/>
              <w:right w:val="single" w:sz="4" w:space="0" w:color="auto"/>
            </w:tcBorders>
            <w:shd w:val="clear" w:color="auto" w:fill="auto"/>
          </w:tcPr>
          <w:p w:rsidR="00AC0018" w:rsidRPr="000824B8" w:rsidRDefault="00AC0018" w:rsidP="00AC0018">
            <w:pPr>
              <w:jc w:val="center"/>
              <w:rPr>
                <w:rFonts w:ascii="Times New Roman" w:hAnsi="Times New Roman" w:cs="Times New Roman"/>
              </w:rPr>
            </w:pPr>
            <w:r>
              <w:rPr>
                <w:rFonts w:ascii="Times New Roman" w:hAnsi="Times New Roman" w:cs="Times New Roman"/>
              </w:rPr>
              <w:t xml:space="preserve">Количество мероприятий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C0018" w:rsidRPr="000824B8" w:rsidRDefault="00AC0018" w:rsidP="00472095">
            <w:pPr>
              <w:jc w:val="center"/>
              <w:rPr>
                <w:rFonts w:ascii="Times New Roman" w:hAnsi="Times New Roman" w:cs="Times New Roman"/>
              </w:rPr>
            </w:pPr>
            <w:r>
              <w:rPr>
                <w:rFonts w:ascii="Times New Roman" w:hAnsi="Times New Roman" w:cs="Times New Roman"/>
              </w:rPr>
              <w:t>9</w:t>
            </w:r>
          </w:p>
          <w:p w:rsidR="00AC0018" w:rsidRPr="000824B8" w:rsidRDefault="00AC0018" w:rsidP="00472095">
            <w:pPr>
              <w:jc w:val="center"/>
              <w:rPr>
                <w:rFonts w:ascii="Times New Roman" w:hAnsi="Times New Roman" w:cs="Times New Roman"/>
              </w:rPr>
            </w:pPr>
          </w:p>
        </w:tc>
        <w:tc>
          <w:tcPr>
            <w:tcW w:w="1672" w:type="dxa"/>
            <w:tcBorders>
              <w:top w:val="single" w:sz="4" w:space="0" w:color="auto"/>
              <w:left w:val="single" w:sz="4" w:space="0" w:color="auto"/>
              <w:bottom w:val="single" w:sz="4" w:space="0" w:color="auto"/>
              <w:right w:val="single" w:sz="4" w:space="0" w:color="auto"/>
            </w:tcBorders>
            <w:shd w:val="clear" w:color="auto" w:fill="auto"/>
          </w:tcPr>
          <w:p w:rsidR="00AC0018" w:rsidRPr="00F5277E" w:rsidRDefault="00AC0018" w:rsidP="00472095">
            <w:pPr>
              <w:jc w:val="center"/>
              <w:rPr>
                <w:rFonts w:ascii="Times New Roman" w:hAnsi="Times New Roman" w:cs="Times New Roman"/>
              </w:rPr>
            </w:pPr>
            <w:r>
              <w:rPr>
                <w:rFonts w:ascii="Times New Roman" w:hAnsi="Times New Roman" w:cs="Times New Roman"/>
              </w:rPr>
              <w:t>9</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C0018" w:rsidRPr="00F5277E" w:rsidRDefault="00472095" w:rsidP="00472095">
            <w:pPr>
              <w:jc w:val="center"/>
              <w:rPr>
                <w:rFonts w:ascii="Times New Roman" w:hAnsi="Times New Roman" w:cs="Times New Roman"/>
              </w:rPr>
            </w:pPr>
            <w:r>
              <w:rPr>
                <w:rFonts w:ascii="Times New Roman" w:hAnsi="Times New Roman" w:cs="Times New Roman"/>
              </w:rPr>
              <w:t>12</w:t>
            </w:r>
          </w:p>
        </w:tc>
      </w:tr>
      <w:tr w:rsidR="00AC0018" w:rsidRPr="00F5277E" w:rsidTr="00104A1E">
        <w:trPr>
          <w:gridAfter w:val="1"/>
          <w:wAfter w:w="29" w:type="dxa"/>
        </w:trPr>
        <w:tc>
          <w:tcPr>
            <w:tcW w:w="426" w:type="dxa"/>
            <w:shd w:val="clear" w:color="auto" w:fill="auto"/>
          </w:tcPr>
          <w:p w:rsidR="00AC0018" w:rsidRPr="00F5277E" w:rsidRDefault="00AC0018" w:rsidP="00AC0018">
            <w:pPr>
              <w:rPr>
                <w:rFonts w:ascii="Times New Roman" w:hAnsi="Times New Roman" w:cs="Times New Roman"/>
              </w:rPr>
            </w:pPr>
          </w:p>
        </w:tc>
        <w:tc>
          <w:tcPr>
            <w:tcW w:w="4536" w:type="dxa"/>
            <w:tcBorders>
              <w:top w:val="single" w:sz="4" w:space="0" w:color="auto"/>
            </w:tcBorders>
            <w:shd w:val="clear" w:color="auto" w:fill="auto"/>
          </w:tcPr>
          <w:p w:rsidR="00AC0018" w:rsidRPr="00F5277E" w:rsidRDefault="00AC0018" w:rsidP="00AC0018">
            <w:pPr>
              <w:rPr>
                <w:rFonts w:ascii="Times New Roman" w:hAnsi="Times New Roman" w:cs="Times New Roman"/>
              </w:rPr>
            </w:pPr>
            <w:r w:rsidRPr="00F5277E">
              <w:rPr>
                <w:rFonts w:ascii="Times New Roman" w:hAnsi="Times New Roman" w:cs="Times New Roman"/>
              </w:rPr>
              <w:t>Расходы бюджета округа на оказание (выполнение) муниципальной услуги (работы), руб.</w:t>
            </w:r>
          </w:p>
        </w:tc>
        <w:tc>
          <w:tcPr>
            <w:tcW w:w="2410" w:type="dxa"/>
            <w:tcBorders>
              <w:top w:val="single" w:sz="4" w:space="0" w:color="auto"/>
            </w:tcBorders>
            <w:shd w:val="clear" w:color="auto" w:fill="auto"/>
          </w:tcPr>
          <w:p w:rsidR="00AC0018" w:rsidRPr="00F5277E" w:rsidRDefault="00AC0018" w:rsidP="00AC0018">
            <w:pPr>
              <w:rPr>
                <w:rFonts w:ascii="Times New Roman" w:hAnsi="Times New Roman" w:cs="Times New Roman"/>
              </w:rPr>
            </w:pPr>
          </w:p>
        </w:tc>
        <w:tc>
          <w:tcPr>
            <w:tcW w:w="3260" w:type="dxa"/>
            <w:tcBorders>
              <w:top w:val="single" w:sz="4" w:space="0" w:color="auto"/>
            </w:tcBorders>
            <w:shd w:val="clear" w:color="auto" w:fill="auto"/>
          </w:tcPr>
          <w:p w:rsidR="00AC0018" w:rsidRPr="00F5277E" w:rsidRDefault="00AC0018" w:rsidP="00AC0018">
            <w:pPr>
              <w:rPr>
                <w:rFonts w:ascii="Times New Roman" w:hAnsi="Times New Roman" w:cs="Times New Roman"/>
              </w:rPr>
            </w:pPr>
          </w:p>
        </w:tc>
        <w:tc>
          <w:tcPr>
            <w:tcW w:w="1559" w:type="dxa"/>
            <w:tcBorders>
              <w:top w:val="single" w:sz="4" w:space="0" w:color="auto"/>
            </w:tcBorders>
            <w:shd w:val="clear" w:color="auto" w:fill="auto"/>
          </w:tcPr>
          <w:p w:rsidR="00AC0018" w:rsidRPr="00F5277E" w:rsidRDefault="009642A1" w:rsidP="00472095">
            <w:pPr>
              <w:jc w:val="center"/>
              <w:rPr>
                <w:rFonts w:ascii="Times New Roman" w:hAnsi="Times New Roman" w:cs="Times New Roman"/>
              </w:rPr>
            </w:pPr>
            <w:r>
              <w:rPr>
                <w:rFonts w:ascii="Times New Roman" w:hAnsi="Times New Roman" w:cs="Times New Roman"/>
              </w:rPr>
              <w:t>81 805</w:t>
            </w:r>
            <w:r w:rsidR="00AC0018">
              <w:rPr>
                <w:rFonts w:ascii="Times New Roman" w:hAnsi="Times New Roman" w:cs="Times New Roman"/>
              </w:rPr>
              <w:t>,00</w:t>
            </w:r>
          </w:p>
        </w:tc>
        <w:tc>
          <w:tcPr>
            <w:tcW w:w="1672" w:type="dxa"/>
            <w:tcBorders>
              <w:top w:val="single" w:sz="4" w:space="0" w:color="auto"/>
            </w:tcBorders>
            <w:shd w:val="clear" w:color="auto" w:fill="auto"/>
          </w:tcPr>
          <w:p w:rsidR="00AC0018" w:rsidRPr="00F5277E" w:rsidRDefault="009642A1" w:rsidP="00472095">
            <w:pPr>
              <w:jc w:val="center"/>
              <w:rPr>
                <w:rFonts w:ascii="Times New Roman" w:hAnsi="Times New Roman" w:cs="Times New Roman"/>
              </w:rPr>
            </w:pPr>
            <w:r>
              <w:rPr>
                <w:rFonts w:ascii="Times New Roman" w:hAnsi="Times New Roman" w:cs="Times New Roman"/>
              </w:rPr>
              <w:t>81 805</w:t>
            </w:r>
            <w:r w:rsidR="00AC0018">
              <w:rPr>
                <w:rFonts w:ascii="Times New Roman" w:hAnsi="Times New Roman" w:cs="Times New Roman"/>
              </w:rPr>
              <w:t>,00</w:t>
            </w:r>
          </w:p>
        </w:tc>
        <w:tc>
          <w:tcPr>
            <w:tcW w:w="1560" w:type="dxa"/>
            <w:tcBorders>
              <w:top w:val="single" w:sz="4" w:space="0" w:color="auto"/>
            </w:tcBorders>
            <w:shd w:val="clear" w:color="auto" w:fill="auto"/>
          </w:tcPr>
          <w:p w:rsidR="00AC0018" w:rsidRPr="00F5277E" w:rsidRDefault="00C120DC" w:rsidP="00472095">
            <w:pPr>
              <w:jc w:val="center"/>
              <w:rPr>
                <w:rFonts w:ascii="Times New Roman" w:hAnsi="Times New Roman" w:cs="Times New Roman"/>
              </w:rPr>
            </w:pPr>
            <w:r>
              <w:rPr>
                <w:rFonts w:ascii="Times New Roman" w:hAnsi="Times New Roman" w:cs="Times New Roman"/>
              </w:rPr>
              <w:t>81 805</w:t>
            </w:r>
            <w:r w:rsidR="00AC0018">
              <w:rPr>
                <w:rFonts w:ascii="Times New Roman" w:hAnsi="Times New Roman" w:cs="Times New Roman"/>
              </w:rPr>
              <w:t>,00</w:t>
            </w:r>
          </w:p>
        </w:tc>
      </w:tr>
      <w:tr w:rsidR="00AC0018" w:rsidRPr="00F5277E" w:rsidTr="00104A1E">
        <w:trPr>
          <w:gridAfter w:val="1"/>
          <w:wAfter w:w="29" w:type="dxa"/>
        </w:trPr>
        <w:tc>
          <w:tcPr>
            <w:tcW w:w="426" w:type="dxa"/>
            <w:tcBorders>
              <w:bottom w:val="single" w:sz="4" w:space="0" w:color="auto"/>
            </w:tcBorders>
            <w:shd w:val="clear" w:color="auto" w:fill="auto"/>
          </w:tcPr>
          <w:p w:rsidR="00AC0018" w:rsidRPr="00F5277E" w:rsidRDefault="00AC0018" w:rsidP="00AC0018">
            <w:pPr>
              <w:rPr>
                <w:rFonts w:ascii="Times New Roman" w:hAnsi="Times New Roman" w:cs="Times New Roman"/>
              </w:rPr>
            </w:pPr>
            <w:r w:rsidRPr="00F5277E">
              <w:rPr>
                <w:rFonts w:ascii="Times New Roman" w:hAnsi="Times New Roman" w:cs="Times New Roman"/>
              </w:rPr>
              <w:t>4</w:t>
            </w:r>
          </w:p>
        </w:tc>
        <w:tc>
          <w:tcPr>
            <w:tcW w:w="4536" w:type="dxa"/>
            <w:tcBorders>
              <w:bottom w:val="single" w:sz="4" w:space="0" w:color="auto"/>
            </w:tcBorders>
            <w:shd w:val="clear" w:color="auto" w:fill="auto"/>
          </w:tcPr>
          <w:p w:rsidR="00AC0018" w:rsidRPr="000824B8" w:rsidRDefault="00AC0018" w:rsidP="00AC0018">
            <w:pPr>
              <w:rPr>
                <w:rFonts w:ascii="Times New Roman" w:eastAsia="Calibri" w:hAnsi="Times New Roman" w:cs="Times New Roman"/>
                <w:bCs/>
              </w:rPr>
            </w:pPr>
            <w:r w:rsidRPr="00556643">
              <w:rPr>
                <w:rFonts w:ascii="Times New Roman" w:eastAsia="Calibri" w:hAnsi="Times New Roman" w:cs="Times New Roman"/>
                <w:bCs/>
              </w:rPr>
              <w:t>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2410" w:type="dxa"/>
            <w:tcBorders>
              <w:bottom w:val="single" w:sz="4" w:space="0" w:color="auto"/>
            </w:tcBorders>
            <w:shd w:val="clear" w:color="auto" w:fill="auto"/>
          </w:tcPr>
          <w:p w:rsidR="00AC0018" w:rsidRPr="00F5277E" w:rsidRDefault="00AC0018" w:rsidP="00AC0018">
            <w:pPr>
              <w:rPr>
                <w:rFonts w:ascii="Times New Roman" w:hAnsi="Times New Roman" w:cs="Times New Roman"/>
              </w:rPr>
            </w:pPr>
            <w:r w:rsidRPr="00F5277E">
              <w:rPr>
                <w:rFonts w:ascii="Times New Roman" w:hAnsi="Times New Roman" w:cs="Times New Roman"/>
              </w:rPr>
              <w:t>Формы обслуживания: С учетом всех форм</w:t>
            </w:r>
          </w:p>
        </w:tc>
        <w:tc>
          <w:tcPr>
            <w:tcW w:w="3260" w:type="dxa"/>
            <w:tcBorders>
              <w:bottom w:val="single" w:sz="4" w:space="0" w:color="auto"/>
            </w:tcBorders>
            <w:shd w:val="clear" w:color="auto" w:fill="auto"/>
          </w:tcPr>
          <w:p w:rsidR="00AC0018" w:rsidRPr="00F5277E" w:rsidRDefault="00AC0018" w:rsidP="00AC0018">
            <w:pPr>
              <w:rPr>
                <w:rFonts w:ascii="Times New Roman" w:hAnsi="Times New Roman" w:cs="Times New Roman"/>
              </w:rPr>
            </w:pPr>
            <w:r w:rsidRPr="00F5277E">
              <w:rPr>
                <w:rFonts w:ascii="Times New Roman" w:hAnsi="Times New Roman" w:cs="Times New Roman"/>
              </w:rPr>
              <w:t xml:space="preserve">Количество </w:t>
            </w:r>
            <w:r>
              <w:rPr>
                <w:rFonts w:ascii="Times New Roman" w:hAnsi="Times New Roman" w:cs="Times New Roman"/>
              </w:rPr>
              <w:t>мероприятий</w:t>
            </w:r>
          </w:p>
        </w:tc>
        <w:tc>
          <w:tcPr>
            <w:tcW w:w="1559" w:type="dxa"/>
            <w:tcBorders>
              <w:top w:val="nil"/>
              <w:left w:val="nil"/>
              <w:bottom w:val="single" w:sz="4" w:space="0" w:color="auto"/>
              <w:right w:val="single" w:sz="4" w:space="0" w:color="000000"/>
            </w:tcBorders>
            <w:shd w:val="clear" w:color="auto" w:fill="auto"/>
          </w:tcPr>
          <w:p w:rsidR="00AC0018" w:rsidRPr="00F5277E" w:rsidRDefault="00AC0018" w:rsidP="00472095">
            <w:pPr>
              <w:jc w:val="center"/>
              <w:rPr>
                <w:rFonts w:ascii="Times New Roman" w:hAnsi="Times New Roman" w:cs="Times New Roman"/>
              </w:rPr>
            </w:pPr>
            <w:r>
              <w:rPr>
                <w:rFonts w:ascii="Times New Roman" w:hAnsi="Times New Roman" w:cs="Times New Roman"/>
              </w:rPr>
              <w:t>18</w:t>
            </w:r>
          </w:p>
        </w:tc>
        <w:tc>
          <w:tcPr>
            <w:tcW w:w="1672" w:type="dxa"/>
            <w:tcBorders>
              <w:top w:val="nil"/>
              <w:left w:val="nil"/>
              <w:bottom w:val="single" w:sz="4" w:space="0" w:color="auto"/>
              <w:right w:val="single" w:sz="4" w:space="0" w:color="000000"/>
            </w:tcBorders>
            <w:shd w:val="clear" w:color="auto" w:fill="auto"/>
          </w:tcPr>
          <w:p w:rsidR="00AC0018" w:rsidRPr="00F5277E" w:rsidRDefault="00AC0018" w:rsidP="00472095">
            <w:pPr>
              <w:jc w:val="center"/>
              <w:rPr>
                <w:rFonts w:ascii="Times New Roman" w:hAnsi="Times New Roman" w:cs="Times New Roman"/>
              </w:rPr>
            </w:pPr>
            <w:r>
              <w:rPr>
                <w:rFonts w:ascii="Times New Roman" w:hAnsi="Times New Roman" w:cs="Times New Roman"/>
              </w:rPr>
              <w:t>18</w:t>
            </w:r>
          </w:p>
        </w:tc>
        <w:tc>
          <w:tcPr>
            <w:tcW w:w="1560" w:type="dxa"/>
            <w:tcBorders>
              <w:top w:val="nil"/>
              <w:left w:val="nil"/>
              <w:bottom w:val="single" w:sz="4" w:space="0" w:color="auto"/>
              <w:right w:val="single" w:sz="4" w:space="0" w:color="000000"/>
            </w:tcBorders>
            <w:shd w:val="clear" w:color="auto" w:fill="auto"/>
          </w:tcPr>
          <w:p w:rsidR="00AC0018" w:rsidRPr="00F5277E" w:rsidRDefault="00F16118" w:rsidP="00472095">
            <w:pPr>
              <w:jc w:val="center"/>
              <w:rPr>
                <w:rFonts w:ascii="Times New Roman" w:hAnsi="Times New Roman" w:cs="Times New Roman"/>
              </w:rPr>
            </w:pPr>
            <w:r>
              <w:rPr>
                <w:rFonts w:ascii="Times New Roman" w:hAnsi="Times New Roman" w:cs="Times New Roman"/>
              </w:rPr>
              <w:t>20</w:t>
            </w:r>
          </w:p>
        </w:tc>
      </w:tr>
      <w:tr w:rsidR="00AC0018" w:rsidRPr="00F5277E" w:rsidTr="00104A1E">
        <w:trPr>
          <w:gridAfter w:val="1"/>
          <w:wAfter w:w="29" w:type="dxa"/>
        </w:trPr>
        <w:tc>
          <w:tcPr>
            <w:tcW w:w="426" w:type="dxa"/>
            <w:shd w:val="clear" w:color="auto" w:fill="auto"/>
          </w:tcPr>
          <w:p w:rsidR="00AC0018" w:rsidRPr="00F5277E" w:rsidRDefault="00AC0018" w:rsidP="00AC0018">
            <w:pPr>
              <w:rPr>
                <w:rFonts w:ascii="Times New Roman" w:hAnsi="Times New Roman" w:cs="Times New Roman"/>
              </w:rPr>
            </w:pPr>
          </w:p>
        </w:tc>
        <w:tc>
          <w:tcPr>
            <w:tcW w:w="4536" w:type="dxa"/>
            <w:shd w:val="clear" w:color="auto" w:fill="auto"/>
          </w:tcPr>
          <w:p w:rsidR="00AC0018" w:rsidRPr="00F5277E" w:rsidRDefault="00AC0018" w:rsidP="00AC0018">
            <w:pPr>
              <w:rPr>
                <w:rFonts w:ascii="Times New Roman" w:hAnsi="Times New Roman" w:cs="Times New Roman"/>
              </w:rPr>
            </w:pPr>
            <w:r w:rsidRPr="00F5277E">
              <w:rPr>
                <w:rFonts w:ascii="Times New Roman" w:hAnsi="Times New Roman" w:cs="Times New Roman"/>
              </w:rPr>
              <w:t>Расходы бюджета округа на оказание (выполнение) муниципальной услуги (работы), руб.</w:t>
            </w:r>
          </w:p>
        </w:tc>
        <w:tc>
          <w:tcPr>
            <w:tcW w:w="2410" w:type="dxa"/>
            <w:shd w:val="clear" w:color="auto" w:fill="auto"/>
          </w:tcPr>
          <w:p w:rsidR="00AC0018" w:rsidRPr="00F5277E" w:rsidRDefault="00AC0018" w:rsidP="00AC0018">
            <w:pPr>
              <w:rPr>
                <w:rFonts w:ascii="Times New Roman" w:hAnsi="Times New Roman" w:cs="Times New Roman"/>
              </w:rPr>
            </w:pPr>
          </w:p>
        </w:tc>
        <w:tc>
          <w:tcPr>
            <w:tcW w:w="3260" w:type="dxa"/>
            <w:shd w:val="clear" w:color="auto" w:fill="auto"/>
          </w:tcPr>
          <w:p w:rsidR="00AC0018" w:rsidRPr="00F5277E" w:rsidRDefault="00AC0018" w:rsidP="00AC0018">
            <w:pPr>
              <w:rPr>
                <w:rFonts w:ascii="Times New Roman" w:hAnsi="Times New Roman" w:cs="Times New Roman"/>
              </w:rPr>
            </w:pPr>
          </w:p>
        </w:tc>
        <w:tc>
          <w:tcPr>
            <w:tcW w:w="1559" w:type="dxa"/>
            <w:shd w:val="clear" w:color="auto" w:fill="auto"/>
          </w:tcPr>
          <w:p w:rsidR="00AC0018" w:rsidRPr="00F5277E" w:rsidRDefault="00C120DC" w:rsidP="00472095">
            <w:pPr>
              <w:jc w:val="center"/>
              <w:rPr>
                <w:rFonts w:ascii="Times New Roman" w:hAnsi="Times New Roman" w:cs="Times New Roman"/>
              </w:rPr>
            </w:pPr>
            <w:r>
              <w:rPr>
                <w:rFonts w:ascii="Times New Roman" w:hAnsi="Times New Roman" w:cs="Times New Roman"/>
              </w:rPr>
              <w:t>1 436 542</w:t>
            </w:r>
            <w:r w:rsidR="002C54EB">
              <w:rPr>
                <w:rFonts w:ascii="Times New Roman" w:hAnsi="Times New Roman" w:cs="Times New Roman"/>
              </w:rPr>
              <w:t>,00</w:t>
            </w:r>
          </w:p>
        </w:tc>
        <w:tc>
          <w:tcPr>
            <w:tcW w:w="1672" w:type="dxa"/>
            <w:shd w:val="clear" w:color="auto" w:fill="auto"/>
          </w:tcPr>
          <w:p w:rsidR="00AC0018" w:rsidRPr="00F5277E" w:rsidRDefault="00C120DC" w:rsidP="00472095">
            <w:pPr>
              <w:jc w:val="center"/>
              <w:rPr>
                <w:rFonts w:ascii="Times New Roman" w:hAnsi="Times New Roman" w:cs="Times New Roman"/>
              </w:rPr>
            </w:pPr>
            <w:r>
              <w:rPr>
                <w:rFonts w:ascii="Times New Roman" w:hAnsi="Times New Roman" w:cs="Times New Roman"/>
              </w:rPr>
              <w:t>1 433 768</w:t>
            </w:r>
            <w:r w:rsidR="002C54EB">
              <w:rPr>
                <w:rFonts w:ascii="Times New Roman" w:hAnsi="Times New Roman" w:cs="Times New Roman"/>
              </w:rPr>
              <w:t>,00</w:t>
            </w:r>
          </w:p>
        </w:tc>
        <w:tc>
          <w:tcPr>
            <w:tcW w:w="1560" w:type="dxa"/>
            <w:shd w:val="clear" w:color="auto" w:fill="auto"/>
          </w:tcPr>
          <w:p w:rsidR="00AC0018" w:rsidRPr="00F5277E" w:rsidRDefault="00C120DC" w:rsidP="00472095">
            <w:pPr>
              <w:jc w:val="center"/>
              <w:rPr>
                <w:rFonts w:ascii="Times New Roman" w:hAnsi="Times New Roman" w:cs="Times New Roman"/>
              </w:rPr>
            </w:pPr>
            <w:r>
              <w:rPr>
                <w:rFonts w:ascii="Times New Roman" w:hAnsi="Times New Roman" w:cs="Times New Roman"/>
              </w:rPr>
              <w:t>1 338 494</w:t>
            </w:r>
            <w:r w:rsidR="002C54EB">
              <w:rPr>
                <w:rFonts w:ascii="Times New Roman" w:hAnsi="Times New Roman" w:cs="Times New Roman"/>
              </w:rPr>
              <w:t>,00</w:t>
            </w:r>
          </w:p>
        </w:tc>
      </w:tr>
      <w:tr w:rsidR="00AC0018" w:rsidRPr="00F5277E" w:rsidTr="00104A1E">
        <w:trPr>
          <w:gridAfter w:val="1"/>
          <w:wAfter w:w="29" w:type="dxa"/>
        </w:trPr>
        <w:tc>
          <w:tcPr>
            <w:tcW w:w="426" w:type="dxa"/>
            <w:shd w:val="clear" w:color="auto" w:fill="auto"/>
          </w:tcPr>
          <w:p w:rsidR="00AC0018" w:rsidRPr="00F5277E" w:rsidRDefault="00AC0018" w:rsidP="00AC0018">
            <w:pPr>
              <w:rPr>
                <w:rFonts w:ascii="Times New Roman" w:hAnsi="Times New Roman" w:cs="Times New Roman"/>
              </w:rPr>
            </w:pPr>
            <w:r>
              <w:rPr>
                <w:rFonts w:ascii="Times New Roman" w:hAnsi="Times New Roman" w:cs="Times New Roman"/>
              </w:rPr>
              <w:t>5</w:t>
            </w:r>
          </w:p>
        </w:tc>
        <w:tc>
          <w:tcPr>
            <w:tcW w:w="4536" w:type="dxa"/>
            <w:shd w:val="clear" w:color="auto" w:fill="auto"/>
          </w:tcPr>
          <w:p w:rsidR="00AC0018" w:rsidRPr="00F5277E" w:rsidRDefault="00AC0018" w:rsidP="00AC0018">
            <w:pPr>
              <w:rPr>
                <w:rFonts w:ascii="Times New Roman" w:hAnsi="Times New Roman" w:cs="Times New Roman"/>
              </w:rPr>
            </w:pPr>
            <w:r w:rsidRPr="00556643">
              <w:rPr>
                <w:rFonts w:ascii="Times New Roman" w:eastAsia="Calibri" w:hAnsi="Times New Roman" w:cs="Times New Roman"/>
                <w:bCs/>
              </w:rPr>
              <w:t>Организация мероприятий, направленных на профилактику асоциального и деструктивного поведения подростков и молодежи, поддержка детей и молодежи, находящейся в социально-опасном положении</w:t>
            </w:r>
          </w:p>
        </w:tc>
        <w:tc>
          <w:tcPr>
            <w:tcW w:w="2410" w:type="dxa"/>
            <w:shd w:val="clear" w:color="auto" w:fill="auto"/>
          </w:tcPr>
          <w:p w:rsidR="00AC0018" w:rsidRPr="00F5277E" w:rsidRDefault="00AC0018" w:rsidP="00AC0018">
            <w:pPr>
              <w:rPr>
                <w:rFonts w:ascii="Times New Roman" w:hAnsi="Times New Roman" w:cs="Times New Roman"/>
              </w:rPr>
            </w:pPr>
          </w:p>
        </w:tc>
        <w:tc>
          <w:tcPr>
            <w:tcW w:w="3260" w:type="dxa"/>
            <w:shd w:val="clear" w:color="auto" w:fill="auto"/>
          </w:tcPr>
          <w:p w:rsidR="00AC0018" w:rsidRDefault="00AC0018" w:rsidP="00AC0018">
            <w:pPr>
              <w:rPr>
                <w:rFonts w:ascii="Times New Roman" w:hAnsi="Times New Roman" w:cs="Times New Roman"/>
              </w:rPr>
            </w:pPr>
          </w:p>
          <w:p w:rsidR="00AC0018" w:rsidRDefault="00AC0018" w:rsidP="00AC0018">
            <w:pPr>
              <w:rPr>
                <w:rFonts w:ascii="Times New Roman" w:hAnsi="Times New Roman" w:cs="Times New Roman"/>
              </w:rPr>
            </w:pPr>
            <w:r>
              <w:rPr>
                <w:rFonts w:ascii="Times New Roman" w:hAnsi="Times New Roman" w:cs="Times New Roman"/>
              </w:rPr>
              <w:t>Количество мероприятий</w:t>
            </w:r>
          </w:p>
          <w:p w:rsidR="00AC0018" w:rsidRPr="00F5277E" w:rsidRDefault="00AC0018" w:rsidP="00AC0018">
            <w:pPr>
              <w:rPr>
                <w:rFonts w:ascii="Times New Roman" w:hAnsi="Times New Roman" w:cs="Times New Roman"/>
              </w:rPr>
            </w:pPr>
          </w:p>
        </w:tc>
        <w:tc>
          <w:tcPr>
            <w:tcW w:w="1559" w:type="dxa"/>
            <w:shd w:val="clear" w:color="auto" w:fill="auto"/>
          </w:tcPr>
          <w:p w:rsidR="00AC0018" w:rsidRPr="00F5277E" w:rsidRDefault="00AC0018" w:rsidP="00472095">
            <w:pPr>
              <w:jc w:val="center"/>
              <w:rPr>
                <w:rFonts w:ascii="Times New Roman" w:hAnsi="Times New Roman" w:cs="Times New Roman"/>
              </w:rPr>
            </w:pPr>
            <w:r>
              <w:rPr>
                <w:rFonts w:ascii="Times New Roman" w:hAnsi="Times New Roman" w:cs="Times New Roman"/>
              </w:rPr>
              <w:t>8</w:t>
            </w:r>
          </w:p>
        </w:tc>
        <w:tc>
          <w:tcPr>
            <w:tcW w:w="1672" w:type="dxa"/>
            <w:shd w:val="clear" w:color="auto" w:fill="auto"/>
          </w:tcPr>
          <w:p w:rsidR="00AC0018" w:rsidRPr="00F5277E" w:rsidRDefault="00AC0018" w:rsidP="00472095">
            <w:pPr>
              <w:jc w:val="center"/>
              <w:rPr>
                <w:rFonts w:ascii="Times New Roman" w:hAnsi="Times New Roman" w:cs="Times New Roman"/>
              </w:rPr>
            </w:pPr>
            <w:r>
              <w:rPr>
                <w:rFonts w:ascii="Times New Roman" w:hAnsi="Times New Roman" w:cs="Times New Roman"/>
              </w:rPr>
              <w:t>8</w:t>
            </w:r>
          </w:p>
        </w:tc>
        <w:tc>
          <w:tcPr>
            <w:tcW w:w="1560" w:type="dxa"/>
            <w:shd w:val="clear" w:color="auto" w:fill="auto"/>
          </w:tcPr>
          <w:p w:rsidR="00AC0018" w:rsidRPr="00F5277E" w:rsidRDefault="00C120DC" w:rsidP="00472095">
            <w:pPr>
              <w:jc w:val="center"/>
              <w:rPr>
                <w:rFonts w:ascii="Times New Roman" w:hAnsi="Times New Roman" w:cs="Times New Roman"/>
              </w:rPr>
            </w:pPr>
            <w:r>
              <w:rPr>
                <w:rFonts w:ascii="Times New Roman" w:hAnsi="Times New Roman" w:cs="Times New Roman"/>
              </w:rPr>
              <w:t>11</w:t>
            </w:r>
          </w:p>
        </w:tc>
      </w:tr>
      <w:tr w:rsidR="00AC0018" w:rsidRPr="00F5277E" w:rsidTr="00104A1E">
        <w:trPr>
          <w:gridAfter w:val="1"/>
          <w:wAfter w:w="29" w:type="dxa"/>
        </w:trPr>
        <w:tc>
          <w:tcPr>
            <w:tcW w:w="426" w:type="dxa"/>
            <w:tcBorders>
              <w:bottom w:val="single" w:sz="4" w:space="0" w:color="auto"/>
            </w:tcBorders>
            <w:shd w:val="clear" w:color="auto" w:fill="auto"/>
          </w:tcPr>
          <w:p w:rsidR="00AC0018" w:rsidRDefault="00AC0018" w:rsidP="00AC0018">
            <w:pPr>
              <w:rPr>
                <w:rFonts w:ascii="Times New Roman" w:hAnsi="Times New Roman" w:cs="Times New Roman"/>
              </w:rPr>
            </w:pPr>
          </w:p>
        </w:tc>
        <w:tc>
          <w:tcPr>
            <w:tcW w:w="4536" w:type="dxa"/>
            <w:tcBorders>
              <w:bottom w:val="single" w:sz="4" w:space="0" w:color="auto"/>
            </w:tcBorders>
            <w:shd w:val="clear" w:color="auto" w:fill="auto"/>
          </w:tcPr>
          <w:p w:rsidR="00AC0018" w:rsidRPr="00556643" w:rsidRDefault="00AC0018" w:rsidP="00AC0018">
            <w:pPr>
              <w:rPr>
                <w:rFonts w:ascii="Times New Roman" w:eastAsia="Calibri" w:hAnsi="Times New Roman" w:cs="Times New Roman"/>
                <w:bCs/>
              </w:rPr>
            </w:pPr>
            <w:r w:rsidRPr="00F5277E">
              <w:rPr>
                <w:rFonts w:ascii="Times New Roman" w:hAnsi="Times New Roman" w:cs="Times New Roman"/>
              </w:rPr>
              <w:t>Расходы бюджета округа на оказание (выполнение) муниципальной услуги (работы), руб.</w:t>
            </w:r>
          </w:p>
        </w:tc>
        <w:tc>
          <w:tcPr>
            <w:tcW w:w="2410" w:type="dxa"/>
            <w:tcBorders>
              <w:bottom w:val="single" w:sz="4" w:space="0" w:color="auto"/>
            </w:tcBorders>
            <w:shd w:val="clear" w:color="auto" w:fill="auto"/>
          </w:tcPr>
          <w:p w:rsidR="00AC0018" w:rsidRPr="00F5277E" w:rsidRDefault="00AC0018" w:rsidP="00AC0018">
            <w:pPr>
              <w:rPr>
                <w:rFonts w:ascii="Times New Roman" w:hAnsi="Times New Roman" w:cs="Times New Roman"/>
              </w:rPr>
            </w:pPr>
          </w:p>
        </w:tc>
        <w:tc>
          <w:tcPr>
            <w:tcW w:w="3260" w:type="dxa"/>
            <w:tcBorders>
              <w:bottom w:val="single" w:sz="4" w:space="0" w:color="auto"/>
            </w:tcBorders>
            <w:shd w:val="clear" w:color="auto" w:fill="auto"/>
          </w:tcPr>
          <w:p w:rsidR="00AC0018" w:rsidRDefault="00AC0018" w:rsidP="00AC0018">
            <w:pPr>
              <w:rPr>
                <w:rFonts w:ascii="Times New Roman" w:hAnsi="Times New Roman" w:cs="Times New Roman"/>
              </w:rPr>
            </w:pPr>
          </w:p>
        </w:tc>
        <w:tc>
          <w:tcPr>
            <w:tcW w:w="1559" w:type="dxa"/>
            <w:tcBorders>
              <w:bottom w:val="single" w:sz="4" w:space="0" w:color="auto"/>
            </w:tcBorders>
            <w:shd w:val="clear" w:color="auto" w:fill="auto"/>
          </w:tcPr>
          <w:p w:rsidR="00AC0018" w:rsidRPr="00F5277E" w:rsidRDefault="00C120DC" w:rsidP="00AC0018">
            <w:pPr>
              <w:rPr>
                <w:rFonts w:ascii="Times New Roman" w:hAnsi="Times New Roman" w:cs="Times New Roman"/>
              </w:rPr>
            </w:pPr>
            <w:r>
              <w:rPr>
                <w:rFonts w:ascii="Times New Roman" w:hAnsi="Times New Roman" w:cs="Times New Roman"/>
              </w:rPr>
              <w:t>836 475</w:t>
            </w:r>
            <w:r w:rsidR="00AC0018">
              <w:rPr>
                <w:rFonts w:ascii="Times New Roman" w:hAnsi="Times New Roman" w:cs="Times New Roman"/>
              </w:rPr>
              <w:t>,00</w:t>
            </w:r>
          </w:p>
        </w:tc>
        <w:tc>
          <w:tcPr>
            <w:tcW w:w="1672" w:type="dxa"/>
            <w:tcBorders>
              <w:bottom w:val="single" w:sz="4" w:space="0" w:color="auto"/>
            </w:tcBorders>
            <w:shd w:val="clear" w:color="auto" w:fill="auto"/>
          </w:tcPr>
          <w:p w:rsidR="00AC0018" w:rsidRPr="00F5277E" w:rsidRDefault="00C120DC" w:rsidP="00AC0018">
            <w:pPr>
              <w:rPr>
                <w:rFonts w:ascii="Times New Roman" w:hAnsi="Times New Roman" w:cs="Times New Roman"/>
              </w:rPr>
            </w:pPr>
            <w:r>
              <w:rPr>
                <w:rFonts w:ascii="Times New Roman" w:hAnsi="Times New Roman" w:cs="Times New Roman"/>
              </w:rPr>
              <w:t>834 810</w:t>
            </w:r>
            <w:r w:rsidR="00AC0018">
              <w:rPr>
                <w:rFonts w:ascii="Times New Roman" w:hAnsi="Times New Roman" w:cs="Times New Roman"/>
              </w:rPr>
              <w:t>,00</w:t>
            </w:r>
          </w:p>
        </w:tc>
        <w:tc>
          <w:tcPr>
            <w:tcW w:w="1560" w:type="dxa"/>
            <w:tcBorders>
              <w:bottom w:val="single" w:sz="4" w:space="0" w:color="auto"/>
            </w:tcBorders>
            <w:shd w:val="clear" w:color="auto" w:fill="auto"/>
          </w:tcPr>
          <w:p w:rsidR="00AC0018" w:rsidRPr="00F5277E" w:rsidRDefault="00C120DC" w:rsidP="00AC0018">
            <w:pPr>
              <w:rPr>
                <w:rFonts w:ascii="Times New Roman" w:hAnsi="Times New Roman" w:cs="Times New Roman"/>
              </w:rPr>
            </w:pPr>
            <w:r>
              <w:rPr>
                <w:rFonts w:ascii="Times New Roman" w:hAnsi="Times New Roman" w:cs="Times New Roman"/>
              </w:rPr>
              <w:t>967 514</w:t>
            </w:r>
            <w:r w:rsidR="00AC0018">
              <w:rPr>
                <w:rFonts w:ascii="Times New Roman" w:hAnsi="Times New Roman" w:cs="Times New Roman"/>
              </w:rPr>
              <w:t>,00</w:t>
            </w:r>
          </w:p>
        </w:tc>
      </w:tr>
    </w:tbl>
    <w:p w:rsidR="00B4567A" w:rsidRDefault="00B4567A" w:rsidP="00B4567A"/>
    <w:p w:rsidR="00B4567A" w:rsidRDefault="00B4567A"/>
    <w:sectPr w:rsidR="00B4567A" w:rsidSect="003F35C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B35A19BC"/>
    <w:lvl w:ilvl="0" w:tplc="561254DE">
      <w:start w:val="1"/>
      <w:numFmt w:val="decimal"/>
      <w:lvlText w:val="%1."/>
      <w:lvlJc w:val="left"/>
      <w:pPr>
        <w:ind w:left="720" w:hanging="360"/>
      </w:pPr>
      <w:rPr>
        <w:rFonts w:hint="default"/>
      </w:rPr>
    </w:lvl>
    <w:lvl w:ilvl="1" w:tplc="38E039A2" w:tentative="1">
      <w:start w:val="1"/>
      <w:numFmt w:val="lowerLetter"/>
      <w:lvlText w:val="%2."/>
      <w:lvlJc w:val="left"/>
      <w:pPr>
        <w:ind w:left="1440" w:hanging="360"/>
      </w:pPr>
    </w:lvl>
    <w:lvl w:ilvl="2" w:tplc="7E3AE7D4" w:tentative="1">
      <w:start w:val="1"/>
      <w:numFmt w:val="lowerRoman"/>
      <w:lvlText w:val="%3."/>
      <w:lvlJc w:val="right"/>
      <w:pPr>
        <w:ind w:left="2160" w:hanging="180"/>
      </w:pPr>
    </w:lvl>
    <w:lvl w:ilvl="3" w:tplc="5B30998E" w:tentative="1">
      <w:start w:val="1"/>
      <w:numFmt w:val="decimal"/>
      <w:lvlText w:val="%4."/>
      <w:lvlJc w:val="left"/>
      <w:pPr>
        <w:ind w:left="2880" w:hanging="360"/>
      </w:pPr>
    </w:lvl>
    <w:lvl w:ilvl="4" w:tplc="4558A234" w:tentative="1">
      <w:start w:val="1"/>
      <w:numFmt w:val="lowerLetter"/>
      <w:lvlText w:val="%5."/>
      <w:lvlJc w:val="left"/>
      <w:pPr>
        <w:ind w:left="3600" w:hanging="360"/>
      </w:pPr>
    </w:lvl>
    <w:lvl w:ilvl="5" w:tplc="211A43EE" w:tentative="1">
      <w:start w:val="1"/>
      <w:numFmt w:val="lowerRoman"/>
      <w:lvlText w:val="%6."/>
      <w:lvlJc w:val="right"/>
      <w:pPr>
        <w:ind w:left="4320" w:hanging="180"/>
      </w:pPr>
    </w:lvl>
    <w:lvl w:ilvl="6" w:tplc="7EE6C4AC" w:tentative="1">
      <w:start w:val="1"/>
      <w:numFmt w:val="decimal"/>
      <w:lvlText w:val="%7."/>
      <w:lvlJc w:val="left"/>
      <w:pPr>
        <w:ind w:left="5040" w:hanging="360"/>
      </w:pPr>
    </w:lvl>
    <w:lvl w:ilvl="7" w:tplc="71F412B8" w:tentative="1">
      <w:start w:val="1"/>
      <w:numFmt w:val="lowerLetter"/>
      <w:lvlText w:val="%8."/>
      <w:lvlJc w:val="left"/>
      <w:pPr>
        <w:ind w:left="5760" w:hanging="360"/>
      </w:pPr>
    </w:lvl>
    <w:lvl w:ilvl="8" w:tplc="863658A4" w:tentative="1">
      <w:start w:val="1"/>
      <w:numFmt w:val="lowerRoman"/>
      <w:lvlText w:val="%9."/>
      <w:lvlJc w:val="right"/>
      <w:pPr>
        <w:ind w:left="6480" w:hanging="180"/>
      </w:pPr>
    </w:lvl>
  </w:abstractNum>
  <w:abstractNum w:abstractNumId="1" w15:restartNumberingAfterBreak="0">
    <w:nsid w:val="00000002"/>
    <w:multiLevelType w:val="hybridMultilevel"/>
    <w:tmpl w:val="B35A19BC"/>
    <w:lvl w:ilvl="0" w:tplc="5AE8D04E">
      <w:start w:val="1"/>
      <w:numFmt w:val="decimal"/>
      <w:lvlText w:val="%1."/>
      <w:lvlJc w:val="left"/>
      <w:pPr>
        <w:ind w:left="720" w:hanging="360"/>
      </w:pPr>
      <w:rPr>
        <w:rFonts w:hint="default"/>
      </w:rPr>
    </w:lvl>
    <w:lvl w:ilvl="1" w:tplc="F266B1DC" w:tentative="1">
      <w:start w:val="1"/>
      <w:numFmt w:val="lowerLetter"/>
      <w:lvlText w:val="%2."/>
      <w:lvlJc w:val="left"/>
      <w:pPr>
        <w:ind w:left="1440" w:hanging="360"/>
      </w:pPr>
    </w:lvl>
    <w:lvl w:ilvl="2" w:tplc="ECEA4B1E" w:tentative="1">
      <w:start w:val="1"/>
      <w:numFmt w:val="lowerRoman"/>
      <w:lvlText w:val="%3."/>
      <w:lvlJc w:val="right"/>
      <w:pPr>
        <w:ind w:left="2160" w:hanging="180"/>
      </w:pPr>
    </w:lvl>
    <w:lvl w:ilvl="3" w:tplc="3B989C92" w:tentative="1">
      <w:start w:val="1"/>
      <w:numFmt w:val="decimal"/>
      <w:lvlText w:val="%4."/>
      <w:lvlJc w:val="left"/>
      <w:pPr>
        <w:ind w:left="2880" w:hanging="360"/>
      </w:pPr>
    </w:lvl>
    <w:lvl w:ilvl="4" w:tplc="36B2C522" w:tentative="1">
      <w:start w:val="1"/>
      <w:numFmt w:val="lowerLetter"/>
      <w:lvlText w:val="%5."/>
      <w:lvlJc w:val="left"/>
      <w:pPr>
        <w:ind w:left="3600" w:hanging="360"/>
      </w:pPr>
    </w:lvl>
    <w:lvl w:ilvl="5" w:tplc="5C5A6AFC" w:tentative="1">
      <w:start w:val="1"/>
      <w:numFmt w:val="lowerRoman"/>
      <w:lvlText w:val="%6."/>
      <w:lvlJc w:val="right"/>
      <w:pPr>
        <w:ind w:left="4320" w:hanging="180"/>
      </w:pPr>
    </w:lvl>
    <w:lvl w:ilvl="6" w:tplc="C1987AD4" w:tentative="1">
      <w:start w:val="1"/>
      <w:numFmt w:val="decimal"/>
      <w:lvlText w:val="%7."/>
      <w:lvlJc w:val="left"/>
      <w:pPr>
        <w:ind w:left="5040" w:hanging="360"/>
      </w:pPr>
    </w:lvl>
    <w:lvl w:ilvl="7" w:tplc="8EC467FA" w:tentative="1">
      <w:start w:val="1"/>
      <w:numFmt w:val="lowerLetter"/>
      <w:lvlText w:val="%8."/>
      <w:lvlJc w:val="left"/>
      <w:pPr>
        <w:ind w:left="5760" w:hanging="360"/>
      </w:pPr>
    </w:lvl>
    <w:lvl w:ilvl="8" w:tplc="4E56B700" w:tentative="1">
      <w:start w:val="1"/>
      <w:numFmt w:val="lowerRoman"/>
      <w:lvlText w:val="%9."/>
      <w:lvlJc w:val="right"/>
      <w:pPr>
        <w:ind w:left="6480" w:hanging="180"/>
      </w:pPr>
    </w:lvl>
  </w:abstractNum>
  <w:abstractNum w:abstractNumId="2" w15:restartNumberingAfterBreak="0">
    <w:nsid w:val="00000003"/>
    <w:multiLevelType w:val="hybridMultilevel"/>
    <w:tmpl w:val="B35A19BC"/>
    <w:lvl w:ilvl="0" w:tplc="E130B3C4">
      <w:start w:val="1"/>
      <w:numFmt w:val="decimal"/>
      <w:lvlText w:val="%1."/>
      <w:lvlJc w:val="left"/>
      <w:pPr>
        <w:ind w:left="720" w:hanging="360"/>
      </w:pPr>
      <w:rPr>
        <w:rFonts w:hint="default"/>
      </w:rPr>
    </w:lvl>
    <w:lvl w:ilvl="1" w:tplc="DC8ED2CE" w:tentative="1">
      <w:start w:val="1"/>
      <w:numFmt w:val="lowerLetter"/>
      <w:lvlText w:val="%2."/>
      <w:lvlJc w:val="left"/>
      <w:pPr>
        <w:ind w:left="1440" w:hanging="360"/>
      </w:pPr>
    </w:lvl>
    <w:lvl w:ilvl="2" w:tplc="DE7CC5B2" w:tentative="1">
      <w:start w:val="1"/>
      <w:numFmt w:val="lowerRoman"/>
      <w:lvlText w:val="%3."/>
      <w:lvlJc w:val="right"/>
      <w:pPr>
        <w:ind w:left="2160" w:hanging="180"/>
      </w:pPr>
    </w:lvl>
    <w:lvl w:ilvl="3" w:tplc="EF60CAD2" w:tentative="1">
      <w:start w:val="1"/>
      <w:numFmt w:val="decimal"/>
      <w:lvlText w:val="%4."/>
      <w:lvlJc w:val="left"/>
      <w:pPr>
        <w:ind w:left="2880" w:hanging="360"/>
      </w:pPr>
    </w:lvl>
    <w:lvl w:ilvl="4" w:tplc="990AC40A" w:tentative="1">
      <w:start w:val="1"/>
      <w:numFmt w:val="lowerLetter"/>
      <w:lvlText w:val="%5."/>
      <w:lvlJc w:val="left"/>
      <w:pPr>
        <w:ind w:left="3600" w:hanging="360"/>
      </w:pPr>
    </w:lvl>
    <w:lvl w:ilvl="5" w:tplc="36720E90" w:tentative="1">
      <w:start w:val="1"/>
      <w:numFmt w:val="lowerRoman"/>
      <w:lvlText w:val="%6."/>
      <w:lvlJc w:val="right"/>
      <w:pPr>
        <w:ind w:left="4320" w:hanging="180"/>
      </w:pPr>
    </w:lvl>
    <w:lvl w:ilvl="6" w:tplc="055882CE" w:tentative="1">
      <w:start w:val="1"/>
      <w:numFmt w:val="decimal"/>
      <w:lvlText w:val="%7."/>
      <w:lvlJc w:val="left"/>
      <w:pPr>
        <w:ind w:left="5040" w:hanging="360"/>
      </w:pPr>
    </w:lvl>
    <w:lvl w:ilvl="7" w:tplc="A5902DC2" w:tentative="1">
      <w:start w:val="1"/>
      <w:numFmt w:val="lowerLetter"/>
      <w:lvlText w:val="%8."/>
      <w:lvlJc w:val="left"/>
      <w:pPr>
        <w:ind w:left="5760" w:hanging="360"/>
      </w:pPr>
    </w:lvl>
    <w:lvl w:ilvl="8" w:tplc="F1B2C774" w:tentative="1">
      <w:start w:val="1"/>
      <w:numFmt w:val="lowerRoman"/>
      <w:lvlText w:val="%9."/>
      <w:lvlJc w:val="right"/>
      <w:pPr>
        <w:ind w:left="6480" w:hanging="180"/>
      </w:pPr>
    </w:lvl>
  </w:abstractNum>
  <w:abstractNum w:abstractNumId="3" w15:restartNumberingAfterBreak="0">
    <w:nsid w:val="00000004"/>
    <w:multiLevelType w:val="hybridMultilevel"/>
    <w:tmpl w:val="B35A19BC"/>
    <w:lvl w:ilvl="0" w:tplc="ED3CB1BC">
      <w:start w:val="1"/>
      <w:numFmt w:val="decimal"/>
      <w:lvlText w:val="%1."/>
      <w:lvlJc w:val="left"/>
      <w:pPr>
        <w:ind w:left="720" w:hanging="360"/>
      </w:pPr>
      <w:rPr>
        <w:rFonts w:hint="default"/>
      </w:rPr>
    </w:lvl>
    <w:lvl w:ilvl="1" w:tplc="1B08565C" w:tentative="1">
      <w:start w:val="1"/>
      <w:numFmt w:val="lowerLetter"/>
      <w:lvlText w:val="%2."/>
      <w:lvlJc w:val="left"/>
      <w:pPr>
        <w:ind w:left="1440" w:hanging="360"/>
      </w:pPr>
    </w:lvl>
    <w:lvl w:ilvl="2" w:tplc="5BA4044C" w:tentative="1">
      <w:start w:val="1"/>
      <w:numFmt w:val="lowerRoman"/>
      <w:lvlText w:val="%3."/>
      <w:lvlJc w:val="right"/>
      <w:pPr>
        <w:ind w:left="2160" w:hanging="180"/>
      </w:pPr>
    </w:lvl>
    <w:lvl w:ilvl="3" w:tplc="1ABAD18E" w:tentative="1">
      <w:start w:val="1"/>
      <w:numFmt w:val="decimal"/>
      <w:lvlText w:val="%4."/>
      <w:lvlJc w:val="left"/>
      <w:pPr>
        <w:ind w:left="2880" w:hanging="360"/>
      </w:pPr>
    </w:lvl>
    <w:lvl w:ilvl="4" w:tplc="D95ADC38" w:tentative="1">
      <w:start w:val="1"/>
      <w:numFmt w:val="lowerLetter"/>
      <w:lvlText w:val="%5."/>
      <w:lvlJc w:val="left"/>
      <w:pPr>
        <w:ind w:left="3600" w:hanging="360"/>
      </w:pPr>
    </w:lvl>
    <w:lvl w:ilvl="5" w:tplc="EF288660" w:tentative="1">
      <w:start w:val="1"/>
      <w:numFmt w:val="lowerRoman"/>
      <w:lvlText w:val="%6."/>
      <w:lvlJc w:val="right"/>
      <w:pPr>
        <w:ind w:left="4320" w:hanging="180"/>
      </w:pPr>
    </w:lvl>
    <w:lvl w:ilvl="6" w:tplc="A69E88EC" w:tentative="1">
      <w:start w:val="1"/>
      <w:numFmt w:val="decimal"/>
      <w:lvlText w:val="%7."/>
      <w:lvlJc w:val="left"/>
      <w:pPr>
        <w:ind w:left="5040" w:hanging="360"/>
      </w:pPr>
    </w:lvl>
    <w:lvl w:ilvl="7" w:tplc="4970B22A" w:tentative="1">
      <w:start w:val="1"/>
      <w:numFmt w:val="lowerLetter"/>
      <w:lvlText w:val="%8."/>
      <w:lvlJc w:val="left"/>
      <w:pPr>
        <w:ind w:left="5760" w:hanging="360"/>
      </w:pPr>
    </w:lvl>
    <w:lvl w:ilvl="8" w:tplc="78B2B386" w:tentative="1">
      <w:start w:val="1"/>
      <w:numFmt w:val="lowerRoman"/>
      <w:lvlText w:val="%9."/>
      <w:lvlJc w:val="right"/>
      <w:pPr>
        <w:ind w:left="6480" w:hanging="180"/>
      </w:pPr>
    </w:lvl>
  </w:abstractNum>
  <w:abstractNum w:abstractNumId="4" w15:restartNumberingAfterBreak="0">
    <w:nsid w:val="00000005"/>
    <w:multiLevelType w:val="hybridMultilevel"/>
    <w:tmpl w:val="B35A19BC"/>
    <w:lvl w:ilvl="0" w:tplc="F0EA0AAC">
      <w:start w:val="1"/>
      <w:numFmt w:val="decimal"/>
      <w:lvlText w:val="%1."/>
      <w:lvlJc w:val="left"/>
      <w:pPr>
        <w:ind w:left="720" w:hanging="360"/>
      </w:pPr>
      <w:rPr>
        <w:rFonts w:hint="default"/>
      </w:rPr>
    </w:lvl>
    <w:lvl w:ilvl="1" w:tplc="CC14CD4C" w:tentative="1">
      <w:start w:val="1"/>
      <w:numFmt w:val="lowerLetter"/>
      <w:lvlText w:val="%2."/>
      <w:lvlJc w:val="left"/>
      <w:pPr>
        <w:ind w:left="1440" w:hanging="360"/>
      </w:pPr>
    </w:lvl>
    <w:lvl w:ilvl="2" w:tplc="543E41FE" w:tentative="1">
      <w:start w:val="1"/>
      <w:numFmt w:val="lowerRoman"/>
      <w:lvlText w:val="%3."/>
      <w:lvlJc w:val="right"/>
      <w:pPr>
        <w:ind w:left="2160" w:hanging="180"/>
      </w:pPr>
    </w:lvl>
    <w:lvl w:ilvl="3" w:tplc="23549EEC" w:tentative="1">
      <w:start w:val="1"/>
      <w:numFmt w:val="decimal"/>
      <w:lvlText w:val="%4."/>
      <w:lvlJc w:val="left"/>
      <w:pPr>
        <w:ind w:left="2880" w:hanging="360"/>
      </w:pPr>
    </w:lvl>
    <w:lvl w:ilvl="4" w:tplc="469EAA40" w:tentative="1">
      <w:start w:val="1"/>
      <w:numFmt w:val="lowerLetter"/>
      <w:lvlText w:val="%5."/>
      <w:lvlJc w:val="left"/>
      <w:pPr>
        <w:ind w:left="3600" w:hanging="360"/>
      </w:pPr>
    </w:lvl>
    <w:lvl w:ilvl="5" w:tplc="F1E0C4D6" w:tentative="1">
      <w:start w:val="1"/>
      <w:numFmt w:val="lowerRoman"/>
      <w:lvlText w:val="%6."/>
      <w:lvlJc w:val="right"/>
      <w:pPr>
        <w:ind w:left="4320" w:hanging="180"/>
      </w:pPr>
    </w:lvl>
    <w:lvl w:ilvl="6" w:tplc="CD0613AC" w:tentative="1">
      <w:start w:val="1"/>
      <w:numFmt w:val="decimal"/>
      <w:lvlText w:val="%7."/>
      <w:lvlJc w:val="left"/>
      <w:pPr>
        <w:ind w:left="5040" w:hanging="360"/>
      </w:pPr>
    </w:lvl>
    <w:lvl w:ilvl="7" w:tplc="2CA4E798" w:tentative="1">
      <w:start w:val="1"/>
      <w:numFmt w:val="lowerLetter"/>
      <w:lvlText w:val="%8."/>
      <w:lvlJc w:val="left"/>
      <w:pPr>
        <w:ind w:left="5760" w:hanging="360"/>
      </w:pPr>
    </w:lvl>
    <w:lvl w:ilvl="8" w:tplc="73C273B8" w:tentative="1">
      <w:start w:val="1"/>
      <w:numFmt w:val="lowerRoman"/>
      <w:lvlText w:val="%9."/>
      <w:lvlJc w:val="right"/>
      <w:pPr>
        <w:ind w:left="6480" w:hanging="180"/>
      </w:pPr>
    </w:lvl>
  </w:abstractNum>
  <w:abstractNum w:abstractNumId="5" w15:restartNumberingAfterBreak="0">
    <w:nsid w:val="2AE01769"/>
    <w:multiLevelType w:val="hybridMultilevel"/>
    <w:tmpl w:val="02A4B2B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395B75"/>
    <w:multiLevelType w:val="hybridMultilevel"/>
    <w:tmpl w:val="234EF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A5B"/>
    <w:rsid w:val="0000769E"/>
    <w:rsid w:val="00065B6C"/>
    <w:rsid w:val="00086ADF"/>
    <w:rsid w:val="00093923"/>
    <w:rsid w:val="000B5F6E"/>
    <w:rsid w:val="000C0A50"/>
    <w:rsid w:val="000F2112"/>
    <w:rsid w:val="00104A1E"/>
    <w:rsid w:val="00114FF3"/>
    <w:rsid w:val="001238CB"/>
    <w:rsid w:val="001275DC"/>
    <w:rsid w:val="00131347"/>
    <w:rsid w:val="00137BB2"/>
    <w:rsid w:val="00142188"/>
    <w:rsid w:val="00146E49"/>
    <w:rsid w:val="0016149A"/>
    <w:rsid w:val="001A3132"/>
    <w:rsid w:val="001C014A"/>
    <w:rsid w:val="001E4C5C"/>
    <w:rsid w:val="001F2A41"/>
    <w:rsid w:val="00204FC2"/>
    <w:rsid w:val="002066D9"/>
    <w:rsid w:val="002358B1"/>
    <w:rsid w:val="00241C81"/>
    <w:rsid w:val="00245C62"/>
    <w:rsid w:val="00251905"/>
    <w:rsid w:val="00256D21"/>
    <w:rsid w:val="00276C51"/>
    <w:rsid w:val="00294EA5"/>
    <w:rsid w:val="002A093A"/>
    <w:rsid w:val="002A2577"/>
    <w:rsid w:val="002B365E"/>
    <w:rsid w:val="002C54EB"/>
    <w:rsid w:val="002F0AF6"/>
    <w:rsid w:val="002F3FF2"/>
    <w:rsid w:val="00304BCF"/>
    <w:rsid w:val="00333AC5"/>
    <w:rsid w:val="00336226"/>
    <w:rsid w:val="0034576C"/>
    <w:rsid w:val="003B2EAA"/>
    <w:rsid w:val="003B5774"/>
    <w:rsid w:val="003C5F6D"/>
    <w:rsid w:val="003D0FF6"/>
    <w:rsid w:val="003D5823"/>
    <w:rsid w:val="003D73FC"/>
    <w:rsid w:val="003F35C9"/>
    <w:rsid w:val="00412A5B"/>
    <w:rsid w:val="00472095"/>
    <w:rsid w:val="004821D1"/>
    <w:rsid w:val="0049034F"/>
    <w:rsid w:val="004C36A6"/>
    <w:rsid w:val="004C445C"/>
    <w:rsid w:val="004E4108"/>
    <w:rsid w:val="004E652F"/>
    <w:rsid w:val="004F4837"/>
    <w:rsid w:val="00500CDD"/>
    <w:rsid w:val="00513D07"/>
    <w:rsid w:val="00520A5D"/>
    <w:rsid w:val="00542C1C"/>
    <w:rsid w:val="00557716"/>
    <w:rsid w:val="00566956"/>
    <w:rsid w:val="005C16D2"/>
    <w:rsid w:val="005D2D78"/>
    <w:rsid w:val="005D38B8"/>
    <w:rsid w:val="005F5CE1"/>
    <w:rsid w:val="006541A9"/>
    <w:rsid w:val="00665C2D"/>
    <w:rsid w:val="006704AD"/>
    <w:rsid w:val="00694E74"/>
    <w:rsid w:val="006A55B4"/>
    <w:rsid w:val="006B06E2"/>
    <w:rsid w:val="006B79F0"/>
    <w:rsid w:val="006C3DEE"/>
    <w:rsid w:val="006C7FFB"/>
    <w:rsid w:val="006E0746"/>
    <w:rsid w:val="007162CE"/>
    <w:rsid w:val="007163CA"/>
    <w:rsid w:val="00722BD9"/>
    <w:rsid w:val="007317CD"/>
    <w:rsid w:val="0075586C"/>
    <w:rsid w:val="00764267"/>
    <w:rsid w:val="00767DFB"/>
    <w:rsid w:val="00786775"/>
    <w:rsid w:val="007A2AC2"/>
    <w:rsid w:val="007B3EC4"/>
    <w:rsid w:val="007C6F94"/>
    <w:rsid w:val="00807A39"/>
    <w:rsid w:val="00816AF9"/>
    <w:rsid w:val="00822B40"/>
    <w:rsid w:val="00850E2E"/>
    <w:rsid w:val="00851A02"/>
    <w:rsid w:val="00891E07"/>
    <w:rsid w:val="00896641"/>
    <w:rsid w:val="008D5852"/>
    <w:rsid w:val="008E0278"/>
    <w:rsid w:val="008E264B"/>
    <w:rsid w:val="0094102A"/>
    <w:rsid w:val="00944FD1"/>
    <w:rsid w:val="009454AC"/>
    <w:rsid w:val="00962A9D"/>
    <w:rsid w:val="009642A1"/>
    <w:rsid w:val="009667D4"/>
    <w:rsid w:val="00973DC9"/>
    <w:rsid w:val="00983DBB"/>
    <w:rsid w:val="00995358"/>
    <w:rsid w:val="009A5673"/>
    <w:rsid w:val="009D230F"/>
    <w:rsid w:val="009D48C3"/>
    <w:rsid w:val="009E3E74"/>
    <w:rsid w:val="009F31FC"/>
    <w:rsid w:val="00A02900"/>
    <w:rsid w:val="00A10697"/>
    <w:rsid w:val="00A82744"/>
    <w:rsid w:val="00A83658"/>
    <w:rsid w:val="00AA2E32"/>
    <w:rsid w:val="00AB6F94"/>
    <w:rsid w:val="00AC0018"/>
    <w:rsid w:val="00AE0987"/>
    <w:rsid w:val="00AF3810"/>
    <w:rsid w:val="00B05E6D"/>
    <w:rsid w:val="00B11E4B"/>
    <w:rsid w:val="00B310CC"/>
    <w:rsid w:val="00B32110"/>
    <w:rsid w:val="00B447B9"/>
    <w:rsid w:val="00B4567A"/>
    <w:rsid w:val="00B52887"/>
    <w:rsid w:val="00B82DD9"/>
    <w:rsid w:val="00BB3DCE"/>
    <w:rsid w:val="00BB6B7B"/>
    <w:rsid w:val="00BC3168"/>
    <w:rsid w:val="00BE4322"/>
    <w:rsid w:val="00BF7BEA"/>
    <w:rsid w:val="00C120DC"/>
    <w:rsid w:val="00C16EC8"/>
    <w:rsid w:val="00C3407F"/>
    <w:rsid w:val="00C50757"/>
    <w:rsid w:val="00C60E58"/>
    <w:rsid w:val="00C64138"/>
    <w:rsid w:val="00CB3368"/>
    <w:rsid w:val="00CB6A95"/>
    <w:rsid w:val="00D05649"/>
    <w:rsid w:val="00D306C2"/>
    <w:rsid w:val="00D465B9"/>
    <w:rsid w:val="00D6199C"/>
    <w:rsid w:val="00D809A2"/>
    <w:rsid w:val="00DA3CE3"/>
    <w:rsid w:val="00DD48D2"/>
    <w:rsid w:val="00E0140B"/>
    <w:rsid w:val="00E11058"/>
    <w:rsid w:val="00E16B51"/>
    <w:rsid w:val="00E40147"/>
    <w:rsid w:val="00E80F29"/>
    <w:rsid w:val="00E85DA6"/>
    <w:rsid w:val="00E93069"/>
    <w:rsid w:val="00EB3F6E"/>
    <w:rsid w:val="00ED32C0"/>
    <w:rsid w:val="00EE2B32"/>
    <w:rsid w:val="00F1253D"/>
    <w:rsid w:val="00F12F7E"/>
    <w:rsid w:val="00F16118"/>
    <w:rsid w:val="00F42BF5"/>
    <w:rsid w:val="00F60866"/>
    <w:rsid w:val="00F77599"/>
    <w:rsid w:val="00F867B9"/>
    <w:rsid w:val="00F97334"/>
    <w:rsid w:val="00FD3ACE"/>
    <w:rsid w:val="00FD7496"/>
    <w:rsid w:val="00FE5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A62E3"/>
  <w15:docId w15:val="{6C516E71-6AB2-443C-BCB5-B622C763E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2A9D"/>
  </w:style>
  <w:style w:type="paragraph" w:styleId="1">
    <w:name w:val="heading 1"/>
    <w:basedOn w:val="a"/>
    <w:next w:val="a"/>
    <w:link w:val="10"/>
    <w:qFormat/>
    <w:rsid w:val="00C50757"/>
    <w:pPr>
      <w:keepNext/>
      <w:keepLines/>
      <w:spacing w:before="240" w:after="0"/>
      <w:outlineLvl w:val="0"/>
    </w:pPr>
    <w:rPr>
      <w:rFonts w:eastAsia="Times New Roman" w:cs="Times New Roman"/>
      <w:sz w:val="28"/>
      <w:szCs w:val="32"/>
    </w:rPr>
  </w:style>
  <w:style w:type="paragraph" w:styleId="2">
    <w:name w:val="heading 2"/>
    <w:basedOn w:val="a"/>
    <w:next w:val="a"/>
    <w:link w:val="20"/>
    <w:unhideWhenUsed/>
    <w:qFormat/>
    <w:rsid w:val="00C50757"/>
    <w:pPr>
      <w:keepNext/>
      <w:keepLines/>
      <w:spacing w:before="40" w:after="0"/>
      <w:outlineLvl w:val="1"/>
    </w:pPr>
    <w:rPr>
      <w:rFonts w:eastAsia="Times New Roman" w:cs="Times New Roman"/>
      <w:sz w:val="28"/>
      <w:szCs w:val="26"/>
    </w:rPr>
  </w:style>
  <w:style w:type="paragraph" w:styleId="3">
    <w:name w:val="heading 3"/>
    <w:basedOn w:val="a"/>
    <w:next w:val="a"/>
    <w:link w:val="30"/>
    <w:uiPriority w:val="9"/>
    <w:semiHidden/>
    <w:unhideWhenUsed/>
    <w:qFormat/>
    <w:rsid w:val="00C50757"/>
    <w:pPr>
      <w:keepNext/>
      <w:keepLines/>
      <w:spacing w:before="40" w:after="0"/>
      <w:outlineLvl w:val="2"/>
    </w:pPr>
    <w:rPr>
      <w:rFonts w:ascii="Calibri Light" w:eastAsia="Times New Roman" w:hAnsi="Calibri Light" w:cs="Times New Roman"/>
      <w:b/>
      <w:bCs/>
      <w:color w:val="5B9BD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C50757"/>
    <w:pPr>
      <w:keepNext/>
      <w:keepLines/>
      <w:spacing w:before="240" w:after="0" w:line="240" w:lineRule="auto"/>
      <w:jc w:val="center"/>
      <w:outlineLvl w:val="0"/>
    </w:pPr>
    <w:rPr>
      <w:rFonts w:ascii="Times New Roman" w:eastAsia="Times New Roman" w:hAnsi="Times New Roman" w:cs="Times New Roman"/>
      <w:sz w:val="28"/>
      <w:szCs w:val="32"/>
      <w:lang w:eastAsia="ru-RU"/>
    </w:rPr>
  </w:style>
  <w:style w:type="paragraph" w:customStyle="1" w:styleId="21">
    <w:name w:val="Заголовок 21"/>
    <w:basedOn w:val="a"/>
    <w:next w:val="a"/>
    <w:unhideWhenUsed/>
    <w:qFormat/>
    <w:rsid w:val="00C50757"/>
    <w:pPr>
      <w:keepNext/>
      <w:keepLines/>
      <w:spacing w:before="40" w:after="0" w:line="240" w:lineRule="auto"/>
      <w:jc w:val="center"/>
      <w:outlineLvl w:val="1"/>
    </w:pPr>
    <w:rPr>
      <w:rFonts w:ascii="Times New Roman" w:eastAsia="Times New Roman" w:hAnsi="Times New Roman" w:cs="Times New Roman"/>
      <w:sz w:val="28"/>
      <w:szCs w:val="26"/>
      <w:lang w:eastAsia="ru-RU"/>
    </w:rPr>
  </w:style>
  <w:style w:type="paragraph" w:customStyle="1" w:styleId="31">
    <w:name w:val="Заголовок 31"/>
    <w:basedOn w:val="a"/>
    <w:next w:val="a"/>
    <w:uiPriority w:val="9"/>
    <w:semiHidden/>
    <w:unhideWhenUsed/>
    <w:qFormat/>
    <w:rsid w:val="00C50757"/>
    <w:pPr>
      <w:keepNext/>
      <w:keepLines/>
      <w:spacing w:before="200" w:after="0" w:line="240" w:lineRule="auto"/>
      <w:outlineLvl w:val="2"/>
    </w:pPr>
    <w:rPr>
      <w:rFonts w:ascii="Calibri Light" w:eastAsia="Times New Roman" w:hAnsi="Calibri Light" w:cs="Times New Roman"/>
      <w:b/>
      <w:bCs/>
      <w:color w:val="5B9BD5"/>
      <w:sz w:val="24"/>
      <w:szCs w:val="24"/>
      <w:lang w:eastAsia="ru-RU"/>
    </w:rPr>
  </w:style>
  <w:style w:type="numbering" w:customStyle="1" w:styleId="12">
    <w:name w:val="Нет списка1"/>
    <w:next w:val="a2"/>
    <w:uiPriority w:val="99"/>
    <w:semiHidden/>
    <w:unhideWhenUsed/>
    <w:rsid w:val="00C50757"/>
  </w:style>
  <w:style w:type="paragraph" w:customStyle="1" w:styleId="ConsPlusCell">
    <w:name w:val="ConsPlusCell"/>
    <w:uiPriority w:val="99"/>
    <w:rsid w:val="00C50757"/>
    <w:pPr>
      <w:widowControl w:val="0"/>
      <w:suppressAutoHyphens/>
      <w:autoSpaceDE w:val="0"/>
      <w:spacing w:after="0" w:line="240" w:lineRule="auto"/>
    </w:pPr>
    <w:rPr>
      <w:rFonts w:ascii="Times New Roman" w:eastAsia="Arial" w:hAnsi="Times New Roman" w:cs="Times New Roman"/>
      <w:sz w:val="24"/>
      <w:szCs w:val="24"/>
      <w:lang w:eastAsia="ar-SA"/>
    </w:rPr>
  </w:style>
  <w:style w:type="character" w:customStyle="1" w:styleId="10">
    <w:name w:val="Заголовок 1 Знак"/>
    <w:basedOn w:val="a0"/>
    <w:link w:val="1"/>
    <w:rsid w:val="00C50757"/>
    <w:rPr>
      <w:rFonts w:eastAsia="Times New Roman" w:cs="Times New Roman"/>
      <w:sz w:val="28"/>
      <w:szCs w:val="32"/>
    </w:rPr>
  </w:style>
  <w:style w:type="character" w:customStyle="1" w:styleId="20">
    <w:name w:val="Заголовок 2 Знак"/>
    <w:basedOn w:val="a0"/>
    <w:link w:val="2"/>
    <w:rsid w:val="00C50757"/>
    <w:rPr>
      <w:rFonts w:eastAsia="Times New Roman" w:cs="Times New Roman"/>
      <w:sz w:val="28"/>
      <w:szCs w:val="26"/>
    </w:rPr>
  </w:style>
  <w:style w:type="paragraph" w:customStyle="1" w:styleId="13">
    <w:name w:val="Без интервала1"/>
    <w:next w:val="a3"/>
    <w:uiPriority w:val="99"/>
    <w:qFormat/>
    <w:rsid w:val="00C50757"/>
    <w:pPr>
      <w:spacing w:after="0" w:line="240" w:lineRule="auto"/>
    </w:pPr>
    <w:rPr>
      <w:rFonts w:ascii="Times New Roman" w:eastAsia="Times New Roman" w:hAnsi="Times New Roman" w:cs="Times New Roman"/>
      <w:sz w:val="20"/>
      <w:szCs w:val="20"/>
      <w:lang w:eastAsia="ru-RU"/>
    </w:rPr>
  </w:style>
  <w:style w:type="character" w:styleId="a4">
    <w:name w:val="Hyperlink"/>
    <w:basedOn w:val="a0"/>
    <w:uiPriority w:val="99"/>
    <w:unhideWhenUsed/>
    <w:rsid w:val="00C50757"/>
    <w:rPr>
      <w:color w:val="0000FF"/>
      <w:u w:val="single"/>
    </w:rPr>
  </w:style>
  <w:style w:type="paragraph" w:styleId="a5">
    <w:name w:val="Body Text"/>
    <w:basedOn w:val="a"/>
    <w:link w:val="a6"/>
    <w:rsid w:val="00C50757"/>
    <w:pPr>
      <w:suppressAutoHyphens/>
      <w:spacing w:after="120" w:line="240" w:lineRule="auto"/>
    </w:pPr>
    <w:rPr>
      <w:rFonts w:ascii="Times New Roman" w:eastAsia="Times New Roman" w:hAnsi="Times New Roman" w:cs="Times New Roman"/>
      <w:sz w:val="24"/>
      <w:szCs w:val="24"/>
      <w:lang w:eastAsia="ar-SA"/>
    </w:rPr>
  </w:style>
  <w:style w:type="character" w:customStyle="1" w:styleId="a6">
    <w:name w:val="Основной текст Знак"/>
    <w:basedOn w:val="a0"/>
    <w:link w:val="a5"/>
    <w:rsid w:val="00C50757"/>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C507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C50757"/>
    <w:rPr>
      <w:rFonts w:ascii="Arial" w:eastAsia="Times New Roman" w:hAnsi="Arial" w:cs="Arial"/>
      <w:sz w:val="20"/>
      <w:szCs w:val="20"/>
      <w:lang w:eastAsia="ru-RU"/>
    </w:rPr>
  </w:style>
  <w:style w:type="table" w:styleId="a7">
    <w:name w:val="Table Grid"/>
    <w:basedOn w:val="a1"/>
    <w:rsid w:val="00C507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C50757"/>
    <w:rPr>
      <w:rFonts w:ascii="Calibri Light" w:eastAsia="Times New Roman" w:hAnsi="Calibri Light" w:cs="Times New Roman"/>
      <w:b/>
      <w:bCs/>
      <w:color w:val="5B9BD5"/>
      <w:lang w:eastAsia="ru-RU"/>
    </w:rPr>
  </w:style>
  <w:style w:type="character" w:customStyle="1" w:styleId="0pt2">
    <w:name w:val="Основной текст + Интервал 0 pt2"/>
    <w:uiPriority w:val="99"/>
    <w:rsid w:val="00C50757"/>
    <w:rPr>
      <w:rFonts w:ascii="Times New Roman" w:hAnsi="Times New Roman" w:cs="Times New Roman"/>
      <w:spacing w:val="3"/>
      <w:u w:val="none"/>
    </w:rPr>
  </w:style>
  <w:style w:type="character" w:styleId="a8">
    <w:name w:val="Strong"/>
    <w:basedOn w:val="a0"/>
    <w:uiPriority w:val="22"/>
    <w:qFormat/>
    <w:rsid w:val="00C50757"/>
    <w:rPr>
      <w:b/>
      <w:bCs/>
    </w:rPr>
  </w:style>
  <w:style w:type="paragraph" w:styleId="a9">
    <w:name w:val="Balloon Text"/>
    <w:basedOn w:val="a"/>
    <w:link w:val="aa"/>
    <w:semiHidden/>
    <w:unhideWhenUsed/>
    <w:rsid w:val="00C50757"/>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0"/>
    <w:link w:val="a9"/>
    <w:semiHidden/>
    <w:rsid w:val="00C50757"/>
    <w:rPr>
      <w:rFonts w:ascii="Segoe UI" w:eastAsia="Times New Roman" w:hAnsi="Segoe UI" w:cs="Segoe UI"/>
      <w:sz w:val="18"/>
      <w:szCs w:val="18"/>
      <w:lang w:eastAsia="ru-RU"/>
    </w:rPr>
  </w:style>
  <w:style w:type="character" w:customStyle="1" w:styleId="14">
    <w:name w:val="Неразрешенное упоминание1"/>
    <w:basedOn w:val="a0"/>
    <w:uiPriority w:val="99"/>
    <w:semiHidden/>
    <w:unhideWhenUsed/>
    <w:rsid w:val="00C50757"/>
    <w:rPr>
      <w:color w:val="605E5C"/>
      <w:shd w:val="clear" w:color="auto" w:fill="E1DFDD"/>
    </w:rPr>
  </w:style>
  <w:style w:type="paragraph" w:customStyle="1" w:styleId="formattext">
    <w:name w:val="formattext"/>
    <w:basedOn w:val="a"/>
    <w:rsid w:val="00C507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0">
    <w:name w:val="Заголовок 1 Знак1"/>
    <w:basedOn w:val="a0"/>
    <w:uiPriority w:val="9"/>
    <w:rsid w:val="00C50757"/>
    <w:rPr>
      <w:rFonts w:asciiTheme="majorHAnsi" w:eastAsiaTheme="majorEastAsia" w:hAnsiTheme="majorHAnsi" w:cstheme="majorBidi"/>
      <w:color w:val="2F5496" w:themeColor="accent1" w:themeShade="BF"/>
      <w:sz w:val="32"/>
      <w:szCs w:val="32"/>
    </w:rPr>
  </w:style>
  <w:style w:type="character" w:customStyle="1" w:styleId="210">
    <w:name w:val="Заголовок 2 Знак1"/>
    <w:basedOn w:val="a0"/>
    <w:uiPriority w:val="9"/>
    <w:semiHidden/>
    <w:rsid w:val="00C50757"/>
    <w:rPr>
      <w:rFonts w:asciiTheme="majorHAnsi" w:eastAsiaTheme="majorEastAsia" w:hAnsiTheme="majorHAnsi" w:cstheme="majorBidi"/>
      <w:color w:val="2F5496" w:themeColor="accent1" w:themeShade="BF"/>
      <w:sz w:val="26"/>
      <w:szCs w:val="26"/>
    </w:rPr>
  </w:style>
  <w:style w:type="paragraph" w:styleId="a3">
    <w:name w:val="No Spacing"/>
    <w:uiPriority w:val="1"/>
    <w:qFormat/>
    <w:rsid w:val="00C50757"/>
    <w:pPr>
      <w:spacing w:after="0" w:line="240" w:lineRule="auto"/>
    </w:pPr>
  </w:style>
  <w:style w:type="character" w:customStyle="1" w:styleId="310">
    <w:name w:val="Заголовок 3 Знак1"/>
    <w:basedOn w:val="a0"/>
    <w:uiPriority w:val="9"/>
    <w:semiHidden/>
    <w:rsid w:val="00C50757"/>
    <w:rPr>
      <w:rFonts w:asciiTheme="majorHAnsi" w:eastAsiaTheme="majorEastAsia" w:hAnsiTheme="majorHAnsi" w:cstheme="majorBidi"/>
      <w:color w:val="1F3763" w:themeColor="accent1" w:themeShade="7F"/>
      <w:sz w:val="24"/>
      <w:szCs w:val="24"/>
    </w:rPr>
  </w:style>
  <w:style w:type="table" w:customStyle="1" w:styleId="15">
    <w:name w:val="Сетка таблицы1"/>
    <w:basedOn w:val="a1"/>
    <w:next w:val="a7"/>
    <w:rsid w:val="005C16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716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r24.ru/normativno-pravovye-akty/3254" TargetMode="External"/><Relationship Id="rId3" Type="http://schemas.openxmlformats.org/officeDocument/2006/relationships/settings" Target="settings.xml"/><Relationship Id="rId7" Type="http://schemas.openxmlformats.org/officeDocument/2006/relationships/hyperlink" Target="https://www.shr24.ru/normativno-pravovye-akty/325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hr24.ru/normativno-pravovye-akty/3254" TargetMode="External"/><Relationship Id="rId11" Type="http://schemas.openxmlformats.org/officeDocument/2006/relationships/fontTable" Target="fontTable.xml"/><Relationship Id="rId5" Type="http://schemas.openxmlformats.org/officeDocument/2006/relationships/hyperlink" Target="https://docs.cntd.ru/document/573248507" TargetMode="External"/><Relationship Id="rId10" Type="http://schemas.openxmlformats.org/officeDocument/2006/relationships/hyperlink" Target="https://www.shr24.ru/normativno-pravovye-akty/3254" TargetMode="External"/><Relationship Id="rId4" Type="http://schemas.openxmlformats.org/officeDocument/2006/relationships/webSettings" Target="webSettings.xml"/><Relationship Id="rId9" Type="http://schemas.openxmlformats.org/officeDocument/2006/relationships/hyperlink" Target="https://vk.com/mc_sibiry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51</Pages>
  <Words>10309</Words>
  <Characters>58764</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2023-03-07T02:06:00Z</cp:lastPrinted>
  <dcterms:created xsi:type="dcterms:W3CDTF">2024-11-11T03:41:00Z</dcterms:created>
  <dcterms:modified xsi:type="dcterms:W3CDTF">2024-11-12T09:54:00Z</dcterms:modified>
</cp:coreProperties>
</file>