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BFA" w:rsidRPr="00873068" w:rsidRDefault="00330BFA" w:rsidP="00330BFA">
      <w:pPr>
        <w:jc w:val="center"/>
        <w:rPr>
          <w:rFonts w:eastAsia="Calibri"/>
          <w:b/>
          <w:bCs/>
          <w:sz w:val="28"/>
          <w:szCs w:val="28"/>
        </w:rPr>
      </w:pPr>
      <w:r w:rsidRPr="00873068">
        <w:rPr>
          <w:rFonts w:eastAsia="Calibri"/>
          <w:b/>
          <w:bCs/>
          <w:sz w:val="28"/>
          <w:szCs w:val="28"/>
        </w:rPr>
        <w:t>Муниципальная программа</w:t>
      </w:r>
    </w:p>
    <w:p w:rsidR="00330BFA" w:rsidRPr="00873068" w:rsidRDefault="00330BFA" w:rsidP="00330BFA">
      <w:pPr>
        <w:jc w:val="center"/>
        <w:rPr>
          <w:rFonts w:eastAsia="Calibri"/>
          <w:b/>
          <w:sz w:val="28"/>
          <w:szCs w:val="20"/>
        </w:rPr>
      </w:pPr>
      <w:bookmarkStart w:id="0" w:name="Par41"/>
      <w:bookmarkEnd w:id="0"/>
      <w:r w:rsidRPr="00873068">
        <w:rPr>
          <w:rFonts w:eastAsia="Calibri"/>
          <w:b/>
          <w:sz w:val="28"/>
          <w:szCs w:val="20"/>
        </w:rPr>
        <w:t>«Защита от чрезвычайных ситуаций природного и техногенного характера, обеспечение безопасности населения»</w:t>
      </w:r>
    </w:p>
    <w:p w:rsidR="00330BFA" w:rsidRPr="004364AD" w:rsidRDefault="00330BFA" w:rsidP="00330BFA">
      <w:pPr>
        <w:pStyle w:val="1"/>
        <w:rPr>
          <w:rFonts w:eastAsia="Calibri" w:cs="Times New Roman"/>
          <w:color w:val="000000"/>
          <w:szCs w:val="28"/>
        </w:rPr>
      </w:pPr>
      <w:r w:rsidRPr="004364AD">
        <w:rPr>
          <w:rFonts w:eastAsia="Calibri" w:cs="Times New Roman"/>
          <w:color w:val="000000"/>
          <w:szCs w:val="28"/>
        </w:rPr>
        <w:t>1. Паспорт муниципальной программы</w:t>
      </w:r>
    </w:p>
    <w:p w:rsidR="00330BFA" w:rsidRPr="003969BA" w:rsidRDefault="00330BFA" w:rsidP="00330BFA">
      <w:pPr>
        <w:widowControl w:val="0"/>
        <w:autoSpaceDE w:val="0"/>
        <w:autoSpaceDN w:val="0"/>
        <w:adjustRightInd w:val="0"/>
        <w:jc w:val="center"/>
        <w:rPr>
          <w:rFonts w:eastAsia="Calibri"/>
          <w:color w:val="000000"/>
          <w:sz w:val="28"/>
          <w:szCs w:val="28"/>
        </w:rPr>
      </w:pPr>
    </w:p>
    <w:tbl>
      <w:tblPr>
        <w:tblW w:w="8997" w:type="dxa"/>
        <w:tblInd w:w="-5" w:type="dxa"/>
        <w:tblLayout w:type="fixed"/>
        <w:tblCellMar>
          <w:top w:w="75" w:type="dxa"/>
          <w:left w:w="0" w:type="dxa"/>
          <w:bottom w:w="75" w:type="dxa"/>
          <w:right w:w="0" w:type="dxa"/>
        </w:tblCellMar>
        <w:tblLook w:val="0000" w:firstRow="0" w:lastRow="0" w:firstColumn="0" w:lastColumn="0" w:noHBand="0" w:noVBand="0"/>
      </w:tblPr>
      <w:tblGrid>
        <w:gridCol w:w="2194"/>
        <w:gridCol w:w="6803"/>
      </w:tblGrid>
      <w:tr w:rsidR="00330BFA" w:rsidTr="00AC17F3">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30BFA" w:rsidRPr="003969BA" w:rsidRDefault="00330BFA" w:rsidP="00AC17F3">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Наименование </w:t>
            </w:r>
            <w:r>
              <w:rPr>
                <w:rFonts w:eastAsia="Calibri"/>
                <w:color w:val="000000"/>
                <w:sz w:val="28"/>
                <w:szCs w:val="28"/>
              </w:rPr>
              <w:t>муниципальной</w:t>
            </w:r>
            <w:r w:rsidRPr="003969BA">
              <w:rPr>
                <w:rFonts w:eastAsia="Calibri"/>
                <w:color w:val="000000"/>
                <w:sz w:val="28"/>
                <w:szCs w:val="28"/>
              </w:rPr>
              <w:t xml:space="preserve"> программы </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30BFA" w:rsidRPr="00F00983" w:rsidRDefault="00330BFA" w:rsidP="00AC17F3">
            <w:pPr>
              <w:widowControl w:val="0"/>
              <w:autoSpaceDE w:val="0"/>
              <w:autoSpaceDN w:val="0"/>
              <w:adjustRightInd w:val="0"/>
              <w:rPr>
                <w:rFonts w:eastAsia="Calibri"/>
                <w:color w:val="000000"/>
                <w:sz w:val="28"/>
                <w:szCs w:val="28"/>
              </w:rPr>
            </w:pPr>
            <w:r w:rsidRPr="00F00983">
              <w:rPr>
                <w:rFonts w:eastAsia="Calibri"/>
                <w:sz w:val="28"/>
                <w:szCs w:val="28"/>
              </w:rPr>
              <w:t>«Защита от чрезвычайных ситуаций природного и техногенного характера, обеспечение безопасности населения»</w:t>
            </w:r>
            <w:r w:rsidRPr="00A97338">
              <w:rPr>
                <w:rFonts w:eastAsia="Calibri"/>
                <w:color w:val="000000"/>
                <w:sz w:val="28"/>
                <w:szCs w:val="28"/>
              </w:rPr>
              <w:t xml:space="preserve"> </w:t>
            </w:r>
            <w:r w:rsidRPr="00F00983">
              <w:rPr>
                <w:rFonts w:eastAsia="Calibri"/>
                <w:color w:val="000000"/>
                <w:sz w:val="28"/>
                <w:szCs w:val="28"/>
              </w:rPr>
              <w:t>(далее – программа)</w:t>
            </w:r>
          </w:p>
        </w:tc>
      </w:tr>
      <w:tr w:rsidR="00330BFA" w:rsidTr="00AC17F3">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30BFA" w:rsidRPr="003969BA" w:rsidRDefault="00330BFA" w:rsidP="00AC17F3">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Основания для разработки </w:t>
            </w:r>
            <w:r>
              <w:rPr>
                <w:rFonts w:eastAsia="Calibri"/>
                <w:color w:val="000000"/>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30BFA" w:rsidRPr="00F00983" w:rsidRDefault="00330BFA" w:rsidP="00AC17F3">
            <w:pPr>
              <w:widowControl w:val="0"/>
              <w:autoSpaceDE w:val="0"/>
              <w:autoSpaceDN w:val="0"/>
              <w:adjustRightInd w:val="0"/>
              <w:rPr>
                <w:rFonts w:eastAsia="Calibri"/>
                <w:color w:val="000000"/>
                <w:sz w:val="28"/>
                <w:szCs w:val="28"/>
              </w:rPr>
            </w:pPr>
            <w:r w:rsidRPr="00F00983">
              <w:rPr>
                <w:sz w:val="28"/>
                <w:szCs w:val="28"/>
              </w:rPr>
              <w:t xml:space="preserve">Статья 179 Бюджетного кодекса Российской Федерации; </w:t>
            </w:r>
          </w:p>
          <w:p w:rsidR="00330BFA" w:rsidRPr="00F00983" w:rsidRDefault="00330BFA" w:rsidP="00AC17F3">
            <w:pPr>
              <w:widowControl w:val="0"/>
              <w:autoSpaceDE w:val="0"/>
              <w:autoSpaceDN w:val="0"/>
              <w:adjustRightInd w:val="0"/>
              <w:rPr>
                <w:sz w:val="28"/>
                <w:szCs w:val="28"/>
              </w:rPr>
            </w:pPr>
            <w:r w:rsidRPr="00F00983">
              <w:rPr>
                <w:sz w:val="28"/>
                <w:szCs w:val="28"/>
              </w:rPr>
              <w:t xml:space="preserve">Постановление администрации Шарыповского муниципального округа от 13.04.2021 № 288-п «Об утверждении Порядка принятия решений о разработке муниципальных программ Шарыповского муниципального округа, их формирования и реализации» (в ред. от 04.04.2023); </w:t>
            </w:r>
          </w:p>
          <w:p w:rsidR="00330BFA" w:rsidRPr="00F00983" w:rsidRDefault="00330BFA" w:rsidP="00AC17F3">
            <w:pPr>
              <w:widowControl w:val="0"/>
              <w:autoSpaceDE w:val="0"/>
              <w:autoSpaceDN w:val="0"/>
              <w:adjustRightInd w:val="0"/>
              <w:rPr>
                <w:rFonts w:eastAsia="Calibri"/>
                <w:color w:val="000000"/>
                <w:sz w:val="28"/>
                <w:szCs w:val="28"/>
              </w:rPr>
            </w:pPr>
            <w:r w:rsidRPr="00F00983">
              <w:rPr>
                <w:sz w:val="28"/>
                <w:szCs w:val="28"/>
              </w:rPr>
              <w:t>Распоряжение администрации Шарыповского муниципального округа от 21.07.2021 № 374-р «Об утверждении перечня муниципальных программ Шарыповского муниципального округа» (в ред. от 23.08.2023)</w:t>
            </w:r>
          </w:p>
        </w:tc>
      </w:tr>
      <w:tr w:rsidR="00330BFA" w:rsidTr="00AC17F3">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30BFA" w:rsidRPr="003969BA" w:rsidRDefault="00330BFA" w:rsidP="00AC17F3">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Ответственный исполнитель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30BFA" w:rsidRPr="00F00983" w:rsidRDefault="00330BFA" w:rsidP="00AC17F3">
            <w:pPr>
              <w:widowControl w:val="0"/>
              <w:autoSpaceDE w:val="0"/>
              <w:autoSpaceDN w:val="0"/>
              <w:adjustRightInd w:val="0"/>
              <w:rPr>
                <w:rFonts w:eastAsia="Calibri"/>
                <w:color w:val="000000"/>
                <w:sz w:val="28"/>
                <w:szCs w:val="28"/>
              </w:rPr>
            </w:pPr>
            <w:r w:rsidRPr="00F00983">
              <w:rPr>
                <w:sz w:val="28"/>
                <w:szCs w:val="28"/>
              </w:rPr>
              <w:t>Администрация Шарыповского муниципального округа Красноярского края</w:t>
            </w:r>
          </w:p>
        </w:tc>
      </w:tr>
      <w:tr w:rsidR="00330BFA" w:rsidTr="00AC17F3">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30BFA" w:rsidRPr="003969BA" w:rsidRDefault="00330BFA" w:rsidP="00AC17F3">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Соисполнители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30BFA" w:rsidRPr="00F00983" w:rsidRDefault="00330BFA" w:rsidP="00AC17F3">
            <w:pPr>
              <w:widowControl w:val="0"/>
              <w:autoSpaceDE w:val="0"/>
              <w:autoSpaceDN w:val="0"/>
              <w:adjustRightInd w:val="0"/>
              <w:rPr>
                <w:rFonts w:eastAsia="Calibri"/>
                <w:color w:val="000000"/>
                <w:sz w:val="28"/>
                <w:szCs w:val="28"/>
              </w:rPr>
            </w:pPr>
            <w:r w:rsidRPr="00F00983">
              <w:rPr>
                <w:sz w:val="28"/>
                <w:szCs w:val="28"/>
              </w:rPr>
              <w:t>Отсутствуют</w:t>
            </w:r>
          </w:p>
        </w:tc>
      </w:tr>
      <w:tr w:rsidR="00330BFA" w:rsidTr="00AC17F3">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30BFA" w:rsidRPr="003969BA" w:rsidRDefault="00330BFA" w:rsidP="00AC17F3">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Перечень подпрограмм и отдельных мероприятий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30BFA" w:rsidRPr="00A97338" w:rsidRDefault="00330BFA" w:rsidP="00AC17F3">
            <w:pPr>
              <w:widowControl w:val="0"/>
              <w:autoSpaceDE w:val="0"/>
              <w:autoSpaceDN w:val="0"/>
              <w:adjustRightInd w:val="0"/>
              <w:rPr>
                <w:sz w:val="28"/>
                <w:szCs w:val="28"/>
              </w:rPr>
            </w:pPr>
            <w:r w:rsidRPr="00A97338">
              <w:rPr>
                <w:sz w:val="28"/>
                <w:szCs w:val="28"/>
              </w:rPr>
              <w:t>1. «Безопасность на</w:t>
            </w:r>
            <w:r w:rsidRPr="00F00983">
              <w:rPr>
                <w:sz w:val="28"/>
                <w:szCs w:val="28"/>
              </w:rPr>
              <w:t xml:space="preserve"> водных объектах, профилактика терроризма и экстремизма, защита населения от чрезвычайных ситуаций на территории Шарыповского  муниципального округа»;</w:t>
            </w:r>
          </w:p>
          <w:p w:rsidR="00330BFA" w:rsidRPr="00A97338" w:rsidRDefault="00330BFA" w:rsidP="00AC17F3">
            <w:pPr>
              <w:widowControl w:val="0"/>
              <w:autoSpaceDE w:val="0"/>
              <w:autoSpaceDN w:val="0"/>
              <w:adjustRightInd w:val="0"/>
              <w:rPr>
                <w:sz w:val="28"/>
                <w:szCs w:val="28"/>
              </w:rPr>
            </w:pPr>
            <w:r w:rsidRPr="00F00983">
              <w:rPr>
                <w:sz w:val="28"/>
                <w:szCs w:val="28"/>
              </w:rPr>
              <w:t>2. «Обеспечение вызова экстренных служб по единому номеру «112» в Шарыповском муниципальном округе»</w:t>
            </w:r>
          </w:p>
          <w:p w:rsidR="00330BFA" w:rsidRPr="00A97338" w:rsidRDefault="00330BFA" w:rsidP="00AC17F3">
            <w:pPr>
              <w:widowControl w:val="0"/>
              <w:autoSpaceDE w:val="0"/>
              <w:autoSpaceDN w:val="0"/>
              <w:adjustRightInd w:val="0"/>
              <w:rPr>
                <w:rFonts w:eastAsia="Calibri"/>
                <w:color w:val="000000"/>
                <w:sz w:val="28"/>
                <w:szCs w:val="28"/>
              </w:rPr>
            </w:pPr>
          </w:p>
        </w:tc>
      </w:tr>
      <w:tr w:rsidR="00330BFA" w:rsidTr="00AC17F3">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30BFA" w:rsidRPr="003969BA" w:rsidRDefault="00330BFA" w:rsidP="00AC17F3">
            <w:pPr>
              <w:widowControl w:val="0"/>
              <w:autoSpaceDE w:val="0"/>
              <w:autoSpaceDN w:val="0"/>
              <w:adjustRightInd w:val="0"/>
              <w:rPr>
                <w:rFonts w:eastAsia="Calibri"/>
                <w:color w:val="000000"/>
                <w:sz w:val="28"/>
                <w:szCs w:val="28"/>
              </w:rPr>
            </w:pPr>
            <w:r>
              <w:rPr>
                <w:rFonts w:eastAsia="Calibri"/>
                <w:color w:val="000000"/>
                <w:sz w:val="28"/>
                <w:szCs w:val="28"/>
              </w:rPr>
              <w:t>Цели</w:t>
            </w:r>
            <w:r w:rsidRPr="003969BA">
              <w:rPr>
                <w:rFonts w:eastAsia="Calibri"/>
                <w:color w:val="000000"/>
                <w:sz w:val="28"/>
                <w:szCs w:val="28"/>
              </w:rPr>
              <w:t xml:space="preserve">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30BFA" w:rsidRPr="00F00983" w:rsidRDefault="00330BFA" w:rsidP="00AC17F3">
            <w:pPr>
              <w:widowControl w:val="0"/>
              <w:autoSpaceDE w:val="0"/>
              <w:autoSpaceDN w:val="0"/>
              <w:adjustRightInd w:val="0"/>
              <w:rPr>
                <w:rFonts w:eastAsia="Calibri"/>
                <w:color w:val="000000"/>
                <w:sz w:val="28"/>
                <w:szCs w:val="28"/>
              </w:rPr>
            </w:pPr>
            <w:r w:rsidRPr="00F00983">
              <w:rPr>
                <w:sz w:val="28"/>
                <w:szCs w:val="28"/>
              </w:rPr>
              <w:t>Создание эффективной системы защиты населения и территории Шарыповского муниципального округа от чрезвычайных ситуаций, обеспечения пожарной безопасности и безопасности людей на водных объектах</w:t>
            </w:r>
          </w:p>
        </w:tc>
      </w:tr>
      <w:tr w:rsidR="00330BFA" w:rsidTr="00AC17F3">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30BFA" w:rsidRPr="003969BA" w:rsidRDefault="00330BFA" w:rsidP="00AC17F3">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Задачи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30BFA" w:rsidRPr="00F00983" w:rsidRDefault="00330BFA" w:rsidP="00AC17F3">
            <w:pPr>
              <w:widowControl w:val="0"/>
              <w:autoSpaceDE w:val="0"/>
              <w:autoSpaceDN w:val="0"/>
              <w:adjustRightInd w:val="0"/>
              <w:rPr>
                <w:rFonts w:eastAsia="Calibri"/>
                <w:color w:val="000000"/>
                <w:sz w:val="28"/>
                <w:szCs w:val="28"/>
              </w:rPr>
            </w:pPr>
            <w:r w:rsidRPr="00F00983">
              <w:rPr>
                <w:sz w:val="28"/>
                <w:szCs w:val="28"/>
              </w:rPr>
              <w:t>1. Снижение рисков и смягчение последствий террористических акций, чрезвычайных ситуаций природного и техногенного характера, пожаров и происшествий на водных объектах округа;</w:t>
            </w:r>
          </w:p>
          <w:p w:rsidR="00330BFA" w:rsidRPr="00F00983" w:rsidRDefault="00330BFA" w:rsidP="00AC17F3">
            <w:pPr>
              <w:widowControl w:val="0"/>
              <w:autoSpaceDE w:val="0"/>
              <w:autoSpaceDN w:val="0"/>
              <w:adjustRightInd w:val="0"/>
              <w:rPr>
                <w:rFonts w:eastAsia="Calibri"/>
                <w:color w:val="000000"/>
                <w:sz w:val="28"/>
                <w:szCs w:val="28"/>
              </w:rPr>
            </w:pPr>
            <w:r w:rsidRPr="00F00983">
              <w:rPr>
                <w:sz w:val="28"/>
                <w:szCs w:val="28"/>
              </w:rPr>
              <w:t xml:space="preserve">2. Повышение уровня безопасности населения округа и снижение социально-экономического ущерба от </w:t>
            </w:r>
            <w:r w:rsidRPr="00F00983">
              <w:rPr>
                <w:sz w:val="28"/>
                <w:szCs w:val="28"/>
              </w:rPr>
              <w:lastRenderedPageBreak/>
              <w:t>чрезвычайных ситуаций и происшествий путем сокращения времени реагирования экстренных оперативных служб при обращениях населения по единому номеру «112»</w:t>
            </w:r>
          </w:p>
        </w:tc>
      </w:tr>
      <w:tr w:rsidR="00330BFA" w:rsidTr="00AC17F3">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30BFA" w:rsidRPr="003969BA" w:rsidRDefault="00330BFA" w:rsidP="00AC17F3">
            <w:pPr>
              <w:widowControl w:val="0"/>
              <w:autoSpaceDE w:val="0"/>
              <w:autoSpaceDN w:val="0"/>
              <w:adjustRightInd w:val="0"/>
              <w:rPr>
                <w:rFonts w:eastAsia="Calibri"/>
                <w:color w:val="000000"/>
                <w:sz w:val="28"/>
                <w:szCs w:val="28"/>
              </w:rPr>
            </w:pPr>
            <w:r w:rsidRPr="003969BA">
              <w:rPr>
                <w:rFonts w:eastAsia="Calibri"/>
                <w:color w:val="000000"/>
                <w:sz w:val="28"/>
                <w:szCs w:val="28"/>
              </w:rPr>
              <w:lastRenderedPageBreak/>
              <w:t xml:space="preserve">Этапы и сроки реализации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30BFA" w:rsidRPr="00F00983" w:rsidRDefault="00330BFA" w:rsidP="00AC17F3">
            <w:pPr>
              <w:widowControl w:val="0"/>
              <w:autoSpaceDE w:val="0"/>
              <w:autoSpaceDN w:val="0"/>
              <w:adjustRightInd w:val="0"/>
              <w:rPr>
                <w:rFonts w:eastAsia="Calibri"/>
                <w:color w:val="000000"/>
                <w:sz w:val="28"/>
                <w:szCs w:val="28"/>
              </w:rPr>
            </w:pPr>
            <w:r w:rsidRPr="00F00983">
              <w:rPr>
                <w:sz w:val="28"/>
                <w:szCs w:val="28"/>
              </w:rPr>
              <w:t>2021 - 2030 года</w:t>
            </w:r>
          </w:p>
          <w:p w:rsidR="00330BFA" w:rsidRPr="00F00983" w:rsidRDefault="00330BFA" w:rsidP="00AC17F3">
            <w:pPr>
              <w:widowControl w:val="0"/>
              <w:autoSpaceDE w:val="0"/>
              <w:autoSpaceDN w:val="0"/>
              <w:adjustRightInd w:val="0"/>
              <w:rPr>
                <w:rFonts w:eastAsia="Calibri"/>
                <w:color w:val="000000"/>
                <w:sz w:val="28"/>
                <w:szCs w:val="28"/>
              </w:rPr>
            </w:pPr>
            <w:r w:rsidRPr="00F00983">
              <w:rPr>
                <w:sz w:val="28"/>
                <w:szCs w:val="28"/>
              </w:rPr>
              <w:t>без разделения на этапы</w:t>
            </w:r>
          </w:p>
        </w:tc>
      </w:tr>
      <w:tr w:rsidR="00330BFA" w:rsidTr="00AC17F3">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30BFA" w:rsidRPr="003969BA" w:rsidRDefault="00330BFA" w:rsidP="00AC17F3">
            <w:pPr>
              <w:widowControl w:val="0"/>
              <w:autoSpaceDE w:val="0"/>
              <w:autoSpaceDN w:val="0"/>
              <w:adjustRightInd w:val="0"/>
              <w:rPr>
                <w:rFonts w:eastAsia="Calibri"/>
                <w:color w:val="000000"/>
                <w:sz w:val="28"/>
                <w:szCs w:val="28"/>
              </w:rPr>
            </w:pPr>
            <w:r>
              <w:rPr>
                <w:rFonts w:eastAsia="Calibri"/>
                <w:sz w:val="28"/>
                <w:szCs w:val="20"/>
              </w:rPr>
              <w:t xml:space="preserve">Перечень </w:t>
            </w:r>
            <w:r w:rsidRPr="003969BA">
              <w:rPr>
                <w:rFonts w:eastAsia="Calibri"/>
                <w:color w:val="000000"/>
                <w:sz w:val="28"/>
                <w:szCs w:val="28"/>
              </w:rPr>
              <w:t xml:space="preserve">целевых показателей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30BFA" w:rsidRPr="00F00983" w:rsidRDefault="00330BFA" w:rsidP="00AC17F3">
            <w:pPr>
              <w:widowControl w:val="0"/>
              <w:autoSpaceDE w:val="0"/>
              <w:autoSpaceDN w:val="0"/>
              <w:adjustRightInd w:val="0"/>
              <w:rPr>
                <w:rFonts w:eastAsia="Calibri"/>
                <w:color w:val="000000"/>
                <w:sz w:val="28"/>
                <w:szCs w:val="28"/>
              </w:rPr>
            </w:pPr>
            <w:proofErr w:type="gramStart"/>
            <w:r>
              <w:rPr>
                <w:rFonts w:eastAsia="Calibri"/>
                <w:color w:val="000000"/>
                <w:sz w:val="28"/>
                <w:szCs w:val="28"/>
              </w:rPr>
              <w:t>приведен</w:t>
            </w:r>
            <w:proofErr w:type="gramEnd"/>
            <w:r>
              <w:rPr>
                <w:rFonts w:eastAsia="Calibri"/>
                <w:color w:val="000000"/>
                <w:sz w:val="28"/>
                <w:szCs w:val="28"/>
              </w:rPr>
              <w:t xml:space="preserve"> в приложении </w:t>
            </w:r>
            <w:r w:rsidRPr="00F00983">
              <w:rPr>
                <w:rFonts w:eastAsia="Calibri"/>
                <w:color w:val="000000"/>
                <w:sz w:val="28"/>
                <w:szCs w:val="28"/>
              </w:rPr>
              <w:t>к паспорту программы</w:t>
            </w:r>
          </w:p>
        </w:tc>
      </w:tr>
      <w:tr w:rsidR="00330BFA" w:rsidTr="00AC17F3">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30BFA" w:rsidRDefault="00330BFA" w:rsidP="00AC17F3">
            <w:pPr>
              <w:pStyle w:val="ConsPlusCell"/>
              <w:rPr>
                <w:rFonts w:eastAsia="Calibri"/>
                <w:sz w:val="28"/>
                <w:szCs w:val="20"/>
              </w:rPr>
            </w:pPr>
            <w:r w:rsidRPr="00D22617">
              <w:rPr>
                <w:sz w:val="28"/>
                <w:szCs w:val="28"/>
              </w:rPr>
              <w:t>Ресурсное</w:t>
            </w:r>
            <w:r>
              <w:rPr>
                <w:sz w:val="28"/>
                <w:szCs w:val="28"/>
              </w:rPr>
              <w:t xml:space="preserve"> </w:t>
            </w:r>
            <w:r w:rsidRPr="00D22617">
              <w:rPr>
                <w:sz w:val="28"/>
                <w:szCs w:val="28"/>
              </w:rPr>
              <w:t>обеспечение</w:t>
            </w:r>
            <w:r>
              <w:rPr>
                <w:sz w:val="28"/>
                <w:szCs w:val="28"/>
              </w:rPr>
              <w:t xml:space="preserve"> </w:t>
            </w:r>
            <w:r w:rsidRPr="00D22617">
              <w:rPr>
                <w:sz w:val="28"/>
                <w:szCs w:val="28"/>
              </w:rPr>
              <w:t>муниципальной</w:t>
            </w:r>
            <w:r>
              <w:rPr>
                <w:sz w:val="28"/>
                <w:szCs w:val="28"/>
              </w:rPr>
              <w:t xml:space="preserve"> </w:t>
            </w:r>
            <w:r w:rsidRPr="00D22617">
              <w:rPr>
                <w:sz w:val="28"/>
                <w:szCs w:val="28"/>
              </w:rPr>
              <w:t>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30BFA" w:rsidRPr="00F00983" w:rsidRDefault="00330BFA" w:rsidP="00AC17F3">
            <w:pPr>
              <w:widowControl w:val="0"/>
              <w:autoSpaceDE w:val="0"/>
              <w:autoSpaceDN w:val="0"/>
              <w:adjustRightInd w:val="0"/>
              <w:rPr>
                <w:rFonts w:eastAsia="Calibri"/>
                <w:color w:val="000000"/>
                <w:sz w:val="28"/>
                <w:szCs w:val="28"/>
              </w:rPr>
            </w:pPr>
            <w:r w:rsidRPr="00F00983">
              <w:rPr>
                <w:sz w:val="28"/>
                <w:szCs w:val="28"/>
              </w:rPr>
              <w:t>Общий объем бюджетных ассигнований на реализацию муниципальной программы составляет:</w:t>
            </w:r>
          </w:p>
          <w:p w:rsidR="00330BFA" w:rsidRPr="00F00983" w:rsidRDefault="00330BFA" w:rsidP="00AC17F3">
            <w:pPr>
              <w:widowControl w:val="0"/>
              <w:autoSpaceDE w:val="0"/>
              <w:autoSpaceDN w:val="0"/>
              <w:adjustRightInd w:val="0"/>
              <w:rPr>
                <w:sz w:val="28"/>
                <w:szCs w:val="28"/>
              </w:rPr>
            </w:pPr>
            <w:r w:rsidRPr="00F00983">
              <w:rPr>
                <w:sz w:val="28"/>
                <w:szCs w:val="28"/>
              </w:rPr>
              <w:t xml:space="preserve">всего – </w:t>
            </w:r>
            <w:r>
              <w:rPr>
                <w:sz w:val="28"/>
                <w:szCs w:val="28"/>
              </w:rPr>
              <w:t>63 879 963,27</w:t>
            </w:r>
            <w:r w:rsidRPr="00F00983">
              <w:rPr>
                <w:sz w:val="28"/>
                <w:szCs w:val="28"/>
              </w:rPr>
              <w:t xml:space="preserve"> рублей </w:t>
            </w:r>
          </w:p>
          <w:p w:rsidR="00330BFA" w:rsidRPr="00F00983" w:rsidRDefault="00330BFA" w:rsidP="00AC17F3">
            <w:pPr>
              <w:widowControl w:val="0"/>
              <w:autoSpaceDE w:val="0"/>
              <w:autoSpaceDN w:val="0"/>
              <w:adjustRightInd w:val="0"/>
              <w:rPr>
                <w:sz w:val="28"/>
                <w:szCs w:val="28"/>
              </w:rPr>
            </w:pPr>
            <w:r w:rsidRPr="00F00983">
              <w:rPr>
                <w:sz w:val="28"/>
                <w:szCs w:val="28"/>
              </w:rPr>
              <w:t xml:space="preserve">2021 – </w:t>
            </w:r>
            <w:r>
              <w:rPr>
                <w:sz w:val="28"/>
                <w:szCs w:val="28"/>
              </w:rPr>
              <w:t>16 642 023,68</w:t>
            </w:r>
            <w:r w:rsidRPr="00F00983">
              <w:rPr>
                <w:sz w:val="28"/>
                <w:szCs w:val="28"/>
              </w:rPr>
              <w:t xml:space="preserve"> рублей </w:t>
            </w:r>
          </w:p>
          <w:p w:rsidR="00330BFA" w:rsidRPr="00F00983" w:rsidRDefault="00330BFA" w:rsidP="00AC17F3">
            <w:pPr>
              <w:widowControl w:val="0"/>
              <w:autoSpaceDE w:val="0"/>
              <w:autoSpaceDN w:val="0"/>
              <w:adjustRightInd w:val="0"/>
              <w:rPr>
                <w:sz w:val="28"/>
                <w:szCs w:val="28"/>
              </w:rPr>
            </w:pPr>
            <w:r w:rsidRPr="00F00983">
              <w:rPr>
                <w:sz w:val="28"/>
                <w:szCs w:val="28"/>
              </w:rPr>
              <w:t xml:space="preserve">2022 – </w:t>
            </w:r>
            <w:r>
              <w:rPr>
                <w:sz w:val="28"/>
                <w:szCs w:val="28"/>
              </w:rPr>
              <w:t>7 784 627,34</w:t>
            </w:r>
            <w:r w:rsidRPr="00F00983">
              <w:rPr>
                <w:sz w:val="28"/>
                <w:szCs w:val="28"/>
              </w:rPr>
              <w:t xml:space="preserve"> рублей </w:t>
            </w:r>
          </w:p>
          <w:p w:rsidR="00330BFA" w:rsidRPr="00F00983" w:rsidRDefault="00330BFA" w:rsidP="00AC17F3">
            <w:pPr>
              <w:widowControl w:val="0"/>
              <w:autoSpaceDE w:val="0"/>
              <w:autoSpaceDN w:val="0"/>
              <w:adjustRightInd w:val="0"/>
              <w:rPr>
                <w:sz w:val="28"/>
                <w:szCs w:val="28"/>
              </w:rPr>
            </w:pPr>
            <w:r w:rsidRPr="00F00983">
              <w:rPr>
                <w:sz w:val="28"/>
                <w:szCs w:val="28"/>
              </w:rPr>
              <w:t xml:space="preserve">2023 – </w:t>
            </w:r>
            <w:r>
              <w:rPr>
                <w:sz w:val="28"/>
                <w:szCs w:val="28"/>
              </w:rPr>
              <w:t>12 017 812,25</w:t>
            </w:r>
            <w:r w:rsidRPr="00F00983">
              <w:rPr>
                <w:sz w:val="28"/>
                <w:szCs w:val="28"/>
              </w:rPr>
              <w:t xml:space="preserve"> рублей </w:t>
            </w:r>
          </w:p>
          <w:p w:rsidR="00330BFA" w:rsidRPr="00F00983" w:rsidRDefault="00330BFA" w:rsidP="00AC17F3">
            <w:pPr>
              <w:widowControl w:val="0"/>
              <w:autoSpaceDE w:val="0"/>
              <w:autoSpaceDN w:val="0"/>
              <w:adjustRightInd w:val="0"/>
              <w:rPr>
                <w:sz w:val="28"/>
                <w:szCs w:val="28"/>
              </w:rPr>
            </w:pPr>
            <w:r w:rsidRPr="00F00983">
              <w:rPr>
                <w:sz w:val="28"/>
                <w:szCs w:val="28"/>
              </w:rPr>
              <w:t xml:space="preserve">2024 – </w:t>
            </w:r>
            <w:r>
              <w:rPr>
                <w:sz w:val="28"/>
                <w:szCs w:val="28"/>
              </w:rPr>
              <w:t>9 358 500,00</w:t>
            </w:r>
            <w:r w:rsidRPr="00F00983">
              <w:rPr>
                <w:sz w:val="28"/>
                <w:szCs w:val="28"/>
              </w:rPr>
              <w:t xml:space="preserve"> рублей </w:t>
            </w:r>
          </w:p>
          <w:p w:rsidR="00330BFA" w:rsidRPr="00F00983" w:rsidRDefault="00330BFA" w:rsidP="00AC17F3">
            <w:pPr>
              <w:widowControl w:val="0"/>
              <w:autoSpaceDE w:val="0"/>
              <w:autoSpaceDN w:val="0"/>
              <w:adjustRightInd w:val="0"/>
              <w:rPr>
                <w:sz w:val="28"/>
                <w:szCs w:val="28"/>
              </w:rPr>
            </w:pPr>
            <w:r>
              <w:rPr>
                <w:sz w:val="28"/>
                <w:szCs w:val="28"/>
              </w:rPr>
              <w:t>2025 – 9 358 500</w:t>
            </w:r>
            <w:r w:rsidRPr="00F00983">
              <w:rPr>
                <w:sz w:val="28"/>
                <w:szCs w:val="28"/>
              </w:rPr>
              <w:t xml:space="preserve">,00 рублей </w:t>
            </w:r>
          </w:p>
          <w:p w:rsidR="00330BFA" w:rsidRPr="00F00983" w:rsidRDefault="00330BFA" w:rsidP="00AC17F3">
            <w:pPr>
              <w:widowControl w:val="0"/>
              <w:autoSpaceDE w:val="0"/>
              <w:autoSpaceDN w:val="0"/>
              <w:adjustRightInd w:val="0"/>
              <w:rPr>
                <w:sz w:val="28"/>
                <w:szCs w:val="28"/>
              </w:rPr>
            </w:pPr>
            <w:r w:rsidRPr="00F00983">
              <w:rPr>
                <w:sz w:val="28"/>
                <w:szCs w:val="28"/>
              </w:rPr>
              <w:t xml:space="preserve">2026 – </w:t>
            </w:r>
            <w:r>
              <w:rPr>
                <w:sz w:val="28"/>
                <w:szCs w:val="28"/>
              </w:rPr>
              <w:t>8 718 500</w:t>
            </w:r>
            <w:r w:rsidRPr="00F00983">
              <w:rPr>
                <w:sz w:val="28"/>
                <w:szCs w:val="28"/>
              </w:rPr>
              <w:t>,00 рублей</w:t>
            </w:r>
          </w:p>
          <w:p w:rsidR="00330BFA" w:rsidRPr="00F00983" w:rsidRDefault="00330BFA" w:rsidP="00AC17F3">
            <w:pPr>
              <w:widowControl w:val="0"/>
              <w:autoSpaceDE w:val="0"/>
              <w:autoSpaceDN w:val="0"/>
              <w:adjustRightInd w:val="0"/>
              <w:rPr>
                <w:sz w:val="28"/>
                <w:szCs w:val="28"/>
              </w:rPr>
            </w:pPr>
            <w:r w:rsidRPr="00F00983">
              <w:rPr>
                <w:sz w:val="28"/>
                <w:szCs w:val="28"/>
              </w:rPr>
              <w:t>Бюджет округа</w:t>
            </w:r>
          </w:p>
          <w:p w:rsidR="00330BFA" w:rsidRPr="00F00983" w:rsidRDefault="00330BFA" w:rsidP="00AC17F3">
            <w:pPr>
              <w:widowControl w:val="0"/>
              <w:autoSpaceDE w:val="0"/>
              <w:autoSpaceDN w:val="0"/>
              <w:adjustRightInd w:val="0"/>
              <w:rPr>
                <w:sz w:val="28"/>
                <w:szCs w:val="28"/>
              </w:rPr>
            </w:pPr>
            <w:r w:rsidRPr="00F00983">
              <w:rPr>
                <w:sz w:val="28"/>
                <w:szCs w:val="28"/>
              </w:rPr>
              <w:t xml:space="preserve">всего – </w:t>
            </w:r>
            <w:r>
              <w:rPr>
                <w:sz w:val="28"/>
                <w:szCs w:val="28"/>
              </w:rPr>
              <w:t>49 846 525,28</w:t>
            </w:r>
            <w:r w:rsidRPr="00F00983">
              <w:rPr>
                <w:sz w:val="28"/>
                <w:szCs w:val="28"/>
              </w:rPr>
              <w:t xml:space="preserve"> рублей </w:t>
            </w:r>
          </w:p>
          <w:p w:rsidR="00330BFA" w:rsidRPr="00F00983" w:rsidRDefault="00330BFA" w:rsidP="00AC17F3">
            <w:pPr>
              <w:widowControl w:val="0"/>
              <w:autoSpaceDE w:val="0"/>
              <w:autoSpaceDN w:val="0"/>
              <w:adjustRightInd w:val="0"/>
              <w:rPr>
                <w:sz w:val="28"/>
                <w:szCs w:val="28"/>
              </w:rPr>
            </w:pPr>
            <w:r w:rsidRPr="00F00983">
              <w:rPr>
                <w:sz w:val="28"/>
                <w:szCs w:val="28"/>
              </w:rPr>
              <w:t xml:space="preserve">2021 – </w:t>
            </w:r>
            <w:r>
              <w:rPr>
                <w:sz w:val="28"/>
                <w:szCs w:val="28"/>
              </w:rPr>
              <w:t>6 040 241,05</w:t>
            </w:r>
            <w:r w:rsidRPr="00F00983">
              <w:rPr>
                <w:sz w:val="28"/>
                <w:szCs w:val="28"/>
              </w:rPr>
              <w:t xml:space="preserve"> рублей </w:t>
            </w:r>
          </w:p>
          <w:p w:rsidR="00330BFA" w:rsidRPr="00F00983" w:rsidRDefault="00330BFA" w:rsidP="00AC17F3">
            <w:pPr>
              <w:widowControl w:val="0"/>
              <w:autoSpaceDE w:val="0"/>
              <w:autoSpaceDN w:val="0"/>
              <w:adjustRightInd w:val="0"/>
              <w:rPr>
                <w:sz w:val="28"/>
                <w:szCs w:val="28"/>
              </w:rPr>
            </w:pPr>
            <w:r w:rsidRPr="00F00983">
              <w:rPr>
                <w:sz w:val="28"/>
                <w:szCs w:val="28"/>
              </w:rPr>
              <w:t xml:space="preserve">2022 – </w:t>
            </w:r>
            <w:r>
              <w:rPr>
                <w:sz w:val="28"/>
                <w:szCs w:val="28"/>
              </w:rPr>
              <w:t>6 829 871,98</w:t>
            </w:r>
            <w:r w:rsidRPr="00F00983">
              <w:rPr>
                <w:sz w:val="28"/>
                <w:szCs w:val="28"/>
              </w:rPr>
              <w:t xml:space="preserve"> рублей </w:t>
            </w:r>
          </w:p>
          <w:p w:rsidR="00330BFA" w:rsidRPr="00F00983" w:rsidRDefault="00330BFA" w:rsidP="00AC17F3">
            <w:pPr>
              <w:widowControl w:val="0"/>
              <w:autoSpaceDE w:val="0"/>
              <w:autoSpaceDN w:val="0"/>
              <w:adjustRightInd w:val="0"/>
              <w:rPr>
                <w:sz w:val="28"/>
                <w:szCs w:val="28"/>
              </w:rPr>
            </w:pPr>
            <w:r w:rsidRPr="00F00983">
              <w:rPr>
                <w:sz w:val="28"/>
                <w:szCs w:val="28"/>
              </w:rPr>
              <w:t xml:space="preserve">2023 – </w:t>
            </w:r>
            <w:r>
              <w:rPr>
                <w:sz w:val="28"/>
                <w:szCs w:val="28"/>
              </w:rPr>
              <w:t>9 540 912,25</w:t>
            </w:r>
            <w:r w:rsidRPr="00F00983">
              <w:rPr>
                <w:sz w:val="28"/>
                <w:szCs w:val="28"/>
              </w:rPr>
              <w:t xml:space="preserve"> рублей </w:t>
            </w:r>
          </w:p>
          <w:p w:rsidR="00330BFA" w:rsidRPr="00F00983" w:rsidRDefault="00330BFA" w:rsidP="00AC17F3">
            <w:pPr>
              <w:widowControl w:val="0"/>
              <w:autoSpaceDE w:val="0"/>
              <w:autoSpaceDN w:val="0"/>
              <w:adjustRightInd w:val="0"/>
              <w:rPr>
                <w:sz w:val="28"/>
                <w:szCs w:val="28"/>
              </w:rPr>
            </w:pPr>
            <w:r w:rsidRPr="00F00983">
              <w:rPr>
                <w:sz w:val="28"/>
                <w:szCs w:val="28"/>
              </w:rPr>
              <w:t xml:space="preserve">2024 – </w:t>
            </w:r>
            <w:r>
              <w:rPr>
                <w:sz w:val="28"/>
                <w:szCs w:val="28"/>
              </w:rPr>
              <w:t>9 358 500,00</w:t>
            </w:r>
            <w:r w:rsidRPr="00F00983">
              <w:rPr>
                <w:sz w:val="28"/>
                <w:szCs w:val="28"/>
              </w:rPr>
              <w:t xml:space="preserve"> рублей </w:t>
            </w:r>
          </w:p>
          <w:p w:rsidR="00330BFA" w:rsidRPr="00F00983" w:rsidRDefault="00330BFA" w:rsidP="00AC17F3">
            <w:pPr>
              <w:widowControl w:val="0"/>
              <w:autoSpaceDE w:val="0"/>
              <w:autoSpaceDN w:val="0"/>
              <w:adjustRightInd w:val="0"/>
              <w:rPr>
                <w:sz w:val="28"/>
                <w:szCs w:val="28"/>
              </w:rPr>
            </w:pPr>
            <w:r>
              <w:rPr>
                <w:sz w:val="28"/>
                <w:szCs w:val="28"/>
              </w:rPr>
              <w:t>2025 – 9 358 500</w:t>
            </w:r>
            <w:r w:rsidRPr="00F00983">
              <w:rPr>
                <w:sz w:val="28"/>
                <w:szCs w:val="28"/>
              </w:rPr>
              <w:t xml:space="preserve">,00 рублей </w:t>
            </w:r>
          </w:p>
          <w:p w:rsidR="00330BFA" w:rsidRPr="00F00983" w:rsidRDefault="00330BFA" w:rsidP="00AC17F3">
            <w:pPr>
              <w:widowControl w:val="0"/>
              <w:autoSpaceDE w:val="0"/>
              <w:autoSpaceDN w:val="0"/>
              <w:adjustRightInd w:val="0"/>
              <w:rPr>
                <w:sz w:val="28"/>
                <w:szCs w:val="28"/>
              </w:rPr>
            </w:pPr>
            <w:r w:rsidRPr="00F00983">
              <w:rPr>
                <w:sz w:val="28"/>
                <w:szCs w:val="28"/>
              </w:rPr>
              <w:t xml:space="preserve">2026 – </w:t>
            </w:r>
            <w:r>
              <w:rPr>
                <w:sz w:val="28"/>
                <w:szCs w:val="28"/>
              </w:rPr>
              <w:t>8 718 500</w:t>
            </w:r>
            <w:r w:rsidRPr="00F00983">
              <w:rPr>
                <w:sz w:val="28"/>
                <w:szCs w:val="28"/>
              </w:rPr>
              <w:t>,00 рублей</w:t>
            </w:r>
          </w:p>
          <w:p w:rsidR="00330BFA" w:rsidRPr="00F00983" w:rsidRDefault="00330BFA" w:rsidP="00AC17F3">
            <w:pPr>
              <w:widowControl w:val="0"/>
              <w:autoSpaceDE w:val="0"/>
              <w:autoSpaceDN w:val="0"/>
              <w:adjustRightInd w:val="0"/>
              <w:rPr>
                <w:sz w:val="28"/>
                <w:szCs w:val="28"/>
              </w:rPr>
            </w:pPr>
            <w:r w:rsidRPr="00F00983">
              <w:rPr>
                <w:sz w:val="28"/>
                <w:szCs w:val="28"/>
              </w:rPr>
              <w:t>Краевой бюджет</w:t>
            </w:r>
          </w:p>
          <w:p w:rsidR="00330BFA" w:rsidRPr="00F00983" w:rsidRDefault="00330BFA" w:rsidP="00AC17F3">
            <w:pPr>
              <w:widowControl w:val="0"/>
              <w:autoSpaceDE w:val="0"/>
              <w:autoSpaceDN w:val="0"/>
              <w:adjustRightInd w:val="0"/>
              <w:rPr>
                <w:sz w:val="28"/>
                <w:szCs w:val="28"/>
              </w:rPr>
            </w:pPr>
            <w:r w:rsidRPr="00F00983">
              <w:rPr>
                <w:sz w:val="28"/>
                <w:szCs w:val="28"/>
              </w:rPr>
              <w:t xml:space="preserve">всего – </w:t>
            </w:r>
            <w:r>
              <w:rPr>
                <w:sz w:val="28"/>
                <w:szCs w:val="28"/>
              </w:rPr>
              <w:t>6 806 834,19</w:t>
            </w:r>
            <w:r w:rsidRPr="00F00983">
              <w:rPr>
                <w:sz w:val="28"/>
                <w:szCs w:val="28"/>
              </w:rPr>
              <w:t xml:space="preserve"> рублей </w:t>
            </w:r>
          </w:p>
          <w:p w:rsidR="00330BFA" w:rsidRPr="00F00983" w:rsidRDefault="00330BFA" w:rsidP="00AC17F3">
            <w:pPr>
              <w:widowControl w:val="0"/>
              <w:autoSpaceDE w:val="0"/>
              <w:autoSpaceDN w:val="0"/>
              <w:adjustRightInd w:val="0"/>
              <w:rPr>
                <w:sz w:val="28"/>
                <w:szCs w:val="28"/>
              </w:rPr>
            </w:pPr>
            <w:r w:rsidRPr="00F00983">
              <w:rPr>
                <w:sz w:val="28"/>
                <w:szCs w:val="28"/>
              </w:rPr>
              <w:t xml:space="preserve">2021 – </w:t>
            </w:r>
            <w:r>
              <w:rPr>
                <w:sz w:val="28"/>
                <w:szCs w:val="28"/>
              </w:rPr>
              <w:t>3 375 178,83</w:t>
            </w:r>
            <w:r w:rsidRPr="00F00983">
              <w:rPr>
                <w:sz w:val="28"/>
                <w:szCs w:val="28"/>
              </w:rPr>
              <w:t xml:space="preserve"> рублей </w:t>
            </w:r>
          </w:p>
          <w:p w:rsidR="00330BFA" w:rsidRPr="00F00983" w:rsidRDefault="00330BFA" w:rsidP="00AC17F3">
            <w:pPr>
              <w:widowControl w:val="0"/>
              <w:autoSpaceDE w:val="0"/>
              <w:autoSpaceDN w:val="0"/>
              <w:adjustRightInd w:val="0"/>
              <w:rPr>
                <w:sz w:val="28"/>
                <w:szCs w:val="28"/>
              </w:rPr>
            </w:pPr>
            <w:r w:rsidRPr="00F00983">
              <w:rPr>
                <w:sz w:val="28"/>
                <w:szCs w:val="28"/>
              </w:rPr>
              <w:t xml:space="preserve">2022 – </w:t>
            </w:r>
            <w:r>
              <w:rPr>
                <w:sz w:val="28"/>
                <w:szCs w:val="28"/>
              </w:rPr>
              <w:t>954 755,36</w:t>
            </w:r>
            <w:r w:rsidRPr="00F00983">
              <w:rPr>
                <w:sz w:val="28"/>
                <w:szCs w:val="28"/>
              </w:rPr>
              <w:t xml:space="preserve"> рублей </w:t>
            </w:r>
          </w:p>
          <w:p w:rsidR="00330BFA" w:rsidRPr="00F00983" w:rsidRDefault="00330BFA" w:rsidP="00AC17F3">
            <w:pPr>
              <w:widowControl w:val="0"/>
              <w:autoSpaceDE w:val="0"/>
              <w:autoSpaceDN w:val="0"/>
              <w:adjustRightInd w:val="0"/>
              <w:rPr>
                <w:sz w:val="28"/>
                <w:szCs w:val="28"/>
              </w:rPr>
            </w:pPr>
            <w:r w:rsidRPr="00F00983">
              <w:rPr>
                <w:sz w:val="28"/>
                <w:szCs w:val="28"/>
              </w:rPr>
              <w:t xml:space="preserve">2023 – </w:t>
            </w:r>
            <w:r>
              <w:rPr>
                <w:sz w:val="28"/>
                <w:szCs w:val="28"/>
              </w:rPr>
              <w:t>2 476 900,00</w:t>
            </w:r>
            <w:r w:rsidRPr="00F00983">
              <w:rPr>
                <w:sz w:val="28"/>
                <w:szCs w:val="28"/>
              </w:rPr>
              <w:t xml:space="preserve"> рублей </w:t>
            </w:r>
          </w:p>
          <w:p w:rsidR="00330BFA" w:rsidRPr="00F00983" w:rsidRDefault="00330BFA" w:rsidP="00AC17F3">
            <w:pPr>
              <w:widowControl w:val="0"/>
              <w:autoSpaceDE w:val="0"/>
              <w:autoSpaceDN w:val="0"/>
              <w:adjustRightInd w:val="0"/>
              <w:rPr>
                <w:sz w:val="28"/>
                <w:szCs w:val="28"/>
              </w:rPr>
            </w:pPr>
            <w:r w:rsidRPr="00F00983">
              <w:rPr>
                <w:sz w:val="28"/>
                <w:szCs w:val="28"/>
              </w:rPr>
              <w:t xml:space="preserve">2024 – </w:t>
            </w:r>
            <w:r>
              <w:rPr>
                <w:sz w:val="28"/>
                <w:szCs w:val="28"/>
              </w:rPr>
              <w:t>0</w:t>
            </w:r>
            <w:r w:rsidRPr="00F00983">
              <w:rPr>
                <w:sz w:val="28"/>
                <w:szCs w:val="28"/>
              </w:rPr>
              <w:t xml:space="preserve">,00 рублей </w:t>
            </w:r>
          </w:p>
          <w:p w:rsidR="00330BFA" w:rsidRPr="00F00983" w:rsidRDefault="00330BFA" w:rsidP="00AC17F3">
            <w:pPr>
              <w:widowControl w:val="0"/>
              <w:autoSpaceDE w:val="0"/>
              <w:autoSpaceDN w:val="0"/>
              <w:adjustRightInd w:val="0"/>
              <w:rPr>
                <w:sz w:val="28"/>
                <w:szCs w:val="28"/>
              </w:rPr>
            </w:pPr>
            <w:r w:rsidRPr="00F00983">
              <w:rPr>
                <w:sz w:val="28"/>
                <w:szCs w:val="28"/>
              </w:rPr>
              <w:t xml:space="preserve">2025 – 0,00 рублей </w:t>
            </w:r>
          </w:p>
          <w:p w:rsidR="00330BFA" w:rsidRDefault="00330BFA" w:rsidP="00AC17F3">
            <w:pPr>
              <w:widowControl w:val="0"/>
              <w:autoSpaceDE w:val="0"/>
              <w:autoSpaceDN w:val="0"/>
              <w:adjustRightInd w:val="0"/>
              <w:rPr>
                <w:sz w:val="28"/>
                <w:szCs w:val="28"/>
              </w:rPr>
            </w:pPr>
            <w:r w:rsidRPr="00F00983">
              <w:rPr>
                <w:sz w:val="28"/>
                <w:szCs w:val="28"/>
              </w:rPr>
              <w:t>2026 – 0,00 рублей</w:t>
            </w:r>
          </w:p>
          <w:p w:rsidR="00330BFA" w:rsidRPr="00F00983" w:rsidRDefault="00330BFA" w:rsidP="00AC17F3">
            <w:pPr>
              <w:widowControl w:val="0"/>
              <w:autoSpaceDE w:val="0"/>
              <w:autoSpaceDN w:val="0"/>
              <w:adjustRightInd w:val="0"/>
              <w:rPr>
                <w:sz w:val="28"/>
                <w:szCs w:val="28"/>
              </w:rPr>
            </w:pPr>
            <w:r>
              <w:rPr>
                <w:sz w:val="28"/>
                <w:szCs w:val="28"/>
              </w:rPr>
              <w:t>Федеральный</w:t>
            </w:r>
            <w:r w:rsidRPr="00F00983">
              <w:rPr>
                <w:sz w:val="28"/>
                <w:szCs w:val="28"/>
              </w:rPr>
              <w:t xml:space="preserve"> бюджет</w:t>
            </w:r>
          </w:p>
          <w:p w:rsidR="00330BFA" w:rsidRPr="00F00983" w:rsidRDefault="00330BFA" w:rsidP="00AC17F3">
            <w:pPr>
              <w:widowControl w:val="0"/>
              <w:autoSpaceDE w:val="0"/>
              <w:autoSpaceDN w:val="0"/>
              <w:adjustRightInd w:val="0"/>
              <w:rPr>
                <w:sz w:val="28"/>
                <w:szCs w:val="28"/>
              </w:rPr>
            </w:pPr>
            <w:r w:rsidRPr="00F00983">
              <w:rPr>
                <w:sz w:val="28"/>
                <w:szCs w:val="28"/>
              </w:rPr>
              <w:t xml:space="preserve">всего – </w:t>
            </w:r>
            <w:r>
              <w:rPr>
                <w:sz w:val="28"/>
                <w:szCs w:val="28"/>
              </w:rPr>
              <w:t>7 226 603,80</w:t>
            </w:r>
            <w:r w:rsidRPr="00F00983">
              <w:rPr>
                <w:sz w:val="28"/>
                <w:szCs w:val="28"/>
              </w:rPr>
              <w:t xml:space="preserve"> рублей </w:t>
            </w:r>
          </w:p>
          <w:p w:rsidR="00330BFA" w:rsidRPr="00F00983" w:rsidRDefault="00330BFA" w:rsidP="00AC17F3">
            <w:pPr>
              <w:widowControl w:val="0"/>
              <w:autoSpaceDE w:val="0"/>
              <w:autoSpaceDN w:val="0"/>
              <w:adjustRightInd w:val="0"/>
              <w:rPr>
                <w:sz w:val="28"/>
                <w:szCs w:val="28"/>
              </w:rPr>
            </w:pPr>
            <w:r w:rsidRPr="00F00983">
              <w:rPr>
                <w:sz w:val="28"/>
                <w:szCs w:val="28"/>
              </w:rPr>
              <w:t>202</w:t>
            </w:r>
            <w:r>
              <w:rPr>
                <w:sz w:val="28"/>
                <w:szCs w:val="28"/>
              </w:rPr>
              <w:t>1</w:t>
            </w:r>
            <w:r w:rsidRPr="00F00983">
              <w:rPr>
                <w:sz w:val="28"/>
                <w:szCs w:val="28"/>
              </w:rPr>
              <w:t xml:space="preserve"> – </w:t>
            </w:r>
            <w:r>
              <w:rPr>
                <w:sz w:val="28"/>
                <w:szCs w:val="28"/>
              </w:rPr>
              <w:t>7 226 603,80</w:t>
            </w:r>
            <w:r w:rsidRPr="00F00983">
              <w:rPr>
                <w:sz w:val="28"/>
                <w:szCs w:val="28"/>
              </w:rPr>
              <w:t xml:space="preserve"> рублей </w:t>
            </w:r>
          </w:p>
          <w:p w:rsidR="00330BFA" w:rsidRDefault="00330BFA" w:rsidP="00AC17F3">
            <w:pPr>
              <w:widowControl w:val="0"/>
              <w:autoSpaceDE w:val="0"/>
              <w:autoSpaceDN w:val="0"/>
              <w:adjustRightInd w:val="0"/>
              <w:rPr>
                <w:sz w:val="28"/>
                <w:szCs w:val="28"/>
              </w:rPr>
            </w:pPr>
            <w:r>
              <w:rPr>
                <w:sz w:val="28"/>
                <w:szCs w:val="28"/>
              </w:rPr>
              <w:t>2022 – 0,00 рублей</w:t>
            </w:r>
          </w:p>
          <w:p w:rsidR="00330BFA" w:rsidRPr="00F00983" w:rsidRDefault="00330BFA" w:rsidP="00AC17F3">
            <w:pPr>
              <w:widowControl w:val="0"/>
              <w:autoSpaceDE w:val="0"/>
              <w:autoSpaceDN w:val="0"/>
              <w:adjustRightInd w:val="0"/>
              <w:rPr>
                <w:sz w:val="28"/>
                <w:szCs w:val="28"/>
              </w:rPr>
            </w:pPr>
            <w:r w:rsidRPr="00F00983">
              <w:rPr>
                <w:sz w:val="28"/>
                <w:szCs w:val="28"/>
              </w:rPr>
              <w:t xml:space="preserve">2023 – </w:t>
            </w:r>
            <w:r>
              <w:rPr>
                <w:sz w:val="28"/>
                <w:szCs w:val="28"/>
              </w:rPr>
              <w:t>0,00</w:t>
            </w:r>
            <w:r w:rsidRPr="00F00983">
              <w:rPr>
                <w:sz w:val="28"/>
                <w:szCs w:val="28"/>
              </w:rPr>
              <w:t xml:space="preserve"> рублей </w:t>
            </w:r>
          </w:p>
          <w:p w:rsidR="00330BFA" w:rsidRPr="00F00983" w:rsidRDefault="00330BFA" w:rsidP="00AC17F3">
            <w:pPr>
              <w:widowControl w:val="0"/>
              <w:autoSpaceDE w:val="0"/>
              <w:autoSpaceDN w:val="0"/>
              <w:adjustRightInd w:val="0"/>
              <w:rPr>
                <w:sz w:val="28"/>
                <w:szCs w:val="28"/>
              </w:rPr>
            </w:pPr>
            <w:r w:rsidRPr="00F00983">
              <w:rPr>
                <w:sz w:val="28"/>
                <w:szCs w:val="28"/>
              </w:rPr>
              <w:t xml:space="preserve">2024 – </w:t>
            </w:r>
            <w:r>
              <w:rPr>
                <w:sz w:val="28"/>
                <w:szCs w:val="28"/>
              </w:rPr>
              <w:t>0</w:t>
            </w:r>
            <w:r w:rsidRPr="00F00983">
              <w:rPr>
                <w:sz w:val="28"/>
                <w:szCs w:val="28"/>
              </w:rPr>
              <w:t xml:space="preserve">,00 рублей </w:t>
            </w:r>
          </w:p>
          <w:p w:rsidR="00330BFA" w:rsidRPr="00F00983" w:rsidRDefault="00330BFA" w:rsidP="00AC17F3">
            <w:pPr>
              <w:widowControl w:val="0"/>
              <w:autoSpaceDE w:val="0"/>
              <w:autoSpaceDN w:val="0"/>
              <w:adjustRightInd w:val="0"/>
              <w:rPr>
                <w:sz w:val="28"/>
                <w:szCs w:val="28"/>
              </w:rPr>
            </w:pPr>
            <w:r w:rsidRPr="00F00983">
              <w:rPr>
                <w:sz w:val="28"/>
                <w:szCs w:val="28"/>
              </w:rPr>
              <w:t xml:space="preserve">2025 – 0,00 рублей </w:t>
            </w:r>
          </w:p>
          <w:p w:rsidR="00330BFA" w:rsidRPr="00AE1BB3" w:rsidRDefault="00330BFA" w:rsidP="00AC17F3">
            <w:pPr>
              <w:widowControl w:val="0"/>
              <w:autoSpaceDE w:val="0"/>
              <w:autoSpaceDN w:val="0"/>
              <w:adjustRightInd w:val="0"/>
              <w:rPr>
                <w:sz w:val="28"/>
                <w:szCs w:val="28"/>
              </w:rPr>
            </w:pPr>
            <w:r w:rsidRPr="00F00983">
              <w:rPr>
                <w:sz w:val="28"/>
                <w:szCs w:val="28"/>
              </w:rPr>
              <w:t>2026 – 0,00 рублей</w:t>
            </w:r>
          </w:p>
        </w:tc>
      </w:tr>
    </w:tbl>
    <w:p w:rsidR="00330BFA" w:rsidRPr="00B15437" w:rsidRDefault="00330BFA" w:rsidP="00330BFA">
      <w:pPr>
        <w:sectPr w:rsidR="00330BFA" w:rsidRPr="00B15437" w:rsidSect="00AE1BB3">
          <w:pgSz w:w="11906" w:h="16838"/>
          <w:pgMar w:top="1020" w:right="1134" w:bottom="567" w:left="1134" w:header="708" w:footer="708" w:gutter="0"/>
          <w:cols w:space="708"/>
          <w:docGrid w:linePitch="360"/>
        </w:sectPr>
      </w:pPr>
    </w:p>
    <w:p w:rsidR="00330BFA" w:rsidRPr="00AF3462" w:rsidRDefault="00330BFA" w:rsidP="00330BFA">
      <w:pPr>
        <w:tabs>
          <w:tab w:val="left" w:pos="1134"/>
          <w:tab w:val="left" w:pos="1418"/>
        </w:tabs>
        <w:autoSpaceDE w:val="0"/>
        <w:autoSpaceDN w:val="0"/>
        <w:adjustRightInd w:val="0"/>
        <w:jc w:val="center"/>
        <w:outlineLvl w:val="1"/>
        <w:rPr>
          <w:b/>
          <w:sz w:val="28"/>
          <w:szCs w:val="28"/>
        </w:rPr>
      </w:pPr>
      <w:r>
        <w:rPr>
          <w:b/>
          <w:sz w:val="28"/>
          <w:szCs w:val="28"/>
        </w:rPr>
        <w:lastRenderedPageBreak/>
        <w:t xml:space="preserve">2. </w:t>
      </w:r>
      <w:r w:rsidRPr="00AF3462">
        <w:rPr>
          <w:b/>
          <w:sz w:val="28"/>
          <w:szCs w:val="28"/>
        </w:rPr>
        <w:t>Характеристика текущего состояния сферы</w:t>
      </w:r>
      <w:r>
        <w:rPr>
          <w:b/>
          <w:sz w:val="28"/>
          <w:szCs w:val="28"/>
        </w:rPr>
        <w:t xml:space="preserve">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w:t>
      </w:r>
      <w:r w:rsidRPr="00AF3462">
        <w:rPr>
          <w:b/>
          <w:sz w:val="28"/>
          <w:szCs w:val="28"/>
        </w:rPr>
        <w:t xml:space="preserve">с указанием основных показателей социально-экономического развития </w:t>
      </w:r>
      <w:r>
        <w:rPr>
          <w:b/>
          <w:sz w:val="28"/>
          <w:szCs w:val="28"/>
        </w:rPr>
        <w:t>Шарыповского муниципального округа</w:t>
      </w:r>
    </w:p>
    <w:p w:rsidR="00330BFA" w:rsidRPr="00192BE5" w:rsidRDefault="00330BFA" w:rsidP="00330BFA">
      <w:pPr>
        <w:pStyle w:val="a3"/>
        <w:tabs>
          <w:tab w:val="left" w:pos="1134"/>
          <w:tab w:val="left" w:pos="1418"/>
        </w:tabs>
        <w:autoSpaceDE w:val="0"/>
        <w:autoSpaceDN w:val="0"/>
        <w:adjustRightInd w:val="0"/>
        <w:ind w:left="0"/>
        <w:jc w:val="center"/>
        <w:outlineLvl w:val="1"/>
        <w:rPr>
          <w:b/>
          <w:sz w:val="28"/>
          <w:szCs w:val="28"/>
        </w:rPr>
      </w:pPr>
    </w:p>
    <w:p w:rsidR="00330BFA" w:rsidRPr="00AD614F" w:rsidRDefault="00330BFA" w:rsidP="00330BFA">
      <w:pPr>
        <w:ind w:firstLine="567"/>
        <w:jc w:val="both"/>
        <w:rPr>
          <w:sz w:val="28"/>
          <w:szCs w:val="28"/>
        </w:rPr>
      </w:pPr>
      <w:r w:rsidRPr="00AD614F">
        <w:rPr>
          <w:sz w:val="28"/>
          <w:szCs w:val="28"/>
        </w:rPr>
        <w:t>Сферой реализации программы является организация эффективной деятельности в области гражданской обороны (далее - ГО), защиты населения и территорий от чрезвычайных ситуаций (далее - ЧС) природного и техногенного характера, обеспечения пожарной безопасности и безопасности людей на водных объектах на территории Шарыповского муниципального округа (далее – округа).</w:t>
      </w:r>
    </w:p>
    <w:p w:rsidR="00330BFA" w:rsidRPr="00AD614F" w:rsidRDefault="00330BFA" w:rsidP="00330BFA">
      <w:pPr>
        <w:ind w:firstLine="567"/>
        <w:jc w:val="both"/>
        <w:rPr>
          <w:sz w:val="28"/>
          <w:szCs w:val="28"/>
        </w:rPr>
      </w:pPr>
      <w:proofErr w:type="gramStart"/>
      <w:r>
        <w:rPr>
          <w:sz w:val="28"/>
          <w:szCs w:val="28"/>
        </w:rPr>
        <w:t>С</w:t>
      </w:r>
      <w:r w:rsidRPr="00AD614F">
        <w:rPr>
          <w:sz w:val="28"/>
          <w:szCs w:val="28"/>
        </w:rPr>
        <w:t xml:space="preserve"> 2014</w:t>
      </w:r>
      <w:r>
        <w:rPr>
          <w:sz w:val="28"/>
          <w:szCs w:val="28"/>
        </w:rPr>
        <w:t xml:space="preserve"> года по октябрь </w:t>
      </w:r>
      <w:r w:rsidRPr="00AD614F">
        <w:rPr>
          <w:sz w:val="28"/>
          <w:szCs w:val="28"/>
        </w:rPr>
        <w:t>202</w:t>
      </w:r>
      <w:r>
        <w:rPr>
          <w:sz w:val="28"/>
          <w:szCs w:val="28"/>
        </w:rPr>
        <w:t>3</w:t>
      </w:r>
      <w:r w:rsidRPr="00AD614F">
        <w:rPr>
          <w:sz w:val="28"/>
          <w:szCs w:val="28"/>
        </w:rPr>
        <w:t xml:space="preserve"> года на территории округа произошло 1</w:t>
      </w:r>
      <w:r>
        <w:rPr>
          <w:sz w:val="28"/>
          <w:szCs w:val="28"/>
        </w:rPr>
        <w:t>243</w:t>
      </w:r>
      <w:r w:rsidRPr="00AD614F">
        <w:rPr>
          <w:sz w:val="28"/>
          <w:szCs w:val="28"/>
        </w:rPr>
        <w:t xml:space="preserve"> пожара  (увеличение пожаров произошло с 2019 года в связи с введением методики подсчета пожаров, утвержденной Приказом МЧС России от 08.10.2018 № 431, предусматривающей регистрацию всех пожаров, в том числе возгорания травы, мусора и пр.), погибл</w:t>
      </w:r>
      <w:r>
        <w:rPr>
          <w:sz w:val="28"/>
          <w:szCs w:val="28"/>
        </w:rPr>
        <w:t>о</w:t>
      </w:r>
      <w:r w:rsidRPr="00AD614F">
        <w:rPr>
          <w:sz w:val="28"/>
          <w:szCs w:val="28"/>
        </w:rPr>
        <w:t xml:space="preserve"> на пожарах 2</w:t>
      </w:r>
      <w:r>
        <w:rPr>
          <w:sz w:val="28"/>
          <w:szCs w:val="28"/>
        </w:rPr>
        <w:t>7</w:t>
      </w:r>
      <w:r w:rsidRPr="00AD614F">
        <w:rPr>
          <w:sz w:val="28"/>
          <w:szCs w:val="28"/>
        </w:rPr>
        <w:t xml:space="preserve"> человек, из них 6 детей. </w:t>
      </w:r>
      <w:proofErr w:type="gramEnd"/>
    </w:p>
    <w:p w:rsidR="00330BFA" w:rsidRPr="00AD614F" w:rsidRDefault="00330BFA" w:rsidP="00330BFA">
      <w:pPr>
        <w:ind w:firstLine="567"/>
        <w:jc w:val="both"/>
        <w:rPr>
          <w:sz w:val="28"/>
          <w:szCs w:val="28"/>
        </w:rPr>
      </w:pPr>
      <w:r>
        <w:rPr>
          <w:sz w:val="28"/>
          <w:szCs w:val="28"/>
        </w:rPr>
        <w:t>По состоянию на 01.10.2023</w:t>
      </w:r>
      <w:r w:rsidRPr="00AD614F">
        <w:rPr>
          <w:sz w:val="28"/>
          <w:szCs w:val="28"/>
        </w:rPr>
        <w:t xml:space="preserve"> год</w:t>
      </w:r>
      <w:r>
        <w:rPr>
          <w:sz w:val="28"/>
          <w:szCs w:val="28"/>
        </w:rPr>
        <w:t>а</w:t>
      </w:r>
      <w:r w:rsidRPr="00AD614F">
        <w:rPr>
          <w:sz w:val="28"/>
          <w:szCs w:val="28"/>
        </w:rPr>
        <w:t xml:space="preserve"> на территории Шарыповского муниципального округа</w:t>
      </w:r>
      <w:r>
        <w:rPr>
          <w:sz w:val="28"/>
          <w:szCs w:val="28"/>
        </w:rPr>
        <w:t xml:space="preserve"> чрезвычайных ситуаций (далее - ЧС) не зарегистрировано</w:t>
      </w:r>
      <w:r w:rsidRPr="00AD614F">
        <w:rPr>
          <w:sz w:val="28"/>
          <w:szCs w:val="28"/>
        </w:rPr>
        <w:t xml:space="preserve">, </w:t>
      </w:r>
      <w:r>
        <w:rPr>
          <w:sz w:val="28"/>
          <w:szCs w:val="28"/>
        </w:rPr>
        <w:t>произошел 91 пожар, в результате погиб 1 человек, травмировано 2 человека.</w:t>
      </w:r>
    </w:p>
    <w:p w:rsidR="00330BFA" w:rsidRPr="00AD614F" w:rsidRDefault="00330BFA" w:rsidP="00330BFA">
      <w:pPr>
        <w:ind w:firstLine="567"/>
        <w:jc w:val="both"/>
        <w:rPr>
          <w:sz w:val="28"/>
          <w:szCs w:val="28"/>
        </w:rPr>
      </w:pPr>
      <w:r>
        <w:rPr>
          <w:sz w:val="28"/>
          <w:szCs w:val="28"/>
        </w:rPr>
        <w:t>Территории округа, наиболее подверженные возникновению пожаров</w:t>
      </w:r>
      <w:r w:rsidRPr="00AD614F">
        <w:rPr>
          <w:sz w:val="28"/>
          <w:szCs w:val="28"/>
        </w:rPr>
        <w:t xml:space="preserve">: Парнинское территориальное подразделение, Родниковское территориальное подразделение и </w:t>
      </w:r>
      <w:proofErr w:type="spellStart"/>
      <w:r w:rsidRPr="00AD614F">
        <w:rPr>
          <w:sz w:val="28"/>
          <w:szCs w:val="28"/>
        </w:rPr>
        <w:t>Алтатское</w:t>
      </w:r>
      <w:proofErr w:type="spellEnd"/>
      <w:r w:rsidRPr="00AD614F">
        <w:rPr>
          <w:sz w:val="28"/>
          <w:szCs w:val="28"/>
        </w:rPr>
        <w:t xml:space="preserve"> территориальное подразделение.</w:t>
      </w:r>
    </w:p>
    <w:p w:rsidR="00330BFA" w:rsidRPr="00AD614F" w:rsidRDefault="00330BFA" w:rsidP="00330BFA">
      <w:pPr>
        <w:ind w:firstLine="567"/>
        <w:jc w:val="both"/>
        <w:rPr>
          <w:sz w:val="28"/>
          <w:szCs w:val="28"/>
        </w:rPr>
      </w:pPr>
      <w:r>
        <w:rPr>
          <w:sz w:val="28"/>
          <w:szCs w:val="28"/>
        </w:rPr>
        <w:t>Наиболее пожароопасными периодами года являются: апрель, май и июнь</w:t>
      </w:r>
      <w:r w:rsidRPr="00AD614F">
        <w:rPr>
          <w:sz w:val="28"/>
          <w:szCs w:val="28"/>
        </w:rPr>
        <w:t>, большее количество пожаров приходится именно на эти месяцы.</w:t>
      </w:r>
    </w:p>
    <w:p w:rsidR="00330BFA" w:rsidRPr="00AD614F" w:rsidRDefault="00330BFA" w:rsidP="00330BFA">
      <w:pPr>
        <w:ind w:firstLine="567"/>
        <w:jc w:val="both"/>
        <w:rPr>
          <w:sz w:val="28"/>
          <w:szCs w:val="28"/>
        </w:rPr>
      </w:pPr>
      <w:r w:rsidRPr="00AD614F">
        <w:rPr>
          <w:sz w:val="28"/>
          <w:szCs w:val="28"/>
        </w:rPr>
        <w:t xml:space="preserve">С целью оказания помощи населению округа в чрезвычайных ситуациях в округе созданы: </w:t>
      </w:r>
    </w:p>
    <w:p w:rsidR="00330BFA" w:rsidRPr="00AD614F" w:rsidRDefault="00330BFA" w:rsidP="00330BFA">
      <w:pPr>
        <w:ind w:firstLine="709"/>
        <w:jc w:val="both"/>
        <w:rPr>
          <w:sz w:val="28"/>
          <w:szCs w:val="28"/>
        </w:rPr>
      </w:pPr>
      <w:proofErr w:type="gramStart"/>
      <w:r w:rsidRPr="00AD614F">
        <w:rPr>
          <w:sz w:val="28"/>
          <w:szCs w:val="28"/>
        </w:rPr>
        <w:t>4 подразделения противопожарной охраны (в с. Парная, с. Шушь,          с. Новоалтатка, с. Ивановка)</w:t>
      </w:r>
      <w:r>
        <w:rPr>
          <w:sz w:val="28"/>
          <w:szCs w:val="28"/>
        </w:rPr>
        <w:t>,</w:t>
      </w:r>
      <w:r w:rsidRPr="00AD614F">
        <w:rPr>
          <w:sz w:val="28"/>
          <w:szCs w:val="28"/>
        </w:rPr>
        <w:t xml:space="preserve"> которые в свою очередь прикрывают в противопожарном отношении 60% населенных пунктов округа и проводят противопожарную профилактику, остальные 40% населенных пунктов округа находятся под прикрытием 11 ПСО ФПС ГПС ГУ МЧС России по Красноярскому краю;</w:t>
      </w:r>
      <w:proofErr w:type="gramEnd"/>
    </w:p>
    <w:p w:rsidR="00330BFA" w:rsidRPr="00AD614F" w:rsidRDefault="00330BFA" w:rsidP="00330BFA">
      <w:pPr>
        <w:ind w:firstLine="709"/>
        <w:jc w:val="both"/>
        <w:rPr>
          <w:sz w:val="28"/>
          <w:szCs w:val="28"/>
        </w:rPr>
      </w:pPr>
      <w:r w:rsidRPr="00AD614F">
        <w:rPr>
          <w:sz w:val="28"/>
          <w:szCs w:val="28"/>
        </w:rPr>
        <w:t xml:space="preserve"> Шарыповский инспекторский участок центра Государственной инспекции по маломерным судам МЧС по Красноярскому краю, задачами которого является регулирование движения маломерных судов, проведение рейдов, с целью проверки эксплуатации баз массового отдыха граждан, а также </w:t>
      </w:r>
      <w:proofErr w:type="gramStart"/>
      <w:r w:rsidRPr="00AD614F">
        <w:rPr>
          <w:sz w:val="28"/>
          <w:szCs w:val="28"/>
        </w:rPr>
        <w:t>контроль за</w:t>
      </w:r>
      <w:proofErr w:type="gramEnd"/>
      <w:r w:rsidRPr="00AD614F">
        <w:rPr>
          <w:sz w:val="28"/>
          <w:szCs w:val="28"/>
        </w:rPr>
        <w:t xml:space="preserve"> поведением людей на пляжах и других зонах отдыха;</w:t>
      </w:r>
    </w:p>
    <w:p w:rsidR="00330BFA" w:rsidRPr="00AD614F" w:rsidRDefault="00330BFA" w:rsidP="00330BFA">
      <w:pPr>
        <w:ind w:firstLine="709"/>
        <w:jc w:val="both"/>
        <w:rPr>
          <w:sz w:val="28"/>
          <w:szCs w:val="28"/>
        </w:rPr>
      </w:pPr>
      <w:proofErr w:type="gramStart"/>
      <w:r w:rsidRPr="00AD614F">
        <w:rPr>
          <w:sz w:val="28"/>
          <w:szCs w:val="28"/>
        </w:rPr>
        <w:t xml:space="preserve">МКУ «ЕДДС по городу Шарыпово и Шарыповскому муниципальному округу» основной деятельностью, которого является взаимодействие со всеми дежурно-диспетчерскими службами экстренных оперативных служб и организаций (объектов) муниципального образования независимо от форм собственности по вопросам сбора, обработки и обмена информацией о </w:t>
      </w:r>
      <w:r w:rsidRPr="00AD614F">
        <w:rPr>
          <w:sz w:val="28"/>
          <w:szCs w:val="28"/>
        </w:rPr>
        <w:lastRenderedPageBreak/>
        <w:t>чрезвычайных ситуациях природного и техногенного характера (происшествиях) и совместных действий при угрозе возникновения или возникновении ЧС (происшествий).</w:t>
      </w:r>
      <w:proofErr w:type="gramEnd"/>
    </w:p>
    <w:p w:rsidR="00330BFA" w:rsidRPr="00AD614F" w:rsidRDefault="00330BFA" w:rsidP="00330BFA">
      <w:pPr>
        <w:ind w:firstLine="567"/>
        <w:jc w:val="both"/>
        <w:rPr>
          <w:sz w:val="28"/>
          <w:szCs w:val="28"/>
        </w:rPr>
      </w:pPr>
      <w:r w:rsidRPr="00AD614F">
        <w:rPr>
          <w:sz w:val="28"/>
          <w:szCs w:val="28"/>
        </w:rPr>
        <w:t>Администрацией Шарыповского муниципального округа ведется планомерная работа в области гражданской обороны, защиты населения и территории округа от ЧС (происшествий):</w:t>
      </w:r>
    </w:p>
    <w:p w:rsidR="00330BFA" w:rsidRPr="00AD614F" w:rsidRDefault="00330BFA" w:rsidP="00330BFA">
      <w:pPr>
        <w:ind w:firstLine="567"/>
        <w:jc w:val="both"/>
        <w:rPr>
          <w:sz w:val="28"/>
          <w:szCs w:val="28"/>
        </w:rPr>
      </w:pPr>
      <w:r w:rsidRPr="00AD614F">
        <w:rPr>
          <w:sz w:val="28"/>
          <w:szCs w:val="28"/>
        </w:rPr>
        <w:t>в плановом порядке проводятся заседания окружной комиссии по предупреждению и ликвидации ЧС и обеспечению пожарной безопасности;</w:t>
      </w:r>
    </w:p>
    <w:p w:rsidR="00330BFA" w:rsidRPr="00AD614F" w:rsidRDefault="00330BFA" w:rsidP="00330BFA">
      <w:pPr>
        <w:ind w:firstLine="567"/>
        <w:jc w:val="both"/>
        <w:rPr>
          <w:sz w:val="28"/>
          <w:szCs w:val="28"/>
        </w:rPr>
      </w:pPr>
      <w:r w:rsidRPr="00AD614F">
        <w:rPr>
          <w:sz w:val="28"/>
          <w:szCs w:val="28"/>
        </w:rPr>
        <w:t>ведется профилактическая работа с жителями округа, направленная на предотвращение бытовых пожаров;</w:t>
      </w:r>
    </w:p>
    <w:p w:rsidR="00330BFA" w:rsidRPr="00AD614F" w:rsidRDefault="00330BFA" w:rsidP="00330BFA">
      <w:pPr>
        <w:ind w:firstLine="567"/>
        <w:jc w:val="both"/>
        <w:rPr>
          <w:sz w:val="28"/>
          <w:szCs w:val="28"/>
        </w:rPr>
      </w:pPr>
      <w:r w:rsidRPr="00AD614F">
        <w:rPr>
          <w:sz w:val="28"/>
          <w:szCs w:val="28"/>
        </w:rPr>
        <w:t>проводятся проверки и обследования объектов социально-культурного назначения;</w:t>
      </w:r>
    </w:p>
    <w:p w:rsidR="00330BFA" w:rsidRPr="00AD614F" w:rsidRDefault="00330BFA" w:rsidP="00330BFA">
      <w:pPr>
        <w:ind w:firstLine="567"/>
        <w:jc w:val="both"/>
        <w:rPr>
          <w:sz w:val="28"/>
          <w:szCs w:val="28"/>
        </w:rPr>
      </w:pPr>
      <w:r w:rsidRPr="00AD614F">
        <w:rPr>
          <w:sz w:val="28"/>
          <w:szCs w:val="28"/>
        </w:rPr>
        <w:t>проводятся командно-штабные учения гражданской обороны, а также объективные тренировки;</w:t>
      </w:r>
    </w:p>
    <w:p w:rsidR="00330BFA" w:rsidRPr="00AD614F" w:rsidRDefault="00330BFA" w:rsidP="00330BFA">
      <w:pPr>
        <w:ind w:firstLine="567"/>
        <w:jc w:val="both"/>
        <w:rPr>
          <w:sz w:val="28"/>
          <w:szCs w:val="28"/>
        </w:rPr>
      </w:pPr>
      <w:r w:rsidRPr="00AD614F">
        <w:rPr>
          <w:sz w:val="28"/>
          <w:szCs w:val="28"/>
        </w:rPr>
        <w:t>осуществляется подготовка населения округа в области гражданской обороны, защиты населения и территории от ЧС, а также пропаганда мер, направленных на обеспечение безопасности людей на водных объектах.</w:t>
      </w:r>
    </w:p>
    <w:p w:rsidR="00330BFA" w:rsidRPr="00AD614F" w:rsidRDefault="00330BFA" w:rsidP="00330BFA">
      <w:pPr>
        <w:ind w:firstLine="567"/>
        <w:jc w:val="both"/>
        <w:rPr>
          <w:color w:val="FF0000"/>
          <w:sz w:val="28"/>
          <w:szCs w:val="28"/>
          <w:shd w:val="clear" w:color="auto" w:fill="FFFFFF"/>
        </w:rPr>
      </w:pPr>
    </w:p>
    <w:p w:rsidR="00330BFA" w:rsidRPr="00AD614F" w:rsidRDefault="00330BFA" w:rsidP="00330BFA">
      <w:pPr>
        <w:jc w:val="center"/>
        <w:rPr>
          <w:b/>
          <w:sz w:val="28"/>
          <w:szCs w:val="28"/>
        </w:rPr>
      </w:pPr>
      <w:r w:rsidRPr="00AD614F">
        <w:rPr>
          <w:b/>
          <w:sz w:val="28"/>
          <w:szCs w:val="28"/>
        </w:rPr>
        <w:t>3. Приоритеты и цели социально-экономического развития в сфере защиты населения, описание основных целей и задач программы, тенденции развития сферы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330BFA" w:rsidRPr="00AD614F" w:rsidRDefault="00330BFA" w:rsidP="00330BFA">
      <w:pPr>
        <w:jc w:val="center"/>
        <w:rPr>
          <w:b/>
          <w:sz w:val="28"/>
          <w:szCs w:val="28"/>
        </w:rPr>
      </w:pPr>
    </w:p>
    <w:p w:rsidR="00330BFA" w:rsidRPr="00AD614F" w:rsidRDefault="00330BFA" w:rsidP="00330BFA">
      <w:pPr>
        <w:widowControl w:val="0"/>
        <w:autoSpaceDE w:val="0"/>
        <w:autoSpaceDN w:val="0"/>
        <w:adjustRightInd w:val="0"/>
        <w:ind w:firstLine="709"/>
        <w:jc w:val="both"/>
        <w:rPr>
          <w:i/>
          <w:sz w:val="28"/>
          <w:szCs w:val="28"/>
        </w:rPr>
      </w:pPr>
      <w:r w:rsidRPr="00AD614F">
        <w:rPr>
          <w:i/>
          <w:sz w:val="28"/>
          <w:szCs w:val="28"/>
        </w:rPr>
        <w:t>Приоритетами в области гражданской обороны, защиты населения и территории от ЧС являются:</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оперативное реагирование на ЧС природного и техногенного характера    и различного рода происшествия;</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обеспечение безопасности и охраны жизни людей на водных объектах округа;</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организация проведения мероприятий по ГО;</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обеспечение создания и поддержания в состоянии постоянной готовности к использованию технических систем управления ГО, системы оповещения населения об опасностях, возникающих при ведении военных действий или вследствие этих действий, возникновении ЧС природного и техногенного характера, защитных сооружений и других объектов ГО;</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обеспечение осуществления мер по поддержанию сил и средств ГО, а также для защиты населения и территории от ЧС в состоянии постоянной готовности;</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обеспечение создания, содержания и использование в целях ГО и ликвидации ЧС резервов материально-технических и иных средств;</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организация и проведение аварийно-спасательных и других неотложных работ при ЧС;</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 xml:space="preserve">проведение испытаний, определение годности и качества средств индивидуальной защиты органов дыхания и кожи, других материально- </w:t>
      </w:r>
      <w:r w:rsidRPr="00AD614F">
        <w:rPr>
          <w:sz w:val="28"/>
          <w:szCs w:val="28"/>
        </w:rPr>
        <w:lastRenderedPageBreak/>
        <w:t>технических средств, поверка, ремонт приборов радиационной, химической разведки и дозиметрического контроля;</w:t>
      </w:r>
    </w:p>
    <w:p w:rsidR="00330BFA" w:rsidRPr="00AD614F" w:rsidRDefault="00330BFA" w:rsidP="00330BFA">
      <w:pPr>
        <w:widowControl w:val="0"/>
        <w:autoSpaceDE w:val="0"/>
        <w:autoSpaceDN w:val="0"/>
        <w:adjustRightInd w:val="0"/>
        <w:ind w:firstLine="709"/>
        <w:jc w:val="both"/>
        <w:rPr>
          <w:color w:val="FF0000"/>
          <w:sz w:val="28"/>
          <w:szCs w:val="28"/>
        </w:rPr>
      </w:pPr>
      <w:r w:rsidRPr="00AD614F">
        <w:rPr>
          <w:sz w:val="28"/>
          <w:szCs w:val="28"/>
        </w:rPr>
        <w:t>хранение, и поддержание в состоянии постоянной готовности                   к использованию по предназначению запасов материально-технических средств, в том числе средств индивидуальной защиты, средств радиационной, химической разведки и дозиметрического контроля, плавающих сре</w:t>
      </w:r>
      <w:proofErr w:type="gramStart"/>
      <w:r w:rsidRPr="00AD614F">
        <w:rPr>
          <w:sz w:val="28"/>
          <w:szCs w:val="28"/>
        </w:rPr>
        <w:t>дств в ц</w:t>
      </w:r>
      <w:proofErr w:type="gramEnd"/>
      <w:r w:rsidRPr="00AD614F">
        <w:rPr>
          <w:sz w:val="28"/>
          <w:szCs w:val="28"/>
        </w:rPr>
        <w:t>елях ГО и для ликвидации ЧС техногенного характера.</w:t>
      </w:r>
    </w:p>
    <w:p w:rsidR="00330BFA" w:rsidRPr="00AD614F" w:rsidRDefault="00330BFA" w:rsidP="00330BFA">
      <w:pPr>
        <w:widowControl w:val="0"/>
        <w:autoSpaceDE w:val="0"/>
        <w:autoSpaceDN w:val="0"/>
        <w:adjustRightInd w:val="0"/>
        <w:ind w:firstLine="709"/>
        <w:jc w:val="both"/>
        <w:rPr>
          <w:i/>
          <w:sz w:val="28"/>
          <w:szCs w:val="28"/>
        </w:rPr>
      </w:pPr>
      <w:r w:rsidRPr="00AD614F">
        <w:rPr>
          <w:i/>
          <w:sz w:val="28"/>
          <w:szCs w:val="28"/>
        </w:rPr>
        <w:t>Приоритетами в области пожарной безопасности являются:</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организация и осуществление пожарной охраны населенных пунктов округа и организаций;</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 xml:space="preserve">организация и осуществление тушения </w:t>
      </w:r>
      <w:proofErr w:type="gramStart"/>
      <w:r w:rsidRPr="00AD614F">
        <w:rPr>
          <w:sz w:val="28"/>
          <w:szCs w:val="28"/>
        </w:rPr>
        <w:t>пожаров</w:t>
      </w:r>
      <w:proofErr w:type="gramEnd"/>
      <w:r w:rsidRPr="00AD614F">
        <w:rPr>
          <w:sz w:val="28"/>
          <w:szCs w:val="28"/>
        </w:rPr>
        <w:t xml:space="preserve"> и проведение первоочередных аварийно-спасательных работ, связанных с пожарами;</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повышение эффективности пожаротушения и спасения людей при пожарах;</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профилактическая работа на объектах жилого назначения;</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развитие добровольных пожарных формирований.</w:t>
      </w:r>
    </w:p>
    <w:p w:rsidR="00330BFA" w:rsidRPr="00AD614F" w:rsidRDefault="00330BFA" w:rsidP="00330BFA">
      <w:pPr>
        <w:widowControl w:val="0"/>
        <w:autoSpaceDE w:val="0"/>
        <w:autoSpaceDN w:val="0"/>
        <w:adjustRightInd w:val="0"/>
        <w:ind w:firstLine="709"/>
        <w:jc w:val="both"/>
        <w:rPr>
          <w:i/>
          <w:sz w:val="28"/>
          <w:szCs w:val="28"/>
        </w:rPr>
      </w:pPr>
      <w:r w:rsidRPr="00AD614F">
        <w:rPr>
          <w:i/>
          <w:sz w:val="28"/>
          <w:szCs w:val="28"/>
        </w:rPr>
        <w:t>Приоритетами в области организации обучения населения в области ГО, защиты от ЧС природного и техногенного характера, информирование населения о мерах пожарной безопасности являются:</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плановая подготовка, переподготовка и повышение квалификации руководителей и специалистов органов местного самоуправления, специалистов единой дежурно-диспетчерской службы, аварийно-спасательных формирований;</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информирование населения через средства массовой информации и по иным каналам о прогнозируемых и возникших чрезвычайных ситуациях и пожарах, мерах по обеспечению безопасности населения и территории, а также пропаганда в области гражданской обороны, защиты населения и территории от чрезвычайных ситуаций, обеспечения пожарной безопасности и безопасности людей на водных объектах.</w:t>
      </w:r>
    </w:p>
    <w:p w:rsidR="00330BFA" w:rsidRPr="00AD614F" w:rsidRDefault="00330BFA" w:rsidP="00330BFA">
      <w:pPr>
        <w:widowControl w:val="0"/>
        <w:suppressAutoHyphens/>
        <w:autoSpaceDE w:val="0"/>
        <w:ind w:firstLine="709"/>
        <w:jc w:val="both"/>
        <w:rPr>
          <w:rFonts w:eastAsia="Arial"/>
          <w:sz w:val="28"/>
          <w:szCs w:val="28"/>
          <w:lang w:eastAsia="ar-SA"/>
        </w:rPr>
      </w:pPr>
      <w:r w:rsidRPr="00AD614F">
        <w:rPr>
          <w:rFonts w:eastAsia="Arial"/>
          <w:sz w:val="28"/>
          <w:szCs w:val="28"/>
          <w:lang w:eastAsia="ar-SA"/>
        </w:rPr>
        <w:t xml:space="preserve">Целью программы является </w:t>
      </w:r>
      <w:r w:rsidRPr="00AD614F">
        <w:rPr>
          <w:rFonts w:eastAsia="Calibri"/>
          <w:sz w:val="28"/>
          <w:szCs w:val="28"/>
        </w:rPr>
        <w:t>создание эффективной системы защиты населения и территории Шарыповского муниципального округа от чрезвычайных ситуаций, обеспечения пожарной безопасности и безопасности людей на водных объектах</w:t>
      </w:r>
      <w:r w:rsidRPr="00AD614F">
        <w:rPr>
          <w:rFonts w:eastAsia="Arial"/>
          <w:sz w:val="28"/>
          <w:szCs w:val="28"/>
          <w:lang w:eastAsia="ar-SA"/>
        </w:rPr>
        <w:t>.</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Достижение поставленной цели будет осуществляться путем решения следующих задач:</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 xml:space="preserve">1. Снижение рисков и смягчение последствий террористических акций, чрезвычайных ситуаций природного и техногенного характера, пожаров и происшествий на водных объектах округа; </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2. Повышение уровня безопасности населения округа и снижение социально-экономического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"112".</w:t>
      </w:r>
    </w:p>
    <w:p w:rsidR="00330BFA" w:rsidRPr="00AD614F" w:rsidRDefault="00330BFA" w:rsidP="00330BFA">
      <w:pPr>
        <w:widowControl w:val="0"/>
        <w:autoSpaceDE w:val="0"/>
        <w:autoSpaceDN w:val="0"/>
        <w:adjustRightInd w:val="0"/>
        <w:ind w:firstLine="540"/>
        <w:jc w:val="both"/>
        <w:rPr>
          <w:sz w:val="28"/>
          <w:szCs w:val="28"/>
        </w:rPr>
      </w:pPr>
      <w:r w:rsidRPr="00AD614F">
        <w:rPr>
          <w:sz w:val="28"/>
          <w:szCs w:val="28"/>
        </w:rPr>
        <w:tab/>
      </w:r>
    </w:p>
    <w:p w:rsidR="00330BFA" w:rsidRPr="00AD614F" w:rsidRDefault="00330BFA" w:rsidP="00330BFA">
      <w:pPr>
        <w:widowControl w:val="0"/>
        <w:numPr>
          <w:ilvl w:val="0"/>
          <w:numId w:val="1"/>
        </w:numPr>
        <w:autoSpaceDE w:val="0"/>
        <w:autoSpaceDN w:val="0"/>
        <w:adjustRightInd w:val="0"/>
        <w:contextualSpacing/>
        <w:jc w:val="center"/>
        <w:rPr>
          <w:b/>
          <w:sz w:val="28"/>
          <w:szCs w:val="28"/>
        </w:rPr>
      </w:pPr>
      <w:r w:rsidRPr="00AD614F">
        <w:rPr>
          <w:b/>
          <w:sz w:val="28"/>
          <w:szCs w:val="28"/>
        </w:rPr>
        <w:t xml:space="preserve">Прогноз конечных результатов программы, характеризующих </w:t>
      </w:r>
      <w:r w:rsidRPr="00AD614F">
        <w:rPr>
          <w:b/>
          <w:sz w:val="28"/>
          <w:szCs w:val="28"/>
        </w:rPr>
        <w:lastRenderedPageBreak/>
        <w:t>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территории Шарыповского муниципального округа</w:t>
      </w:r>
    </w:p>
    <w:p w:rsidR="00330BFA" w:rsidRPr="00AD614F" w:rsidRDefault="00330BFA" w:rsidP="00330BFA">
      <w:pPr>
        <w:widowControl w:val="0"/>
        <w:autoSpaceDE w:val="0"/>
        <w:autoSpaceDN w:val="0"/>
        <w:adjustRightInd w:val="0"/>
        <w:ind w:firstLine="540"/>
        <w:jc w:val="both"/>
        <w:rPr>
          <w:sz w:val="28"/>
          <w:szCs w:val="28"/>
        </w:rPr>
      </w:pP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Перечень целевых показателей программы представлен в приложении к паспорту программы. Таким образом, реализация комплекса мероприятий муниципальной программы позволит достичь к 2030 году следующих результатов:</w:t>
      </w:r>
    </w:p>
    <w:p w:rsidR="00330BFA" w:rsidRPr="00AD614F" w:rsidRDefault="00330BFA" w:rsidP="00330BFA">
      <w:pPr>
        <w:widowControl w:val="0"/>
        <w:autoSpaceDE w:val="0"/>
        <w:autoSpaceDN w:val="0"/>
        <w:adjustRightInd w:val="0"/>
        <w:ind w:firstLine="709"/>
        <w:jc w:val="both"/>
        <w:rPr>
          <w:color w:val="000000"/>
          <w:sz w:val="28"/>
          <w:szCs w:val="28"/>
        </w:rPr>
      </w:pPr>
      <w:r w:rsidRPr="00AD614F">
        <w:rPr>
          <w:color w:val="000000"/>
          <w:sz w:val="28"/>
          <w:szCs w:val="28"/>
        </w:rPr>
        <w:t>количество человек, погибших при пожарах не более 2 человек;</w:t>
      </w:r>
    </w:p>
    <w:p w:rsidR="00330BFA" w:rsidRPr="00AD614F" w:rsidRDefault="00330BFA" w:rsidP="00330BFA">
      <w:pPr>
        <w:widowControl w:val="0"/>
        <w:autoSpaceDE w:val="0"/>
        <w:autoSpaceDN w:val="0"/>
        <w:adjustRightInd w:val="0"/>
        <w:ind w:firstLine="709"/>
        <w:jc w:val="both"/>
        <w:rPr>
          <w:color w:val="000000"/>
          <w:sz w:val="28"/>
          <w:szCs w:val="28"/>
        </w:rPr>
      </w:pPr>
      <w:r w:rsidRPr="00AD614F">
        <w:rPr>
          <w:color w:val="000000"/>
          <w:sz w:val="28"/>
          <w:szCs w:val="28"/>
        </w:rPr>
        <w:t>количество происшествий на водных объектах не более 2 единиц;</w:t>
      </w:r>
    </w:p>
    <w:p w:rsidR="00330BFA" w:rsidRPr="00AD614F" w:rsidRDefault="00330BFA" w:rsidP="00330BFA">
      <w:pPr>
        <w:widowControl w:val="0"/>
        <w:autoSpaceDE w:val="0"/>
        <w:autoSpaceDN w:val="0"/>
        <w:adjustRightInd w:val="0"/>
        <w:ind w:firstLine="709"/>
        <w:jc w:val="both"/>
        <w:rPr>
          <w:color w:val="000000"/>
          <w:sz w:val="28"/>
          <w:szCs w:val="28"/>
        </w:rPr>
      </w:pPr>
      <w:r w:rsidRPr="00AD614F">
        <w:rPr>
          <w:color w:val="000000"/>
          <w:sz w:val="28"/>
          <w:szCs w:val="28"/>
        </w:rPr>
        <w:t>доля отработанных сообщений и заявлений в МКУ «ЕДДС по г.                   Шарыпово и Шарыповскому муниципальному округу» в общем объеме поступающих обращений составит 100%.</w:t>
      </w:r>
    </w:p>
    <w:p w:rsidR="00330BFA" w:rsidRPr="00AD614F" w:rsidRDefault="00330BFA" w:rsidP="00330BFA">
      <w:pPr>
        <w:widowControl w:val="0"/>
        <w:autoSpaceDE w:val="0"/>
        <w:autoSpaceDN w:val="0"/>
        <w:adjustRightInd w:val="0"/>
        <w:jc w:val="both"/>
        <w:rPr>
          <w:b/>
          <w:sz w:val="28"/>
          <w:szCs w:val="28"/>
        </w:rPr>
      </w:pPr>
    </w:p>
    <w:p w:rsidR="00330BFA" w:rsidRPr="00AD614F" w:rsidRDefault="00330BFA" w:rsidP="00330BFA">
      <w:pPr>
        <w:widowControl w:val="0"/>
        <w:autoSpaceDE w:val="0"/>
        <w:autoSpaceDN w:val="0"/>
        <w:adjustRightInd w:val="0"/>
        <w:ind w:left="851" w:hanging="709"/>
        <w:jc w:val="center"/>
        <w:rPr>
          <w:i/>
          <w:sz w:val="28"/>
          <w:szCs w:val="28"/>
        </w:rPr>
      </w:pPr>
      <w:r w:rsidRPr="00AD614F">
        <w:rPr>
          <w:b/>
          <w:sz w:val="28"/>
          <w:szCs w:val="28"/>
        </w:rPr>
        <w:t>5. Информация по подпрограммам, отдельным мероприятиям муниципальной программы</w:t>
      </w:r>
    </w:p>
    <w:p w:rsidR="00330BFA" w:rsidRPr="00AD614F" w:rsidRDefault="00330BFA" w:rsidP="00330BFA">
      <w:pPr>
        <w:widowControl w:val="0"/>
        <w:autoSpaceDE w:val="0"/>
        <w:autoSpaceDN w:val="0"/>
        <w:adjustRightInd w:val="0"/>
        <w:ind w:left="851"/>
        <w:contextualSpacing/>
        <w:rPr>
          <w:b/>
          <w:sz w:val="28"/>
          <w:szCs w:val="28"/>
        </w:rPr>
      </w:pPr>
    </w:p>
    <w:p w:rsidR="00330BFA" w:rsidRPr="00AD614F" w:rsidRDefault="00330BFA" w:rsidP="00330BFA">
      <w:pPr>
        <w:widowControl w:val="0"/>
        <w:tabs>
          <w:tab w:val="left" w:pos="8505"/>
        </w:tabs>
        <w:autoSpaceDE w:val="0"/>
        <w:autoSpaceDN w:val="0"/>
        <w:adjustRightInd w:val="0"/>
        <w:ind w:firstLine="709"/>
        <w:contextualSpacing/>
        <w:jc w:val="both"/>
        <w:rPr>
          <w:sz w:val="28"/>
          <w:szCs w:val="28"/>
        </w:rPr>
      </w:pPr>
      <w:r w:rsidRPr="00AD614F">
        <w:rPr>
          <w:sz w:val="28"/>
          <w:szCs w:val="28"/>
        </w:rPr>
        <w:t>Программа включает 2 подпрограммы, реализация мероприятий которых призвана обеспечить достижение цели и решение программных задач:</w:t>
      </w:r>
    </w:p>
    <w:p w:rsidR="00330BFA" w:rsidRPr="00AD614F" w:rsidRDefault="00330BFA" w:rsidP="00330BFA">
      <w:pPr>
        <w:widowControl w:val="0"/>
        <w:autoSpaceDE w:val="0"/>
        <w:autoSpaceDN w:val="0"/>
        <w:adjustRightInd w:val="0"/>
        <w:ind w:firstLine="709"/>
        <w:jc w:val="both"/>
        <w:rPr>
          <w:sz w:val="28"/>
          <w:szCs w:val="28"/>
        </w:rPr>
      </w:pPr>
      <w:proofErr w:type="gramStart"/>
      <w:r w:rsidRPr="00AD614F">
        <w:rPr>
          <w:b/>
          <w:sz w:val="28"/>
          <w:szCs w:val="28"/>
        </w:rPr>
        <w:t>Подпрограмма 1</w:t>
      </w:r>
      <w:r w:rsidRPr="00AD614F">
        <w:rPr>
          <w:sz w:val="28"/>
          <w:szCs w:val="28"/>
        </w:rPr>
        <w:t xml:space="preserve"> «Безопасность на водных объектах, профилактика терроризма и экстремизма, защита населения от чрезвычайных ситуаций на территории Шарыповского муниципального округа» (приложение 1 к программе) направлена на решение вопросов отвечающих за организацию и ведение гражданской обороны, защиту населения, территорий, объектов экономики и социальной сферы от чрезвычайных ситуаций природного и техногенного характера, обеспечение пожарной безопасности и безопасности на водных объектах округа.</w:t>
      </w:r>
      <w:proofErr w:type="gramEnd"/>
    </w:p>
    <w:p w:rsidR="00330BFA" w:rsidRPr="00AD614F" w:rsidRDefault="00330BFA" w:rsidP="00330BFA">
      <w:pPr>
        <w:widowControl w:val="0"/>
        <w:shd w:val="clear" w:color="auto" w:fill="FFFFFF"/>
        <w:ind w:right="-1" w:firstLine="709"/>
        <w:jc w:val="both"/>
        <w:rPr>
          <w:color w:val="000000"/>
          <w:sz w:val="28"/>
          <w:szCs w:val="28"/>
        </w:rPr>
      </w:pPr>
      <w:r w:rsidRPr="00AD614F">
        <w:rPr>
          <w:color w:val="000000"/>
          <w:sz w:val="28"/>
          <w:szCs w:val="28"/>
        </w:rPr>
        <w:t>В настоящее время на территории округа функционирует:</w:t>
      </w:r>
    </w:p>
    <w:p w:rsidR="00330BFA" w:rsidRPr="00AD614F" w:rsidRDefault="00330BFA" w:rsidP="00330BFA">
      <w:pPr>
        <w:widowControl w:val="0"/>
        <w:shd w:val="clear" w:color="auto" w:fill="FFFFFF"/>
        <w:ind w:right="-1" w:firstLine="709"/>
        <w:jc w:val="both"/>
        <w:rPr>
          <w:color w:val="000000"/>
          <w:sz w:val="28"/>
          <w:szCs w:val="28"/>
        </w:rPr>
      </w:pPr>
      <w:r w:rsidRPr="00AD614F">
        <w:rPr>
          <w:color w:val="000000"/>
          <w:sz w:val="28"/>
          <w:szCs w:val="28"/>
        </w:rPr>
        <w:t>один химически опасный объект, при аварии на данном объекте  население не попадает в возможную зону поражения (даже при наихудшем сценарии развития ЧС);</w:t>
      </w:r>
    </w:p>
    <w:p w:rsidR="00330BFA" w:rsidRPr="00AD614F" w:rsidRDefault="00330BFA" w:rsidP="00330BFA">
      <w:pPr>
        <w:widowControl w:val="0"/>
        <w:shd w:val="clear" w:color="auto" w:fill="FFFFFF"/>
        <w:ind w:right="-1" w:firstLine="709"/>
        <w:jc w:val="both"/>
        <w:rPr>
          <w:color w:val="000000"/>
          <w:sz w:val="28"/>
          <w:szCs w:val="28"/>
        </w:rPr>
      </w:pPr>
      <w:r w:rsidRPr="00AD614F">
        <w:rPr>
          <w:color w:val="000000"/>
          <w:sz w:val="28"/>
          <w:szCs w:val="28"/>
        </w:rPr>
        <w:t xml:space="preserve">20 </w:t>
      </w:r>
      <w:proofErr w:type="spellStart"/>
      <w:r w:rsidRPr="00AD614F">
        <w:rPr>
          <w:color w:val="000000"/>
          <w:sz w:val="28"/>
          <w:szCs w:val="28"/>
        </w:rPr>
        <w:t>пожаро</w:t>
      </w:r>
      <w:proofErr w:type="spellEnd"/>
      <w:r w:rsidRPr="00AD614F">
        <w:rPr>
          <w:color w:val="000000"/>
          <w:sz w:val="28"/>
          <w:szCs w:val="28"/>
        </w:rPr>
        <w:t xml:space="preserve"> – и взрывоопасных объектов;</w:t>
      </w:r>
    </w:p>
    <w:p w:rsidR="00330BFA" w:rsidRPr="00AD614F" w:rsidRDefault="00330BFA" w:rsidP="00330BFA">
      <w:pPr>
        <w:widowControl w:val="0"/>
        <w:shd w:val="clear" w:color="auto" w:fill="FFFFFF"/>
        <w:ind w:right="-1" w:firstLine="709"/>
        <w:jc w:val="both"/>
        <w:rPr>
          <w:color w:val="000000"/>
          <w:sz w:val="28"/>
          <w:szCs w:val="28"/>
        </w:rPr>
      </w:pPr>
      <w:proofErr w:type="gramStart"/>
      <w:r w:rsidRPr="00AD614F">
        <w:rPr>
          <w:color w:val="000000"/>
          <w:sz w:val="28"/>
          <w:szCs w:val="28"/>
        </w:rPr>
        <w:t xml:space="preserve">8 гидротехнических сооружений, из которых 5 находятся в удовлетворительном состоянии, 3 в неудовлетворительном (имеется заключение). </w:t>
      </w:r>
      <w:proofErr w:type="gramEnd"/>
    </w:p>
    <w:p w:rsidR="00330BFA" w:rsidRPr="00AD614F" w:rsidRDefault="00330BFA" w:rsidP="00330BFA">
      <w:pPr>
        <w:widowControl w:val="0"/>
        <w:autoSpaceDE w:val="0"/>
        <w:autoSpaceDN w:val="0"/>
        <w:adjustRightInd w:val="0"/>
        <w:ind w:firstLine="709"/>
        <w:jc w:val="both"/>
        <w:rPr>
          <w:color w:val="000000"/>
          <w:sz w:val="28"/>
          <w:szCs w:val="28"/>
        </w:rPr>
      </w:pPr>
      <w:r w:rsidRPr="00AD614F">
        <w:rPr>
          <w:color w:val="000000"/>
          <w:sz w:val="28"/>
          <w:szCs w:val="28"/>
        </w:rPr>
        <w:t>За период с 2014</w:t>
      </w:r>
      <w:r>
        <w:rPr>
          <w:color w:val="000000"/>
          <w:sz w:val="28"/>
          <w:szCs w:val="28"/>
        </w:rPr>
        <w:t xml:space="preserve"> года</w:t>
      </w:r>
      <w:r w:rsidRPr="00AD614F">
        <w:rPr>
          <w:color w:val="000000"/>
          <w:sz w:val="28"/>
          <w:szCs w:val="28"/>
        </w:rPr>
        <w:t xml:space="preserve"> по </w:t>
      </w:r>
      <w:r>
        <w:rPr>
          <w:color w:val="000000"/>
          <w:sz w:val="28"/>
          <w:szCs w:val="28"/>
        </w:rPr>
        <w:t xml:space="preserve">октябрь </w:t>
      </w:r>
      <w:r w:rsidRPr="00AD614F">
        <w:rPr>
          <w:color w:val="000000"/>
          <w:sz w:val="28"/>
          <w:szCs w:val="28"/>
        </w:rPr>
        <w:t>202</w:t>
      </w:r>
      <w:r>
        <w:rPr>
          <w:color w:val="000000"/>
          <w:sz w:val="28"/>
          <w:szCs w:val="28"/>
        </w:rPr>
        <w:t>3</w:t>
      </w:r>
      <w:r w:rsidRPr="00AD614F">
        <w:rPr>
          <w:color w:val="000000"/>
          <w:sz w:val="28"/>
          <w:szCs w:val="28"/>
        </w:rPr>
        <w:t xml:space="preserve"> год</w:t>
      </w:r>
      <w:r>
        <w:rPr>
          <w:color w:val="000000"/>
          <w:sz w:val="28"/>
          <w:szCs w:val="28"/>
        </w:rPr>
        <w:t>а</w:t>
      </w:r>
      <w:r w:rsidRPr="00AD614F">
        <w:rPr>
          <w:color w:val="000000"/>
          <w:sz w:val="28"/>
          <w:szCs w:val="28"/>
        </w:rPr>
        <w:t xml:space="preserve"> произошло увеличение количества пожаров с 80 до </w:t>
      </w:r>
      <w:r>
        <w:rPr>
          <w:color w:val="000000"/>
          <w:sz w:val="28"/>
          <w:szCs w:val="28"/>
        </w:rPr>
        <w:t>247</w:t>
      </w:r>
      <w:r w:rsidRPr="00AD614F">
        <w:rPr>
          <w:color w:val="000000"/>
          <w:sz w:val="28"/>
          <w:szCs w:val="28"/>
        </w:rPr>
        <w:t xml:space="preserve"> (за счет изменения порядка учета пожаров), из которых в жилом секторе – </w:t>
      </w:r>
      <w:r>
        <w:rPr>
          <w:color w:val="000000"/>
          <w:sz w:val="28"/>
          <w:szCs w:val="28"/>
        </w:rPr>
        <w:t>35</w:t>
      </w:r>
      <w:r w:rsidRPr="00AD614F">
        <w:rPr>
          <w:color w:val="000000"/>
          <w:sz w:val="28"/>
          <w:szCs w:val="28"/>
        </w:rPr>
        <w:t xml:space="preserve">, что составляет </w:t>
      </w:r>
      <w:r>
        <w:rPr>
          <w:color w:val="000000"/>
          <w:sz w:val="28"/>
          <w:szCs w:val="28"/>
        </w:rPr>
        <w:t>14,17</w:t>
      </w:r>
      <w:r w:rsidRPr="00AD614F">
        <w:rPr>
          <w:color w:val="000000"/>
          <w:sz w:val="28"/>
          <w:szCs w:val="28"/>
        </w:rPr>
        <w:t xml:space="preserve">% от общего количества пожаров. </w:t>
      </w:r>
    </w:p>
    <w:p w:rsidR="00330BFA" w:rsidRPr="00AD614F" w:rsidRDefault="00330BFA" w:rsidP="00330BFA">
      <w:pPr>
        <w:widowControl w:val="0"/>
        <w:autoSpaceDE w:val="0"/>
        <w:autoSpaceDN w:val="0"/>
        <w:adjustRightInd w:val="0"/>
        <w:ind w:firstLine="709"/>
        <w:jc w:val="both"/>
        <w:rPr>
          <w:color w:val="000000"/>
          <w:sz w:val="28"/>
          <w:szCs w:val="28"/>
        </w:rPr>
      </w:pPr>
      <w:r w:rsidRPr="00AD614F">
        <w:rPr>
          <w:color w:val="000000"/>
          <w:sz w:val="28"/>
          <w:szCs w:val="28"/>
        </w:rPr>
        <w:t xml:space="preserve">В результате на пожарах </w:t>
      </w:r>
      <w:r>
        <w:rPr>
          <w:color w:val="000000"/>
          <w:sz w:val="28"/>
          <w:szCs w:val="28"/>
        </w:rPr>
        <w:t>за 9 месяцев 2023 года погиб</w:t>
      </w:r>
      <w:r w:rsidRPr="00AD614F">
        <w:rPr>
          <w:color w:val="000000"/>
          <w:sz w:val="28"/>
          <w:szCs w:val="28"/>
        </w:rPr>
        <w:t xml:space="preserve"> </w:t>
      </w:r>
      <w:r>
        <w:rPr>
          <w:color w:val="000000"/>
          <w:sz w:val="28"/>
          <w:szCs w:val="28"/>
        </w:rPr>
        <w:t>1</w:t>
      </w:r>
      <w:r w:rsidRPr="00AD614F">
        <w:rPr>
          <w:color w:val="000000"/>
          <w:sz w:val="28"/>
          <w:szCs w:val="28"/>
        </w:rPr>
        <w:t xml:space="preserve"> человек, </w:t>
      </w:r>
      <w:r w:rsidRPr="00AD614F">
        <w:rPr>
          <w:color w:val="000000"/>
          <w:sz w:val="28"/>
          <w:szCs w:val="28"/>
        </w:rPr>
        <w:lastRenderedPageBreak/>
        <w:t xml:space="preserve">травмировано </w:t>
      </w:r>
      <w:r>
        <w:rPr>
          <w:color w:val="000000"/>
          <w:sz w:val="28"/>
          <w:szCs w:val="28"/>
        </w:rPr>
        <w:t>2</w:t>
      </w:r>
      <w:r w:rsidRPr="00AD614F">
        <w:rPr>
          <w:color w:val="000000"/>
          <w:sz w:val="28"/>
          <w:szCs w:val="28"/>
        </w:rPr>
        <w:t xml:space="preserve"> человек</w:t>
      </w:r>
      <w:r>
        <w:rPr>
          <w:color w:val="000000"/>
          <w:sz w:val="28"/>
          <w:szCs w:val="28"/>
        </w:rPr>
        <w:t>а</w:t>
      </w:r>
      <w:r w:rsidRPr="00AD614F">
        <w:rPr>
          <w:color w:val="000000"/>
          <w:sz w:val="28"/>
          <w:szCs w:val="28"/>
        </w:rPr>
        <w:t>.</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Большинство происшествий на водных объектах связано с гибелью людей в необорудованных местах массового отдыха в летнее и зимнее время.</w:t>
      </w:r>
    </w:p>
    <w:p w:rsidR="00330BFA" w:rsidRPr="00AD614F" w:rsidRDefault="00330BFA" w:rsidP="00330BFA">
      <w:pPr>
        <w:widowControl w:val="0"/>
        <w:autoSpaceDE w:val="0"/>
        <w:autoSpaceDN w:val="0"/>
        <w:adjustRightInd w:val="0"/>
        <w:ind w:firstLine="709"/>
        <w:jc w:val="both"/>
        <w:rPr>
          <w:color w:val="000000"/>
          <w:sz w:val="28"/>
          <w:szCs w:val="28"/>
        </w:rPr>
      </w:pPr>
      <w:r w:rsidRPr="00AD614F">
        <w:rPr>
          <w:sz w:val="28"/>
          <w:szCs w:val="28"/>
        </w:rPr>
        <w:t>За период с 2014</w:t>
      </w:r>
      <w:r>
        <w:rPr>
          <w:sz w:val="28"/>
          <w:szCs w:val="28"/>
        </w:rPr>
        <w:t xml:space="preserve"> года</w:t>
      </w:r>
      <w:r w:rsidRPr="00AD614F">
        <w:rPr>
          <w:sz w:val="28"/>
          <w:szCs w:val="28"/>
        </w:rPr>
        <w:t xml:space="preserve"> по </w:t>
      </w:r>
      <w:r>
        <w:rPr>
          <w:sz w:val="28"/>
          <w:szCs w:val="28"/>
        </w:rPr>
        <w:t xml:space="preserve">октябрь </w:t>
      </w:r>
      <w:r w:rsidRPr="00AD614F">
        <w:rPr>
          <w:sz w:val="28"/>
          <w:szCs w:val="28"/>
        </w:rPr>
        <w:t>202</w:t>
      </w:r>
      <w:r>
        <w:rPr>
          <w:sz w:val="28"/>
          <w:szCs w:val="28"/>
        </w:rPr>
        <w:t>3</w:t>
      </w:r>
      <w:r w:rsidRPr="00AD614F">
        <w:rPr>
          <w:sz w:val="28"/>
          <w:szCs w:val="28"/>
        </w:rPr>
        <w:t xml:space="preserve"> год</w:t>
      </w:r>
      <w:r>
        <w:rPr>
          <w:sz w:val="28"/>
          <w:szCs w:val="28"/>
        </w:rPr>
        <w:t>а</w:t>
      </w:r>
      <w:r w:rsidRPr="00AD614F">
        <w:rPr>
          <w:sz w:val="28"/>
          <w:szCs w:val="28"/>
        </w:rPr>
        <w:t xml:space="preserve"> произошло уменьшение общего количества происшествий на водных объектах с 13 до </w:t>
      </w:r>
      <w:r>
        <w:rPr>
          <w:sz w:val="28"/>
          <w:szCs w:val="28"/>
        </w:rPr>
        <w:t>2</w:t>
      </w:r>
      <w:r w:rsidRPr="00AD614F">
        <w:rPr>
          <w:sz w:val="28"/>
          <w:szCs w:val="28"/>
        </w:rPr>
        <w:t xml:space="preserve"> случаев, в результате которых </w:t>
      </w:r>
      <w:r w:rsidRPr="00AD614F">
        <w:rPr>
          <w:color w:val="000000"/>
          <w:sz w:val="28"/>
          <w:szCs w:val="28"/>
        </w:rPr>
        <w:t>в 202</w:t>
      </w:r>
      <w:r>
        <w:rPr>
          <w:color w:val="000000"/>
          <w:sz w:val="28"/>
          <w:szCs w:val="28"/>
        </w:rPr>
        <w:t>3</w:t>
      </w:r>
      <w:r w:rsidRPr="00AD614F">
        <w:rPr>
          <w:color w:val="000000"/>
          <w:sz w:val="28"/>
          <w:szCs w:val="28"/>
        </w:rPr>
        <w:t xml:space="preserve"> году погиб</w:t>
      </w:r>
      <w:r>
        <w:rPr>
          <w:color w:val="000000"/>
          <w:sz w:val="28"/>
          <w:szCs w:val="28"/>
        </w:rPr>
        <w:t>ло</w:t>
      </w:r>
      <w:r w:rsidRPr="00AD614F">
        <w:rPr>
          <w:color w:val="000000"/>
          <w:sz w:val="28"/>
          <w:szCs w:val="28"/>
        </w:rPr>
        <w:t xml:space="preserve"> </w:t>
      </w:r>
      <w:r>
        <w:rPr>
          <w:color w:val="000000"/>
          <w:sz w:val="28"/>
          <w:szCs w:val="28"/>
        </w:rPr>
        <w:t>2</w:t>
      </w:r>
      <w:r w:rsidRPr="00AD614F">
        <w:rPr>
          <w:color w:val="000000"/>
          <w:sz w:val="28"/>
          <w:szCs w:val="28"/>
        </w:rPr>
        <w:t xml:space="preserve"> человека.</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Происшествиям на водных объектах на территории округа способствовали следующие обстоятельства:</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 ежегодно в зимнее время на водохранилище  Березовская ГРЭС отрываются  льдины с рыбаками – любителями, самостоятельно люди эвакуироваться на берег  не могут, так как температура воды не превышает  + 4 градуса, температура окружающей среды - 3 градуса;</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 низкий уровень знаний соблюдения отдыхающими правил охраны жизни людей на водных объектах в округе;</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 отсутствие спасательных постов в местах зимней рыбалки и местах массового отдыха населения на водных объектах округа.</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 xml:space="preserve">Обеспечение безопасности населения и территории от угрозы терроризма и экстремизма, предупреждения и пресечения распространения террористической и экстремистской идеологии – одна из задач Концепции национальной безопасности как на федеральном, региональном, так и на муниципальном уровне. </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В целях реализации системы мер по подготовке населения к действиям при угрозе и совершении террористических актов, а также профилактике терроризма и экстремизма, повышения антитеррористической защищенности мест массового пребывания граждан в округе проводятся обследования учреждений социальной сферы, объектов экономики на антитеррористическую защищённость. Проводятся лекции и беседы в учебных заведениях направленные на профилактику проявлений экстремизма, терроризма, преступлений против личности и общества. Через памятки проводится информирование населения о порядке действий при возникновении чрезвычайных ситуаций, связанных с террористическим актом.</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Для финансирования непредвиденных расходов и мероприятий местного значения и в соответствии со статьей 81 БК РФ в расходной части бюджета округа предусмотрен резервный фонд, средства которого направляются на финансовое обеспечение:</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расходов на проведение аварийно-восстановительных работ и иных мероприятий, связанных с предупреждением и ликвидацией последствий стихийных бедствий, чрезвычайных ситуаций природного и техногенного характера, пожаров;</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ликвидации последствий проявлений терроризма и экстремизма на территории округа;</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оказания материальной помощи пострадавшим гражданам.</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 xml:space="preserve">Наличие муниципального резерва, привлечение его ресурсов позволяет оперативно получить и доставить в пострадавший населенный пункт округа </w:t>
      </w:r>
      <w:r w:rsidRPr="00AD614F">
        <w:rPr>
          <w:sz w:val="28"/>
          <w:szCs w:val="28"/>
        </w:rPr>
        <w:lastRenderedPageBreak/>
        <w:t xml:space="preserve">необходимые материальные ресурсы, обеспечить проведение неотложных работ в зоне бедствия и оказать помощь пострадавшему населению и территориям. </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Очевидно, что обеспечение безопасности населения в условиях чрезвычайной ситуации мирного времени может быть достигнуто не путем ликвидации последствий террористических актов, чрезвычайных ситуаций, а на принципиально ином пути – прогнозирования и предупреждения чрезвычайных ситуаций. Имеющиеся ограниченные ресурсы должны быть в первую очередь направлены на снижение риска и обеспечение безопасности человека. А не на оплату огромных расходов на покрытие причиненного ущерба.</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 xml:space="preserve">Целью подпрограммы является снижение рисков и смягчение последствий  террористических акций, чрезвычайных ситуаций природного и техногенного характера, пожаров и происшествий на водных объектах округа. </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 xml:space="preserve">Для достижения этой цели необходимо создание эффективной системы защиты населения и территории Шарыповского муниципального округа от чрезвычайных ситуаций, обеспечения пожарной безопасности и безопасности людей на водных объектах. </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Ожидаемые результаты от реализации подпрограммы 1:</w:t>
      </w:r>
    </w:p>
    <w:p w:rsidR="00330BFA" w:rsidRPr="00AD614F" w:rsidRDefault="00330BFA" w:rsidP="00330BFA">
      <w:pPr>
        <w:ind w:firstLine="709"/>
        <w:jc w:val="both"/>
        <w:rPr>
          <w:sz w:val="28"/>
          <w:szCs w:val="28"/>
        </w:rPr>
      </w:pPr>
      <w:r w:rsidRPr="00AD614F">
        <w:rPr>
          <w:sz w:val="28"/>
          <w:szCs w:val="28"/>
        </w:rPr>
        <w:t xml:space="preserve">- количество </w:t>
      </w:r>
      <w:proofErr w:type="gramStart"/>
      <w:r w:rsidRPr="00AD614F">
        <w:rPr>
          <w:sz w:val="28"/>
          <w:szCs w:val="28"/>
        </w:rPr>
        <w:t>человек, травмированных при пожарах составит</w:t>
      </w:r>
      <w:proofErr w:type="gramEnd"/>
      <w:r w:rsidRPr="00AD614F">
        <w:rPr>
          <w:sz w:val="28"/>
          <w:szCs w:val="28"/>
        </w:rPr>
        <w:t>, не более 2 человек;</w:t>
      </w:r>
    </w:p>
    <w:p w:rsidR="00330BFA" w:rsidRPr="00AD614F" w:rsidRDefault="00330BFA" w:rsidP="00330BFA">
      <w:pPr>
        <w:ind w:firstLine="709"/>
        <w:jc w:val="both"/>
        <w:rPr>
          <w:sz w:val="28"/>
          <w:szCs w:val="28"/>
        </w:rPr>
      </w:pPr>
      <w:r w:rsidRPr="00AD614F">
        <w:rPr>
          <w:sz w:val="28"/>
          <w:szCs w:val="28"/>
        </w:rPr>
        <w:t xml:space="preserve">- количество </w:t>
      </w:r>
      <w:proofErr w:type="gramStart"/>
      <w:r w:rsidRPr="00AD614F">
        <w:rPr>
          <w:sz w:val="28"/>
          <w:szCs w:val="28"/>
        </w:rPr>
        <w:t>человек, погибших на водных объектах составит</w:t>
      </w:r>
      <w:proofErr w:type="gramEnd"/>
      <w:r w:rsidRPr="00AD614F">
        <w:rPr>
          <w:sz w:val="28"/>
          <w:szCs w:val="28"/>
        </w:rPr>
        <w:t>,  не более 2 человек;</w:t>
      </w:r>
    </w:p>
    <w:p w:rsidR="00330BFA" w:rsidRPr="00AD614F" w:rsidRDefault="00330BFA" w:rsidP="00330BFA">
      <w:pPr>
        <w:ind w:firstLine="709"/>
        <w:jc w:val="both"/>
        <w:rPr>
          <w:sz w:val="28"/>
          <w:szCs w:val="28"/>
        </w:rPr>
      </w:pPr>
      <w:r w:rsidRPr="00AD614F">
        <w:rPr>
          <w:sz w:val="28"/>
          <w:szCs w:val="28"/>
        </w:rPr>
        <w:t xml:space="preserve">- зона прикрытия населения Шарыповского муниципального округа всеми видами пожарной охраны составит 100%; </w:t>
      </w:r>
    </w:p>
    <w:p w:rsidR="00330BFA" w:rsidRPr="00AD614F" w:rsidRDefault="00330BFA" w:rsidP="00330BFA">
      <w:pPr>
        <w:ind w:firstLine="709"/>
        <w:jc w:val="both"/>
        <w:rPr>
          <w:sz w:val="28"/>
          <w:szCs w:val="28"/>
        </w:rPr>
      </w:pPr>
      <w:r w:rsidRPr="00AD614F">
        <w:rPr>
          <w:sz w:val="28"/>
          <w:szCs w:val="28"/>
        </w:rPr>
        <w:t xml:space="preserve">-доля гидротехнических сооружений находящихся в удовлетворительном состоянии составит </w:t>
      </w:r>
      <w:r>
        <w:rPr>
          <w:sz w:val="28"/>
          <w:szCs w:val="28"/>
        </w:rPr>
        <w:t>100</w:t>
      </w:r>
      <w:r w:rsidRPr="00AD614F">
        <w:rPr>
          <w:sz w:val="28"/>
          <w:szCs w:val="28"/>
        </w:rPr>
        <w:t>%.</w:t>
      </w:r>
    </w:p>
    <w:p w:rsidR="00330BFA" w:rsidRPr="00AD614F" w:rsidRDefault="00330BFA" w:rsidP="00330BFA">
      <w:pPr>
        <w:tabs>
          <w:tab w:val="left" w:pos="851"/>
          <w:tab w:val="left" w:pos="993"/>
          <w:tab w:val="left" w:pos="1134"/>
        </w:tabs>
        <w:ind w:firstLine="567"/>
        <w:jc w:val="both"/>
        <w:rPr>
          <w:sz w:val="28"/>
          <w:szCs w:val="28"/>
        </w:rPr>
      </w:pPr>
      <w:r w:rsidRPr="00AD614F">
        <w:rPr>
          <w:sz w:val="28"/>
          <w:szCs w:val="28"/>
        </w:rPr>
        <w:t>Этапы и сроки реализации программы: 202</w:t>
      </w:r>
      <w:r>
        <w:rPr>
          <w:sz w:val="28"/>
          <w:szCs w:val="28"/>
        </w:rPr>
        <w:t>4</w:t>
      </w:r>
      <w:r w:rsidRPr="00AD614F">
        <w:rPr>
          <w:sz w:val="28"/>
          <w:szCs w:val="28"/>
        </w:rPr>
        <w:t xml:space="preserve"> год и плановый период 202</w:t>
      </w:r>
      <w:r>
        <w:rPr>
          <w:sz w:val="28"/>
          <w:szCs w:val="28"/>
        </w:rPr>
        <w:t>5</w:t>
      </w:r>
      <w:r w:rsidRPr="00AD614F">
        <w:rPr>
          <w:sz w:val="28"/>
          <w:szCs w:val="28"/>
        </w:rPr>
        <w:t>-202</w:t>
      </w:r>
      <w:r>
        <w:rPr>
          <w:sz w:val="28"/>
          <w:szCs w:val="28"/>
        </w:rPr>
        <w:t>6</w:t>
      </w:r>
      <w:r w:rsidRPr="00AD614F">
        <w:rPr>
          <w:sz w:val="28"/>
          <w:szCs w:val="28"/>
        </w:rPr>
        <w:t xml:space="preserve"> годов (без разделения на этапы).</w:t>
      </w:r>
    </w:p>
    <w:p w:rsidR="00330BFA" w:rsidRPr="00AD614F" w:rsidRDefault="00330BFA" w:rsidP="00330BFA">
      <w:pPr>
        <w:tabs>
          <w:tab w:val="left" w:pos="851"/>
          <w:tab w:val="left" w:pos="993"/>
          <w:tab w:val="left" w:pos="1134"/>
        </w:tabs>
        <w:ind w:firstLine="567"/>
        <w:jc w:val="both"/>
        <w:rPr>
          <w:sz w:val="28"/>
          <w:szCs w:val="28"/>
        </w:rPr>
      </w:pPr>
      <w:r w:rsidRPr="00AD614F">
        <w:rPr>
          <w:sz w:val="28"/>
          <w:szCs w:val="28"/>
        </w:rPr>
        <w:t>Подпрограмма 1 приведена в приложении № 1 к муниципальной программе.</w:t>
      </w:r>
    </w:p>
    <w:p w:rsidR="00330BFA" w:rsidRPr="00AD614F" w:rsidRDefault="00330BFA" w:rsidP="00330BFA">
      <w:pPr>
        <w:widowControl w:val="0"/>
        <w:autoSpaceDE w:val="0"/>
        <w:autoSpaceDN w:val="0"/>
        <w:adjustRightInd w:val="0"/>
        <w:ind w:firstLine="708"/>
        <w:jc w:val="both"/>
        <w:rPr>
          <w:sz w:val="28"/>
          <w:szCs w:val="28"/>
        </w:rPr>
      </w:pPr>
      <w:r w:rsidRPr="00AD614F">
        <w:rPr>
          <w:b/>
          <w:sz w:val="28"/>
          <w:szCs w:val="28"/>
        </w:rPr>
        <w:t>Подпрограмма 2</w:t>
      </w:r>
      <w:r w:rsidRPr="00AD614F">
        <w:rPr>
          <w:sz w:val="28"/>
          <w:szCs w:val="28"/>
        </w:rPr>
        <w:t xml:space="preserve"> «Обеспечение вызова экстренных служб по единому номеру «112» в Шарыповском муниципальном округе» (приложение 2 к программе). </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 xml:space="preserve">Забота о жизни и здоровье граждан, сохранности имущества, обеспечении личной и общественной безопасности, а также необходимость противодействия угрозам техногенного и природного характера, актам терроризма диктуют необходимость повышения оперативности реагирования на них экстренных оперативных служб. </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 xml:space="preserve">В 2010 году была создана единая дежурно-диспетчерская служба Шарыповского муниципального округа и города Шарыпово (далее – ЕДДС), учредителем которой является администрация Шарыповского муниципального округа. ЕДДС является органом повседневного управления окружного и городского звеньев краевой территориальной подсистемы </w:t>
      </w:r>
      <w:r w:rsidRPr="00AD614F">
        <w:rPr>
          <w:sz w:val="28"/>
          <w:szCs w:val="28"/>
        </w:rPr>
        <w:lastRenderedPageBreak/>
        <w:t>единой государственной системы предупреждения и ликвидации чрезвычайных ситуаций (РСЧС).</w:t>
      </w:r>
    </w:p>
    <w:p w:rsidR="00330BFA" w:rsidRPr="00AD614F" w:rsidRDefault="00330BFA" w:rsidP="00330BFA">
      <w:pPr>
        <w:widowControl w:val="0"/>
        <w:autoSpaceDE w:val="0"/>
        <w:autoSpaceDN w:val="0"/>
        <w:adjustRightInd w:val="0"/>
        <w:ind w:firstLine="709"/>
        <w:jc w:val="both"/>
        <w:rPr>
          <w:sz w:val="28"/>
          <w:szCs w:val="28"/>
        </w:rPr>
      </w:pPr>
      <w:r w:rsidRPr="00AD614F">
        <w:rPr>
          <w:sz w:val="28"/>
          <w:szCs w:val="28"/>
        </w:rPr>
        <w:t xml:space="preserve">Со дня открытия ЕДДС </w:t>
      </w:r>
      <w:r w:rsidRPr="00AD614F">
        <w:rPr>
          <w:color w:val="000000"/>
          <w:sz w:val="28"/>
          <w:szCs w:val="28"/>
        </w:rPr>
        <w:t xml:space="preserve">на территории муниципальных образований </w:t>
      </w:r>
      <w:r w:rsidRPr="00AD614F">
        <w:rPr>
          <w:sz w:val="28"/>
          <w:szCs w:val="28"/>
        </w:rPr>
        <w:t>создана система обеспечения вызова всех экстренных служб через единый телефонный номер «112» со всех стационарных и мобильных телефонов. Ведется полноценная работа по выполнению государственной политики в области защиты населения и территории от чрезвычайных ситуаций природного и техногенного характера.</w:t>
      </w:r>
    </w:p>
    <w:p w:rsidR="00330BFA" w:rsidRPr="00AD614F" w:rsidRDefault="00330BFA" w:rsidP="00330BFA">
      <w:pPr>
        <w:widowControl w:val="0"/>
        <w:autoSpaceDE w:val="0"/>
        <w:autoSpaceDN w:val="0"/>
        <w:adjustRightInd w:val="0"/>
        <w:ind w:firstLine="708"/>
        <w:jc w:val="both"/>
        <w:rPr>
          <w:sz w:val="28"/>
          <w:szCs w:val="28"/>
        </w:rPr>
      </w:pPr>
      <w:r w:rsidRPr="00AD614F">
        <w:rPr>
          <w:sz w:val="28"/>
          <w:szCs w:val="28"/>
        </w:rPr>
        <w:t xml:space="preserve">Оперативные дежурные ЕДДС принимают звонки круглосуточно и несут ответственность за своевременность принятия необходимых экстренных мер по защите и спасению людей, материальных и культурных ценностей. Так, </w:t>
      </w:r>
      <w:r>
        <w:rPr>
          <w:sz w:val="28"/>
          <w:szCs w:val="28"/>
        </w:rPr>
        <w:t>за 9 месяцев 2023</w:t>
      </w:r>
      <w:r w:rsidRPr="00AD614F">
        <w:rPr>
          <w:sz w:val="28"/>
          <w:szCs w:val="28"/>
        </w:rPr>
        <w:t xml:space="preserve"> года МКУ «ЕДДС» принято </w:t>
      </w:r>
      <w:r>
        <w:rPr>
          <w:sz w:val="28"/>
          <w:szCs w:val="28"/>
        </w:rPr>
        <w:t>18 206</w:t>
      </w:r>
      <w:r w:rsidRPr="00AD614F">
        <w:rPr>
          <w:sz w:val="28"/>
          <w:szCs w:val="28"/>
        </w:rPr>
        <w:t xml:space="preserve"> звонков (</w:t>
      </w:r>
      <w:r>
        <w:rPr>
          <w:sz w:val="28"/>
          <w:szCs w:val="28"/>
        </w:rPr>
        <w:t>53 208</w:t>
      </w:r>
      <w:r w:rsidRPr="00AD614F">
        <w:rPr>
          <w:sz w:val="28"/>
          <w:szCs w:val="28"/>
        </w:rPr>
        <w:t xml:space="preserve"> звонка в 202</w:t>
      </w:r>
      <w:r>
        <w:rPr>
          <w:sz w:val="28"/>
          <w:szCs w:val="28"/>
        </w:rPr>
        <w:t>2</w:t>
      </w:r>
      <w:r w:rsidRPr="00AD614F">
        <w:rPr>
          <w:sz w:val="28"/>
          <w:szCs w:val="28"/>
        </w:rPr>
        <w:t xml:space="preserve"> году), отработано </w:t>
      </w:r>
      <w:r>
        <w:rPr>
          <w:sz w:val="28"/>
          <w:szCs w:val="28"/>
        </w:rPr>
        <w:t>156</w:t>
      </w:r>
      <w:r w:rsidRPr="00AD614F">
        <w:rPr>
          <w:sz w:val="28"/>
          <w:szCs w:val="28"/>
        </w:rPr>
        <w:t xml:space="preserve"> </w:t>
      </w:r>
      <w:proofErr w:type="spellStart"/>
      <w:r w:rsidRPr="00AD614F">
        <w:rPr>
          <w:sz w:val="28"/>
          <w:szCs w:val="28"/>
        </w:rPr>
        <w:t>термоточек</w:t>
      </w:r>
      <w:proofErr w:type="spellEnd"/>
      <w:r w:rsidRPr="00AD614F">
        <w:rPr>
          <w:sz w:val="28"/>
          <w:szCs w:val="28"/>
        </w:rPr>
        <w:t xml:space="preserve"> и </w:t>
      </w:r>
      <w:r>
        <w:rPr>
          <w:sz w:val="28"/>
          <w:szCs w:val="28"/>
        </w:rPr>
        <w:t>5</w:t>
      </w:r>
      <w:r w:rsidRPr="00AD614F">
        <w:rPr>
          <w:sz w:val="28"/>
          <w:szCs w:val="28"/>
        </w:rPr>
        <w:t xml:space="preserve"> лесных пожара, проводились тренировки по смоделированным ситуациям, а также сбор информации для корректировки паспортов территории и населенных пунктов. </w:t>
      </w:r>
    </w:p>
    <w:p w:rsidR="00330BFA" w:rsidRPr="00AD614F" w:rsidRDefault="00330BFA" w:rsidP="00330BFA">
      <w:pPr>
        <w:widowControl w:val="0"/>
        <w:autoSpaceDE w:val="0"/>
        <w:autoSpaceDN w:val="0"/>
        <w:adjustRightInd w:val="0"/>
        <w:ind w:firstLine="708"/>
        <w:jc w:val="both"/>
        <w:rPr>
          <w:sz w:val="28"/>
          <w:szCs w:val="28"/>
        </w:rPr>
      </w:pPr>
      <w:r w:rsidRPr="00AD614F">
        <w:rPr>
          <w:sz w:val="28"/>
          <w:szCs w:val="28"/>
        </w:rPr>
        <w:t xml:space="preserve">На сегодняшний день имеется опыт организации взаимодействия экстренных оперативных служб при реагировании на происшествия и чрезвычайные ситуации и в основном решены вопросы обеспечения связи дежурно-диспетчерских служб с системой -112. </w:t>
      </w:r>
    </w:p>
    <w:p w:rsidR="00330BFA" w:rsidRPr="00AD614F" w:rsidRDefault="00330BFA" w:rsidP="00330BFA">
      <w:pPr>
        <w:widowControl w:val="0"/>
        <w:autoSpaceDE w:val="0"/>
        <w:autoSpaceDN w:val="0"/>
        <w:adjustRightInd w:val="0"/>
        <w:ind w:firstLine="708"/>
        <w:jc w:val="both"/>
        <w:rPr>
          <w:color w:val="000000"/>
          <w:sz w:val="28"/>
          <w:szCs w:val="28"/>
        </w:rPr>
      </w:pPr>
      <w:r w:rsidRPr="00AD614F">
        <w:rPr>
          <w:color w:val="000000"/>
          <w:sz w:val="28"/>
          <w:szCs w:val="28"/>
        </w:rPr>
        <w:t xml:space="preserve">Отмечается сокращения времени доведения сигнала до соответствующей службы и эффективного оперативного </w:t>
      </w:r>
      <w:proofErr w:type="gramStart"/>
      <w:r w:rsidRPr="00AD614F">
        <w:rPr>
          <w:color w:val="000000"/>
          <w:sz w:val="28"/>
          <w:szCs w:val="28"/>
        </w:rPr>
        <w:t>контроля за</w:t>
      </w:r>
      <w:proofErr w:type="gramEnd"/>
      <w:r w:rsidRPr="00AD614F">
        <w:rPr>
          <w:color w:val="000000"/>
          <w:sz w:val="28"/>
          <w:szCs w:val="28"/>
        </w:rPr>
        <w:t xml:space="preserve"> своевременностью реагирования территориальных и функциональных служб на ЧС. Улучшилось обслуживание обращений граждан за справочной информацией. </w:t>
      </w:r>
    </w:p>
    <w:p w:rsidR="00330BFA" w:rsidRPr="00AD614F" w:rsidRDefault="00330BFA" w:rsidP="00330BFA">
      <w:pPr>
        <w:widowControl w:val="0"/>
        <w:autoSpaceDE w:val="0"/>
        <w:autoSpaceDN w:val="0"/>
        <w:adjustRightInd w:val="0"/>
        <w:ind w:firstLine="708"/>
        <w:jc w:val="both"/>
        <w:rPr>
          <w:sz w:val="28"/>
          <w:szCs w:val="28"/>
        </w:rPr>
      </w:pPr>
      <w:r w:rsidRPr="00AD614F">
        <w:rPr>
          <w:sz w:val="28"/>
          <w:szCs w:val="28"/>
        </w:rPr>
        <w:t>Целью подпрограммы является повышение уровня безопасности населения округа и снижение социально-экономического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«112».</w:t>
      </w:r>
    </w:p>
    <w:p w:rsidR="00330BFA" w:rsidRPr="00AD614F" w:rsidRDefault="00330BFA" w:rsidP="00330BFA">
      <w:pPr>
        <w:widowControl w:val="0"/>
        <w:autoSpaceDE w:val="0"/>
        <w:autoSpaceDN w:val="0"/>
        <w:adjustRightInd w:val="0"/>
        <w:ind w:firstLine="708"/>
        <w:jc w:val="both"/>
        <w:rPr>
          <w:sz w:val="28"/>
          <w:szCs w:val="28"/>
        </w:rPr>
      </w:pPr>
      <w:r w:rsidRPr="00AD614F">
        <w:rPr>
          <w:sz w:val="28"/>
          <w:szCs w:val="28"/>
        </w:rPr>
        <w:t>Достижение поставленной цели будет осуществляться путем решения  задачи по функционированию системы обеспечения вызова экстренных оперативных служб по единому номеру «112».</w:t>
      </w:r>
    </w:p>
    <w:p w:rsidR="00330BFA" w:rsidRPr="00AD614F" w:rsidRDefault="00330BFA" w:rsidP="00330BFA">
      <w:pPr>
        <w:widowControl w:val="0"/>
        <w:autoSpaceDE w:val="0"/>
        <w:autoSpaceDN w:val="0"/>
        <w:adjustRightInd w:val="0"/>
        <w:ind w:firstLine="708"/>
        <w:jc w:val="both"/>
        <w:rPr>
          <w:sz w:val="28"/>
          <w:szCs w:val="28"/>
        </w:rPr>
      </w:pPr>
      <w:r w:rsidRPr="00AD614F">
        <w:rPr>
          <w:sz w:val="28"/>
          <w:szCs w:val="28"/>
        </w:rPr>
        <w:t>Реализация мероприятий подпрограммы позволит обеспечить своевременную обработку сообщений и заявлений в МКУ «ЕДДС по              г. Шарыпово и Шарыповскому муниципальному округу» от населения.</w:t>
      </w:r>
    </w:p>
    <w:p w:rsidR="00330BFA" w:rsidRPr="00AD614F" w:rsidRDefault="00330BFA" w:rsidP="00330BFA">
      <w:pPr>
        <w:tabs>
          <w:tab w:val="left" w:pos="851"/>
          <w:tab w:val="left" w:pos="993"/>
          <w:tab w:val="left" w:pos="1134"/>
        </w:tabs>
        <w:jc w:val="both"/>
        <w:rPr>
          <w:sz w:val="28"/>
          <w:szCs w:val="28"/>
        </w:rPr>
      </w:pPr>
      <w:r w:rsidRPr="00AD614F">
        <w:rPr>
          <w:sz w:val="28"/>
          <w:szCs w:val="28"/>
        </w:rPr>
        <w:t xml:space="preserve">         Этапы и сроки реализации программы: 202</w:t>
      </w:r>
      <w:r>
        <w:rPr>
          <w:sz w:val="28"/>
          <w:szCs w:val="28"/>
        </w:rPr>
        <w:t>4</w:t>
      </w:r>
      <w:r w:rsidRPr="00AD614F">
        <w:rPr>
          <w:sz w:val="28"/>
          <w:szCs w:val="28"/>
        </w:rPr>
        <w:t xml:space="preserve"> год и плановый период 202</w:t>
      </w:r>
      <w:r>
        <w:rPr>
          <w:sz w:val="28"/>
          <w:szCs w:val="28"/>
        </w:rPr>
        <w:t>5</w:t>
      </w:r>
      <w:r w:rsidRPr="00AD614F">
        <w:rPr>
          <w:sz w:val="28"/>
          <w:szCs w:val="28"/>
        </w:rPr>
        <w:t>-202</w:t>
      </w:r>
      <w:r>
        <w:rPr>
          <w:sz w:val="28"/>
          <w:szCs w:val="28"/>
        </w:rPr>
        <w:t>6</w:t>
      </w:r>
      <w:r w:rsidRPr="00AD614F">
        <w:rPr>
          <w:sz w:val="28"/>
          <w:szCs w:val="28"/>
        </w:rPr>
        <w:t xml:space="preserve"> годов (без разделения на этапы).</w:t>
      </w:r>
    </w:p>
    <w:p w:rsidR="00330BFA" w:rsidRPr="00AD614F" w:rsidRDefault="00330BFA" w:rsidP="00330BFA">
      <w:pPr>
        <w:tabs>
          <w:tab w:val="left" w:pos="851"/>
          <w:tab w:val="left" w:pos="993"/>
          <w:tab w:val="left" w:pos="1134"/>
        </w:tabs>
        <w:ind w:firstLine="567"/>
        <w:jc w:val="both"/>
        <w:rPr>
          <w:sz w:val="28"/>
          <w:szCs w:val="28"/>
        </w:rPr>
      </w:pPr>
      <w:r w:rsidRPr="00AD614F">
        <w:rPr>
          <w:sz w:val="28"/>
          <w:szCs w:val="28"/>
        </w:rPr>
        <w:t>Подпрограмма 2 приведена в приложении № 2 к муниципальной программе.</w:t>
      </w:r>
    </w:p>
    <w:p w:rsidR="00330BFA" w:rsidRPr="00AD614F" w:rsidRDefault="00330BFA" w:rsidP="00330BFA">
      <w:pPr>
        <w:widowControl w:val="0"/>
        <w:autoSpaceDE w:val="0"/>
        <w:autoSpaceDN w:val="0"/>
        <w:adjustRightInd w:val="0"/>
        <w:ind w:firstLine="708"/>
        <w:jc w:val="both"/>
        <w:rPr>
          <w:sz w:val="28"/>
          <w:szCs w:val="28"/>
        </w:rPr>
      </w:pPr>
    </w:p>
    <w:p w:rsidR="00330BFA" w:rsidRPr="00AD614F" w:rsidRDefault="00330BFA" w:rsidP="00330BFA">
      <w:pPr>
        <w:widowControl w:val="0"/>
        <w:numPr>
          <w:ilvl w:val="0"/>
          <w:numId w:val="2"/>
        </w:numPr>
        <w:autoSpaceDE w:val="0"/>
        <w:autoSpaceDN w:val="0"/>
        <w:adjustRightInd w:val="0"/>
        <w:contextualSpacing/>
        <w:jc w:val="center"/>
        <w:rPr>
          <w:b/>
          <w:sz w:val="28"/>
          <w:szCs w:val="28"/>
        </w:rPr>
      </w:pPr>
      <w:r w:rsidRPr="00AD614F">
        <w:rPr>
          <w:b/>
          <w:color w:val="000000"/>
          <w:sz w:val="28"/>
          <w:szCs w:val="28"/>
        </w:rPr>
        <w:t xml:space="preserve">Информация об основных мерах правового регулирования в сфере </w:t>
      </w:r>
      <w:r w:rsidRPr="00AD614F">
        <w:rPr>
          <w:b/>
          <w:sz w:val="28"/>
          <w:szCs w:val="28"/>
        </w:rPr>
        <w:t xml:space="preserve">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территории </w:t>
      </w:r>
      <w:r w:rsidRPr="00AD614F">
        <w:rPr>
          <w:b/>
          <w:sz w:val="28"/>
          <w:szCs w:val="28"/>
        </w:rPr>
        <w:lastRenderedPageBreak/>
        <w:t xml:space="preserve">Шарыповского муниципального округа </w:t>
      </w:r>
      <w:r w:rsidRPr="00AD614F">
        <w:rPr>
          <w:b/>
          <w:color w:val="000000"/>
          <w:sz w:val="28"/>
          <w:szCs w:val="28"/>
        </w:rPr>
        <w:t>направленные на достижение цели и (или) задач программы</w:t>
      </w:r>
    </w:p>
    <w:p w:rsidR="00330BFA" w:rsidRPr="00AD614F" w:rsidRDefault="00330BFA" w:rsidP="00330BFA">
      <w:pPr>
        <w:widowControl w:val="0"/>
        <w:autoSpaceDE w:val="0"/>
        <w:autoSpaceDN w:val="0"/>
        <w:adjustRightInd w:val="0"/>
        <w:ind w:firstLine="708"/>
        <w:rPr>
          <w:color w:val="000000"/>
          <w:sz w:val="28"/>
          <w:szCs w:val="28"/>
        </w:rPr>
      </w:pPr>
    </w:p>
    <w:p w:rsidR="00330BFA" w:rsidRPr="00AD614F" w:rsidRDefault="00330BFA" w:rsidP="00330BFA">
      <w:pPr>
        <w:widowControl w:val="0"/>
        <w:autoSpaceDE w:val="0"/>
        <w:autoSpaceDN w:val="0"/>
        <w:adjustRightInd w:val="0"/>
        <w:ind w:firstLine="708"/>
        <w:jc w:val="both"/>
        <w:rPr>
          <w:color w:val="000000"/>
          <w:sz w:val="28"/>
          <w:szCs w:val="28"/>
        </w:rPr>
      </w:pPr>
      <w:r w:rsidRPr="00AD614F">
        <w:rPr>
          <w:color w:val="000000"/>
          <w:sz w:val="28"/>
          <w:szCs w:val="28"/>
        </w:rPr>
        <w:t xml:space="preserve">Меры правового регулирования в сфере управления гражданской обороны, защиты населения и территорий от чрезвычайных ситуаций, обеспечение пожарной безопасности и безопасности людей на водных объектах на территории Шарыповского муниципального округа представлены в приложении № 5 к программе. </w:t>
      </w:r>
    </w:p>
    <w:p w:rsidR="00330BFA" w:rsidRPr="00AD614F" w:rsidRDefault="00330BFA" w:rsidP="00330BFA">
      <w:pPr>
        <w:widowControl w:val="0"/>
        <w:autoSpaceDE w:val="0"/>
        <w:autoSpaceDN w:val="0"/>
        <w:adjustRightInd w:val="0"/>
        <w:ind w:firstLine="708"/>
        <w:jc w:val="both"/>
        <w:rPr>
          <w:color w:val="000000"/>
          <w:sz w:val="28"/>
          <w:szCs w:val="28"/>
        </w:rPr>
      </w:pPr>
    </w:p>
    <w:p w:rsidR="00330BFA" w:rsidRPr="00AD614F" w:rsidRDefault="00330BFA" w:rsidP="00330BFA">
      <w:pPr>
        <w:widowControl w:val="0"/>
        <w:numPr>
          <w:ilvl w:val="0"/>
          <w:numId w:val="2"/>
        </w:numPr>
        <w:autoSpaceDE w:val="0"/>
        <w:autoSpaceDN w:val="0"/>
        <w:adjustRightInd w:val="0"/>
        <w:ind w:left="709" w:hanging="425"/>
        <w:contextualSpacing/>
        <w:jc w:val="center"/>
        <w:rPr>
          <w:color w:val="FF0000"/>
          <w:sz w:val="28"/>
          <w:szCs w:val="28"/>
        </w:rPr>
      </w:pPr>
      <w:proofErr w:type="gramStart"/>
      <w:r w:rsidRPr="00AD614F">
        <w:rPr>
          <w:b/>
          <w:color w:val="000000"/>
          <w:sz w:val="28"/>
          <w:szCs w:val="28"/>
        </w:rPr>
        <w:t>Бюджетные ассигнования на осуществление бюджетных инвестиций в форме капитальных вложений в объекты муниципальной собственности Шарыповского муниципального округа, а также бюджетных ассигнований на осуществление муниципальными бюджетными и автономными учреждениями и муниципальными унитарными предприятиями за счет средств субсидии из бюджета округа капитальных вложений в объекты капитального строительства муниципальной собственности Шарыповского муниципального округа  или приобретение объектов недвижимого имущества в муниципальную собственность Шарыповского муниципального</w:t>
      </w:r>
      <w:proofErr w:type="gramEnd"/>
      <w:r w:rsidRPr="00AD614F">
        <w:rPr>
          <w:b/>
          <w:color w:val="000000"/>
          <w:sz w:val="28"/>
          <w:szCs w:val="28"/>
        </w:rPr>
        <w:t xml:space="preserve"> округа </w:t>
      </w:r>
    </w:p>
    <w:p w:rsidR="00330BFA" w:rsidRPr="00AD614F" w:rsidRDefault="00330BFA" w:rsidP="00330BFA">
      <w:pPr>
        <w:widowControl w:val="0"/>
        <w:tabs>
          <w:tab w:val="left" w:pos="9354"/>
        </w:tabs>
        <w:autoSpaceDE w:val="0"/>
        <w:autoSpaceDN w:val="0"/>
        <w:adjustRightInd w:val="0"/>
        <w:ind w:firstLine="708"/>
        <w:jc w:val="both"/>
        <w:rPr>
          <w:color w:val="000000"/>
          <w:sz w:val="28"/>
          <w:szCs w:val="28"/>
        </w:rPr>
      </w:pPr>
    </w:p>
    <w:p w:rsidR="00330BFA" w:rsidRPr="00AD614F" w:rsidRDefault="00330BFA" w:rsidP="00330BFA">
      <w:pPr>
        <w:widowControl w:val="0"/>
        <w:tabs>
          <w:tab w:val="left" w:pos="9354"/>
        </w:tabs>
        <w:autoSpaceDE w:val="0"/>
        <w:autoSpaceDN w:val="0"/>
        <w:adjustRightInd w:val="0"/>
        <w:ind w:firstLine="708"/>
        <w:jc w:val="both"/>
        <w:rPr>
          <w:color w:val="000000"/>
          <w:sz w:val="28"/>
          <w:szCs w:val="28"/>
        </w:rPr>
      </w:pPr>
      <w:r w:rsidRPr="00AD614F">
        <w:rPr>
          <w:color w:val="000000"/>
          <w:sz w:val="28"/>
          <w:szCs w:val="28"/>
        </w:rPr>
        <w:t>Программа не содержит данный вид ассигнований.</w:t>
      </w:r>
    </w:p>
    <w:p w:rsidR="00330BFA" w:rsidRPr="00AD614F" w:rsidRDefault="00330BFA" w:rsidP="00330BFA">
      <w:pPr>
        <w:widowControl w:val="0"/>
        <w:tabs>
          <w:tab w:val="left" w:pos="9354"/>
        </w:tabs>
        <w:autoSpaceDE w:val="0"/>
        <w:autoSpaceDN w:val="0"/>
        <w:adjustRightInd w:val="0"/>
        <w:ind w:firstLine="708"/>
        <w:jc w:val="both"/>
        <w:rPr>
          <w:color w:val="000000"/>
          <w:sz w:val="28"/>
          <w:szCs w:val="28"/>
        </w:rPr>
      </w:pPr>
    </w:p>
    <w:p w:rsidR="00330BFA" w:rsidRPr="00AD614F" w:rsidRDefault="00330BFA" w:rsidP="00330BFA">
      <w:pPr>
        <w:widowControl w:val="0"/>
        <w:autoSpaceDE w:val="0"/>
        <w:autoSpaceDN w:val="0"/>
        <w:adjustRightInd w:val="0"/>
        <w:jc w:val="center"/>
        <w:rPr>
          <w:b/>
          <w:sz w:val="28"/>
          <w:szCs w:val="28"/>
        </w:rPr>
      </w:pPr>
      <w:r w:rsidRPr="00AD614F">
        <w:rPr>
          <w:b/>
          <w:sz w:val="28"/>
          <w:szCs w:val="28"/>
        </w:rPr>
        <w:t>8. Информация о ресурсном обеспечении программы</w:t>
      </w:r>
    </w:p>
    <w:p w:rsidR="00330BFA" w:rsidRPr="00AD614F" w:rsidRDefault="00330BFA" w:rsidP="00330BFA">
      <w:pPr>
        <w:widowControl w:val="0"/>
        <w:tabs>
          <w:tab w:val="left" w:pos="9354"/>
        </w:tabs>
        <w:autoSpaceDE w:val="0"/>
        <w:autoSpaceDN w:val="0"/>
        <w:adjustRightInd w:val="0"/>
        <w:ind w:firstLine="708"/>
        <w:jc w:val="both"/>
        <w:rPr>
          <w:sz w:val="28"/>
          <w:szCs w:val="28"/>
        </w:rPr>
      </w:pPr>
    </w:p>
    <w:p w:rsidR="00330BFA" w:rsidRPr="00AD614F" w:rsidRDefault="00330BFA" w:rsidP="00330BFA">
      <w:pPr>
        <w:widowControl w:val="0"/>
        <w:tabs>
          <w:tab w:val="left" w:pos="9354"/>
        </w:tabs>
        <w:autoSpaceDE w:val="0"/>
        <w:autoSpaceDN w:val="0"/>
        <w:adjustRightInd w:val="0"/>
        <w:ind w:firstLine="708"/>
        <w:jc w:val="both"/>
        <w:rPr>
          <w:sz w:val="28"/>
          <w:szCs w:val="28"/>
        </w:rPr>
      </w:pPr>
      <w:r w:rsidRPr="00AD614F">
        <w:rPr>
          <w:sz w:val="28"/>
          <w:szCs w:val="28"/>
        </w:rPr>
        <w:t xml:space="preserve">Информация о ресурсном обеспечении программы за счет средств </w:t>
      </w:r>
      <w:r w:rsidRPr="00AD614F">
        <w:rPr>
          <w:color w:val="000000"/>
          <w:sz w:val="28"/>
          <w:szCs w:val="28"/>
        </w:rPr>
        <w:t>бюджета округа</w:t>
      </w:r>
      <w:r w:rsidRPr="00AD614F">
        <w:rPr>
          <w:sz w:val="28"/>
          <w:szCs w:val="28"/>
        </w:rPr>
        <w:t xml:space="preserve">, в том числе средств, поступивших из бюджетов других уровней бюджетной системы, а также за счет внебюджетных средств (с расшифровкой по главным </w:t>
      </w:r>
      <w:r w:rsidRPr="00AD614F">
        <w:rPr>
          <w:color w:val="000000"/>
          <w:sz w:val="28"/>
          <w:szCs w:val="28"/>
        </w:rPr>
        <w:t>распорядителям средств бюджета округа</w:t>
      </w:r>
      <w:r w:rsidRPr="00AD614F">
        <w:rPr>
          <w:sz w:val="28"/>
          <w:szCs w:val="28"/>
        </w:rPr>
        <w:t xml:space="preserve">, в разрезе подпрограмм, отдельных мероприятий программы), представлена в приложении № 3 к программе. </w:t>
      </w:r>
    </w:p>
    <w:p w:rsidR="00330BFA" w:rsidRPr="00AD614F" w:rsidRDefault="00330BFA" w:rsidP="00330BFA">
      <w:pPr>
        <w:widowControl w:val="0"/>
        <w:tabs>
          <w:tab w:val="left" w:pos="9354"/>
        </w:tabs>
        <w:autoSpaceDE w:val="0"/>
        <w:autoSpaceDN w:val="0"/>
        <w:adjustRightInd w:val="0"/>
        <w:ind w:firstLine="708"/>
        <w:jc w:val="both"/>
        <w:rPr>
          <w:color w:val="000000"/>
          <w:sz w:val="28"/>
          <w:szCs w:val="28"/>
        </w:rPr>
      </w:pPr>
      <w:r w:rsidRPr="00AD614F">
        <w:rPr>
          <w:color w:val="000000"/>
          <w:sz w:val="28"/>
          <w:szCs w:val="28"/>
        </w:rPr>
        <w:t>Информация об источниках финансирования подпрограмм, отдельных мероприятий программы (средства бюджета округа, в том числе средства, поступившие из бюджетов других уровней бюджетной системы и внебюджетных источников) представлена в приложении № 4 к программе.</w:t>
      </w:r>
    </w:p>
    <w:p w:rsidR="00330BFA" w:rsidRPr="00AD614F" w:rsidRDefault="00330BFA" w:rsidP="00330BFA">
      <w:pPr>
        <w:widowControl w:val="0"/>
        <w:tabs>
          <w:tab w:val="left" w:pos="9354"/>
        </w:tabs>
        <w:autoSpaceDE w:val="0"/>
        <w:autoSpaceDN w:val="0"/>
        <w:adjustRightInd w:val="0"/>
        <w:ind w:firstLine="708"/>
        <w:jc w:val="both"/>
        <w:rPr>
          <w:color w:val="000000"/>
          <w:sz w:val="28"/>
          <w:szCs w:val="28"/>
        </w:rPr>
      </w:pPr>
    </w:p>
    <w:p w:rsidR="00330BFA" w:rsidRPr="00AD614F" w:rsidRDefault="00330BFA" w:rsidP="00330BFA">
      <w:pPr>
        <w:widowControl w:val="0"/>
        <w:tabs>
          <w:tab w:val="left" w:pos="9354"/>
        </w:tabs>
        <w:autoSpaceDE w:val="0"/>
        <w:autoSpaceDN w:val="0"/>
        <w:adjustRightInd w:val="0"/>
        <w:ind w:left="568"/>
        <w:jc w:val="center"/>
        <w:rPr>
          <w:b/>
          <w:color w:val="000000"/>
          <w:sz w:val="28"/>
          <w:szCs w:val="28"/>
        </w:rPr>
      </w:pPr>
      <w:r w:rsidRPr="00AD614F">
        <w:rPr>
          <w:b/>
          <w:color w:val="000000"/>
          <w:sz w:val="28"/>
          <w:szCs w:val="28"/>
        </w:rPr>
        <w:t xml:space="preserve">9. Мероприятия, реализуемые в рамках </w:t>
      </w:r>
      <w:proofErr w:type="spellStart"/>
      <w:r w:rsidRPr="00AD614F">
        <w:rPr>
          <w:b/>
          <w:color w:val="000000"/>
          <w:sz w:val="28"/>
          <w:szCs w:val="28"/>
        </w:rPr>
        <w:t>муниципально</w:t>
      </w:r>
      <w:proofErr w:type="spellEnd"/>
      <w:r w:rsidRPr="00AD614F">
        <w:rPr>
          <w:b/>
          <w:color w:val="000000"/>
          <w:sz w:val="28"/>
          <w:szCs w:val="28"/>
        </w:rPr>
        <w:t>-частного партнерства, направленные на достижение целей и задач программы</w:t>
      </w:r>
    </w:p>
    <w:p w:rsidR="00330BFA" w:rsidRPr="00AD614F" w:rsidRDefault="00330BFA" w:rsidP="00330BFA">
      <w:pPr>
        <w:widowControl w:val="0"/>
        <w:tabs>
          <w:tab w:val="left" w:pos="9354"/>
        </w:tabs>
        <w:autoSpaceDE w:val="0"/>
        <w:autoSpaceDN w:val="0"/>
        <w:adjustRightInd w:val="0"/>
        <w:ind w:firstLine="709"/>
        <w:jc w:val="both"/>
        <w:rPr>
          <w:color w:val="000000"/>
          <w:sz w:val="28"/>
          <w:szCs w:val="28"/>
        </w:rPr>
      </w:pPr>
      <w:r w:rsidRPr="00AD614F">
        <w:rPr>
          <w:color w:val="000000"/>
          <w:sz w:val="28"/>
          <w:szCs w:val="28"/>
        </w:rPr>
        <w:t>Мероприятия отсутствуют.</w:t>
      </w:r>
    </w:p>
    <w:p w:rsidR="00330BFA" w:rsidRPr="00AD614F" w:rsidRDefault="00330BFA" w:rsidP="00330BFA">
      <w:pPr>
        <w:widowControl w:val="0"/>
        <w:tabs>
          <w:tab w:val="left" w:pos="9354"/>
        </w:tabs>
        <w:autoSpaceDE w:val="0"/>
        <w:autoSpaceDN w:val="0"/>
        <w:adjustRightInd w:val="0"/>
        <w:ind w:firstLine="709"/>
        <w:jc w:val="both"/>
        <w:rPr>
          <w:color w:val="000000"/>
          <w:sz w:val="28"/>
          <w:szCs w:val="28"/>
        </w:rPr>
      </w:pPr>
    </w:p>
    <w:p w:rsidR="00330BFA" w:rsidRPr="0031602C" w:rsidRDefault="00330BFA" w:rsidP="00330BFA">
      <w:pPr>
        <w:widowControl w:val="0"/>
        <w:tabs>
          <w:tab w:val="left" w:pos="9354"/>
        </w:tabs>
        <w:autoSpaceDE w:val="0"/>
        <w:autoSpaceDN w:val="0"/>
        <w:adjustRightInd w:val="0"/>
        <w:ind w:firstLine="709"/>
        <w:jc w:val="center"/>
        <w:rPr>
          <w:b/>
          <w:color w:val="000000"/>
          <w:sz w:val="28"/>
          <w:szCs w:val="28"/>
        </w:rPr>
      </w:pPr>
      <w:r w:rsidRPr="00AD614F">
        <w:rPr>
          <w:b/>
          <w:color w:val="000000"/>
          <w:sz w:val="28"/>
          <w:szCs w:val="28"/>
        </w:rPr>
        <w:t>10. Мероприятия, реализуемые за счет средств внебюджетных фондов</w:t>
      </w:r>
    </w:p>
    <w:p w:rsidR="00330BFA" w:rsidRPr="00AD614F" w:rsidRDefault="00330BFA" w:rsidP="00330BFA">
      <w:pPr>
        <w:widowControl w:val="0"/>
        <w:tabs>
          <w:tab w:val="left" w:pos="9354"/>
        </w:tabs>
        <w:autoSpaceDE w:val="0"/>
        <w:autoSpaceDN w:val="0"/>
        <w:adjustRightInd w:val="0"/>
        <w:ind w:firstLine="709"/>
        <w:rPr>
          <w:color w:val="000000"/>
          <w:sz w:val="28"/>
          <w:szCs w:val="28"/>
        </w:rPr>
      </w:pPr>
      <w:r w:rsidRPr="00AD614F">
        <w:rPr>
          <w:color w:val="000000"/>
          <w:sz w:val="28"/>
          <w:szCs w:val="28"/>
        </w:rPr>
        <w:t>Мероприятия в программе отсутствуют.</w:t>
      </w:r>
    </w:p>
    <w:p w:rsidR="00330BFA" w:rsidRPr="00AD614F" w:rsidRDefault="00330BFA" w:rsidP="00330BFA">
      <w:pPr>
        <w:widowControl w:val="0"/>
        <w:tabs>
          <w:tab w:val="left" w:pos="9354"/>
        </w:tabs>
        <w:autoSpaceDE w:val="0"/>
        <w:autoSpaceDN w:val="0"/>
        <w:adjustRightInd w:val="0"/>
        <w:ind w:firstLine="709"/>
        <w:rPr>
          <w:color w:val="000000"/>
          <w:sz w:val="28"/>
          <w:szCs w:val="28"/>
        </w:rPr>
      </w:pPr>
    </w:p>
    <w:p w:rsidR="00330BFA" w:rsidRPr="00AD614F" w:rsidRDefault="00330BFA" w:rsidP="00330BFA">
      <w:pPr>
        <w:widowControl w:val="0"/>
        <w:tabs>
          <w:tab w:val="left" w:pos="9354"/>
        </w:tabs>
        <w:autoSpaceDE w:val="0"/>
        <w:autoSpaceDN w:val="0"/>
        <w:adjustRightInd w:val="0"/>
        <w:ind w:firstLine="709"/>
        <w:jc w:val="center"/>
        <w:rPr>
          <w:b/>
          <w:color w:val="000000"/>
          <w:sz w:val="28"/>
          <w:szCs w:val="28"/>
        </w:rPr>
      </w:pPr>
      <w:r w:rsidRPr="00AD614F">
        <w:rPr>
          <w:b/>
          <w:color w:val="000000"/>
          <w:sz w:val="28"/>
          <w:szCs w:val="28"/>
        </w:rPr>
        <w:lastRenderedPageBreak/>
        <w:t>11. Реализация в сфере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территории Шарыповского муниципального округа муниципального управления инвестиционных проектов, исполнение которых полностью или частично осуществляется за счет средств бюджета округа</w:t>
      </w:r>
    </w:p>
    <w:p w:rsidR="00330BFA" w:rsidRPr="00AD614F" w:rsidRDefault="00330BFA" w:rsidP="00330BFA">
      <w:pPr>
        <w:widowControl w:val="0"/>
        <w:tabs>
          <w:tab w:val="left" w:pos="9354"/>
        </w:tabs>
        <w:autoSpaceDE w:val="0"/>
        <w:autoSpaceDN w:val="0"/>
        <w:adjustRightInd w:val="0"/>
        <w:ind w:firstLine="709"/>
        <w:jc w:val="center"/>
        <w:rPr>
          <w:b/>
          <w:color w:val="000000"/>
          <w:sz w:val="28"/>
          <w:szCs w:val="28"/>
        </w:rPr>
      </w:pPr>
    </w:p>
    <w:p w:rsidR="00330BFA" w:rsidRPr="00AD614F" w:rsidRDefault="00330BFA" w:rsidP="00330BFA">
      <w:pPr>
        <w:widowControl w:val="0"/>
        <w:tabs>
          <w:tab w:val="left" w:pos="9354"/>
        </w:tabs>
        <w:autoSpaceDE w:val="0"/>
        <w:autoSpaceDN w:val="0"/>
        <w:adjustRightInd w:val="0"/>
        <w:ind w:firstLine="709"/>
        <w:rPr>
          <w:color w:val="000000"/>
          <w:sz w:val="28"/>
          <w:szCs w:val="28"/>
        </w:rPr>
      </w:pPr>
      <w:r w:rsidRPr="00AD614F">
        <w:rPr>
          <w:color w:val="000000"/>
          <w:sz w:val="28"/>
          <w:szCs w:val="28"/>
        </w:rPr>
        <w:t>Проекты в программе отсутствуют.</w:t>
      </w:r>
    </w:p>
    <w:p w:rsidR="00330BFA" w:rsidRPr="00AD614F" w:rsidRDefault="00330BFA" w:rsidP="00330BFA">
      <w:pPr>
        <w:widowControl w:val="0"/>
        <w:tabs>
          <w:tab w:val="left" w:pos="9354"/>
        </w:tabs>
        <w:autoSpaceDE w:val="0"/>
        <w:autoSpaceDN w:val="0"/>
        <w:adjustRightInd w:val="0"/>
        <w:ind w:firstLine="709"/>
        <w:rPr>
          <w:b/>
          <w:color w:val="000000"/>
          <w:sz w:val="28"/>
          <w:szCs w:val="28"/>
        </w:rPr>
      </w:pPr>
    </w:p>
    <w:p w:rsidR="00330BFA" w:rsidRPr="00AD614F" w:rsidRDefault="00330BFA" w:rsidP="00330BFA">
      <w:pPr>
        <w:tabs>
          <w:tab w:val="left" w:pos="993"/>
        </w:tabs>
        <w:autoSpaceDE w:val="0"/>
        <w:autoSpaceDN w:val="0"/>
        <w:adjustRightInd w:val="0"/>
        <w:ind w:firstLine="284"/>
        <w:jc w:val="center"/>
        <w:rPr>
          <w:b/>
          <w:color w:val="000000"/>
          <w:sz w:val="28"/>
          <w:szCs w:val="28"/>
        </w:rPr>
      </w:pPr>
      <w:r w:rsidRPr="00AD614F">
        <w:rPr>
          <w:b/>
          <w:sz w:val="28"/>
          <w:szCs w:val="28"/>
        </w:rPr>
        <w:t xml:space="preserve">12. </w:t>
      </w:r>
      <w:r w:rsidRPr="00AD614F">
        <w:rPr>
          <w:b/>
          <w:color w:val="000000"/>
          <w:sz w:val="28"/>
          <w:szCs w:val="28"/>
        </w:rPr>
        <w:t>Информация об объектах инфраструктурного обеспечения инвестиционной деятельности, подлежащих строительству, реконструкции, техническому перевооружению, приобретению, капитальному ремонту в рамках муниципальных комплексных проектов развития</w:t>
      </w:r>
    </w:p>
    <w:p w:rsidR="00330BFA" w:rsidRPr="00AD614F" w:rsidRDefault="00330BFA" w:rsidP="00330BFA">
      <w:pPr>
        <w:widowControl w:val="0"/>
        <w:tabs>
          <w:tab w:val="left" w:pos="9354"/>
        </w:tabs>
        <w:autoSpaceDE w:val="0"/>
        <w:autoSpaceDN w:val="0"/>
        <w:adjustRightInd w:val="0"/>
        <w:ind w:firstLine="709"/>
        <w:jc w:val="center"/>
        <w:rPr>
          <w:b/>
          <w:color w:val="000000"/>
          <w:sz w:val="28"/>
          <w:szCs w:val="28"/>
        </w:rPr>
      </w:pPr>
    </w:p>
    <w:p w:rsidR="00330BFA" w:rsidRPr="00AD614F" w:rsidRDefault="00330BFA" w:rsidP="00330BFA">
      <w:pPr>
        <w:widowControl w:val="0"/>
        <w:tabs>
          <w:tab w:val="left" w:pos="9354"/>
        </w:tabs>
        <w:autoSpaceDE w:val="0"/>
        <w:autoSpaceDN w:val="0"/>
        <w:adjustRightInd w:val="0"/>
        <w:ind w:firstLine="709"/>
        <w:jc w:val="both"/>
        <w:rPr>
          <w:color w:val="000000"/>
          <w:sz w:val="28"/>
          <w:szCs w:val="28"/>
        </w:rPr>
      </w:pPr>
      <w:r w:rsidRPr="00AD614F">
        <w:rPr>
          <w:color w:val="000000"/>
          <w:sz w:val="28"/>
          <w:szCs w:val="28"/>
        </w:rPr>
        <w:t>Объекты инфраструктурного обеспечения инвестиционной деятельности в программе отсутствуют.</w:t>
      </w:r>
    </w:p>
    <w:p w:rsidR="00330BFA" w:rsidRPr="00AD614F" w:rsidRDefault="00330BFA" w:rsidP="00330BFA">
      <w:pPr>
        <w:widowControl w:val="0"/>
        <w:tabs>
          <w:tab w:val="left" w:pos="9354"/>
        </w:tabs>
        <w:autoSpaceDE w:val="0"/>
        <w:autoSpaceDN w:val="0"/>
        <w:adjustRightInd w:val="0"/>
        <w:ind w:firstLine="709"/>
        <w:jc w:val="both"/>
        <w:rPr>
          <w:color w:val="000000"/>
          <w:sz w:val="28"/>
          <w:szCs w:val="28"/>
        </w:rPr>
      </w:pPr>
    </w:p>
    <w:p w:rsidR="00330BFA" w:rsidRPr="00AD614F" w:rsidRDefault="00330BFA" w:rsidP="00330BFA">
      <w:pPr>
        <w:widowControl w:val="0"/>
        <w:tabs>
          <w:tab w:val="left" w:pos="9354"/>
        </w:tabs>
        <w:autoSpaceDE w:val="0"/>
        <w:autoSpaceDN w:val="0"/>
        <w:adjustRightInd w:val="0"/>
        <w:ind w:firstLine="709"/>
        <w:jc w:val="center"/>
        <w:rPr>
          <w:b/>
          <w:color w:val="000000"/>
          <w:sz w:val="28"/>
          <w:szCs w:val="28"/>
        </w:rPr>
      </w:pPr>
      <w:r w:rsidRPr="00AD614F">
        <w:rPr>
          <w:b/>
          <w:color w:val="000000"/>
          <w:sz w:val="28"/>
          <w:szCs w:val="28"/>
        </w:rPr>
        <w:t xml:space="preserve">13. </w:t>
      </w:r>
      <w:proofErr w:type="gramStart"/>
      <w:r w:rsidRPr="00AD614F">
        <w:rPr>
          <w:b/>
          <w:color w:val="000000"/>
          <w:sz w:val="28"/>
          <w:szCs w:val="28"/>
        </w:rPr>
        <w:t>Бюджетные ассигнования на оплату муниципальных контрактов на выполнение работ, оказание услуг для обеспечения нужд Шарыповского муниципального округа, 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Шарыповского муниципального округа, а также муниципальных контрактов на поставки товаров для обеспечения нужд</w:t>
      </w:r>
      <w:proofErr w:type="gramEnd"/>
      <w:r w:rsidRPr="00AD614F">
        <w:rPr>
          <w:b/>
          <w:color w:val="000000"/>
          <w:sz w:val="28"/>
          <w:szCs w:val="28"/>
        </w:rPr>
        <w:t xml:space="preserve"> Шарыповского муниципального округа срок, превышающий срок действия утвержденных лимитов бюджетных обязательств, предусматривающих встречные обязательства, не связанные с предметами их исполнения</w:t>
      </w:r>
    </w:p>
    <w:p w:rsidR="00330BFA" w:rsidRPr="00AD614F" w:rsidRDefault="00330BFA" w:rsidP="00330BFA">
      <w:pPr>
        <w:widowControl w:val="0"/>
        <w:tabs>
          <w:tab w:val="left" w:pos="9354"/>
        </w:tabs>
        <w:autoSpaceDE w:val="0"/>
        <w:autoSpaceDN w:val="0"/>
        <w:adjustRightInd w:val="0"/>
        <w:ind w:firstLine="709"/>
        <w:jc w:val="both"/>
        <w:rPr>
          <w:b/>
          <w:color w:val="000000"/>
          <w:sz w:val="28"/>
          <w:szCs w:val="28"/>
        </w:rPr>
      </w:pPr>
    </w:p>
    <w:p w:rsidR="00330BFA" w:rsidRPr="00AD614F" w:rsidRDefault="00330BFA" w:rsidP="00330BFA">
      <w:pPr>
        <w:widowControl w:val="0"/>
        <w:tabs>
          <w:tab w:val="left" w:pos="9354"/>
        </w:tabs>
        <w:autoSpaceDE w:val="0"/>
        <w:autoSpaceDN w:val="0"/>
        <w:adjustRightInd w:val="0"/>
        <w:ind w:firstLine="709"/>
        <w:jc w:val="both"/>
        <w:rPr>
          <w:color w:val="000000"/>
          <w:sz w:val="28"/>
          <w:szCs w:val="28"/>
        </w:rPr>
      </w:pPr>
      <w:r w:rsidRPr="00AD614F">
        <w:rPr>
          <w:color w:val="000000"/>
          <w:sz w:val="28"/>
          <w:szCs w:val="28"/>
        </w:rPr>
        <w:t>Данный вид ассигнований в программе отсутствует.</w:t>
      </w:r>
    </w:p>
    <w:p w:rsidR="00330BFA" w:rsidRPr="00AD614F" w:rsidRDefault="00330BFA" w:rsidP="00330BFA">
      <w:pPr>
        <w:widowControl w:val="0"/>
        <w:tabs>
          <w:tab w:val="left" w:pos="9354"/>
        </w:tabs>
        <w:autoSpaceDE w:val="0"/>
        <w:autoSpaceDN w:val="0"/>
        <w:adjustRightInd w:val="0"/>
        <w:ind w:firstLine="709"/>
        <w:jc w:val="both"/>
        <w:rPr>
          <w:color w:val="000000"/>
          <w:sz w:val="28"/>
          <w:szCs w:val="28"/>
        </w:rPr>
      </w:pPr>
    </w:p>
    <w:p w:rsidR="00330BFA" w:rsidRPr="00AD614F" w:rsidRDefault="00330BFA" w:rsidP="00330BFA">
      <w:pPr>
        <w:widowControl w:val="0"/>
        <w:tabs>
          <w:tab w:val="left" w:pos="9354"/>
        </w:tabs>
        <w:autoSpaceDE w:val="0"/>
        <w:autoSpaceDN w:val="0"/>
        <w:adjustRightInd w:val="0"/>
        <w:ind w:firstLine="709"/>
        <w:jc w:val="both"/>
        <w:rPr>
          <w:b/>
          <w:color w:val="000000"/>
          <w:sz w:val="28"/>
          <w:szCs w:val="28"/>
        </w:rPr>
      </w:pPr>
      <w:r w:rsidRPr="00AD614F">
        <w:rPr>
          <w:b/>
          <w:color w:val="000000"/>
          <w:sz w:val="28"/>
          <w:szCs w:val="28"/>
        </w:rPr>
        <w:t xml:space="preserve">14. </w:t>
      </w:r>
      <w:proofErr w:type="gramStart"/>
      <w:r w:rsidRPr="00AD614F">
        <w:rPr>
          <w:b/>
          <w:color w:val="000000"/>
          <w:sz w:val="28"/>
          <w:szCs w:val="28"/>
        </w:rPr>
        <w:t>Мероприятия, одновременно реализуемые в рамках региональных проектов Красноярского края,</w:t>
      </w:r>
      <w:r w:rsidRPr="00AD614F">
        <w:rPr>
          <w:color w:val="000000"/>
          <w:sz w:val="28"/>
          <w:szCs w:val="28"/>
        </w:rPr>
        <w:t xml:space="preserve"> </w:t>
      </w:r>
      <w:r w:rsidRPr="00AD614F">
        <w:rPr>
          <w:b/>
          <w:color w:val="000000"/>
          <w:sz w:val="28"/>
          <w:szCs w:val="28"/>
        </w:rPr>
        <w:t>утвержденных в соответствии с Положением об организации проектной деятельности в Правительстве Красноярского края, утвержденным Постановлением Правительства Красноярского края от 05.04.2019 № 157-п (далее - региональные проекты), а также федеральных проектов Российской Федерации, утвержденных в соответствии с требованиями к организации проектной деятельности в Правительстве Российской Федерации</w:t>
      </w:r>
      <w:proofErr w:type="gramEnd"/>
    </w:p>
    <w:p w:rsidR="00330BFA" w:rsidRPr="00AD614F" w:rsidRDefault="00330BFA" w:rsidP="00330BFA">
      <w:pPr>
        <w:widowControl w:val="0"/>
        <w:tabs>
          <w:tab w:val="left" w:pos="9354"/>
        </w:tabs>
        <w:autoSpaceDE w:val="0"/>
        <w:autoSpaceDN w:val="0"/>
        <w:adjustRightInd w:val="0"/>
        <w:ind w:firstLine="709"/>
        <w:jc w:val="both"/>
        <w:rPr>
          <w:color w:val="000000"/>
          <w:sz w:val="28"/>
          <w:szCs w:val="28"/>
        </w:rPr>
      </w:pPr>
      <w:r w:rsidRPr="00AD614F">
        <w:rPr>
          <w:color w:val="000000"/>
          <w:sz w:val="28"/>
          <w:szCs w:val="28"/>
        </w:rPr>
        <w:t>Мероприятия в программе отсутствуют.</w:t>
      </w:r>
    </w:p>
    <w:p w:rsidR="00330BFA" w:rsidRPr="00DD7757" w:rsidRDefault="00330BFA" w:rsidP="00330BFA">
      <w:pPr>
        <w:widowControl w:val="0"/>
        <w:tabs>
          <w:tab w:val="left" w:pos="9354"/>
        </w:tabs>
        <w:autoSpaceDE w:val="0"/>
        <w:autoSpaceDN w:val="0"/>
        <w:adjustRightInd w:val="0"/>
        <w:ind w:firstLine="709"/>
        <w:jc w:val="both"/>
        <w:rPr>
          <w:color w:val="FF0000"/>
          <w:sz w:val="28"/>
          <w:szCs w:val="28"/>
        </w:rPr>
        <w:sectPr w:rsidR="00330BFA" w:rsidRPr="00DD7757" w:rsidSect="00926750">
          <w:pgSz w:w="11906" w:h="16838"/>
          <w:pgMar w:top="1134" w:right="851" w:bottom="993" w:left="1701" w:header="709" w:footer="709" w:gutter="0"/>
          <w:pgNumType w:start="4"/>
          <w:cols w:space="708"/>
          <w:docGrid w:linePitch="360"/>
        </w:sectPr>
      </w:pPr>
      <w:r w:rsidRPr="00AD614F">
        <w:rPr>
          <w:color w:val="000000"/>
          <w:sz w:val="28"/>
          <w:szCs w:val="28"/>
        </w:rPr>
        <w:tab/>
      </w:r>
      <w:r>
        <w:rPr>
          <w:color w:val="000000"/>
          <w:sz w:val="28"/>
          <w:szCs w:val="28"/>
        </w:rPr>
        <w:tab/>
      </w:r>
    </w:p>
    <w:p w:rsidR="00330BFA" w:rsidRPr="00E3581F" w:rsidRDefault="00330BFA" w:rsidP="00330BFA">
      <w:pPr>
        <w:pStyle w:val="2"/>
        <w:ind w:left="11057"/>
      </w:pPr>
      <w:r w:rsidRPr="00E3581F">
        <w:lastRenderedPageBreak/>
        <w:t>Приложение к Паспорту муниципальной программы</w:t>
      </w:r>
    </w:p>
    <w:p w:rsidR="00330BFA" w:rsidRPr="00611E97" w:rsidRDefault="00330BFA" w:rsidP="00330BFA">
      <w:pPr>
        <w:widowControl w:val="0"/>
        <w:ind w:left="11057" w:right="99"/>
        <w:jc w:val="center"/>
        <w:rPr>
          <w:sz w:val="22"/>
          <w:szCs w:val="22"/>
        </w:rPr>
      </w:pPr>
    </w:p>
    <w:p w:rsidR="00330BFA" w:rsidRDefault="00330BFA" w:rsidP="00330BFA">
      <w:pPr>
        <w:jc w:val="center"/>
        <w:rPr>
          <w:rFonts w:eastAsia="Calibri"/>
          <w:sz w:val="28"/>
          <w:szCs w:val="28"/>
          <w:lang w:eastAsia="en-US"/>
        </w:rPr>
      </w:pPr>
      <w:r w:rsidRPr="00613792">
        <w:rPr>
          <w:rFonts w:eastAsia="Calibri"/>
          <w:sz w:val="28"/>
          <w:szCs w:val="28"/>
          <w:lang w:eastAsia="en-US"/>
        </w:rPr>
        <w:t xml:space="preserve">Перечень целевых показателей муниципальной </w:t>
      </w:r>
      <w:r w:rsidRPr="00425CB9">
        <w:rPr>
          <w:rFonts w:eastAsia="Calibri"/>
          <w:sz w:val="28"/>
          <w:szCs w:val="28"/>
          <w:lang w:eastAsia="en-US"/>
        </w:rPr>
        <w:t xml:space="preserve">программы </w:t>
      </w:r>
      <w:r>
        <w:rPr>
          <w:rFonts w:eastAsia="Calibri"/>
          <w:sz w:val="28"/>
          <w:szCs w:val="28"/>
          <w:lang w:eastAsia="en-US"/>
        </w:rPr>
        <w:t>«</w:t>
      </w:r>
      <w:r w:rsidRPr="00425CB9">
        <w:rPr>
          <w:sz w:val="28"/>
          <w:szCs w:val="28"/>
        </w:rPr>
        <w:t>Защита от чрезвычайных ситуаций природного и техногенного характера, обеспечение безопасности населения</w:t>
      </w:r>
      <w:r>
        <w:rPr>
          <w:sz w:val="28"/>
          <w:szCs w:val="28"/>
        </w:rPr>
        <w:t>»</w:t>
      </w:r>
      <w:r w:rsidRPr="00425CB9">
        <w:rPr>
          <w:rFonts w:eastAsia="Calibri"/>
          <w:sz w:val="28"/>
          <w:szCs w:val="28"/>
          <w:lang w:eastAsia="en-US"/>
        </w:rPr>
        <w:t xml:space="preserve"> с указанием планируемых</w:t>
      </w:r>
      <w:r w:rsidRPr="00613792">
        <w:rPr>
          <w:rFonts w:eastAsia="Calibri"/>
          <w:sz w:val="28"/>
          <w:szCs w:val="28"/>
          <w:lang w:eastAsia="en-US"/>
        </w:rPr>
        <w:t xml:space="preserve"> к достижению значений в результате реализации программы</w:t>
      </w:r>
    </w:p>
    <w:tbl>
      <w:tblPr>
        <w:tblW w:w="15064" w:type="dxa"/>
        <w:jc w:val="center"/>
        <w:tblCellMar>
          <w:left w:w="70" w:type="dxa"/>
          <w:right w:w="70" w:type="dxa"/>
        </w:tblCellMar>
        <w:tblLook w:val="0000" w:firstRow="0" w:lastRow="0" w:firstColumn="0" w:lastColumn="0" w:noHBand="0" w:noVBand="0"/>
      </w:tblPr>
      <w:tblGrid>
        <w:gridCol w:w="573"/>
        <w:gridCol w:w="8387"/>
        <w:gridCol w:w="1274"/>
        <w:gridCol w:w="690"/>
        <w:gridCol w:w="690"/>
        <w:gridCol w:w="690"/>
        <w:gridCol w:w="690"/>
        <w:gridCol w:w="690"/>
        <w:gridCol w:w="690"/>
        <w:gridCol w:w="690"/>
      </w:tblGrid>
      <w:tr w:rsidR="00330BFA" w:rsidTr="00AC17F3">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330BFA" w:rsidRPr="00A4565D" w:rsidRDefault="00330BFA" w:rsidP="00AC17F3">
            <w:pPr>
              <w:pStyle w:val="ConsPlusNormal"/>
              <w:widowControl/>
              <w:ind w:firstLine="0"/>
              <w:jc w:val="cente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п</w:t>
            </w:r>
            <w:proofErr w:type="gramEnd"/>
            <w:r>
              <w:rPr>
                <w:rFonts w:ascii="Times New Roman" w:hAnsi="Times New Roman" w:cs="Times New Roman"/>
              </w:rPr>
              <w:t>/п</w:t>
            </w:r>
          </w:p>
        </w:tc>
        <w:tc>
          <w:tcPr>
            <w:tcW w:w="0" w:type="auto"/>
            <w:vMerge w:val="restart"/>
            <w:tcBorders>
              <w:top w:val="single" w:sz="6" w:space="0" w:color="auto"/>
              <w:left w:val="single" w:sz="6" w:space="0" w:color="auto"/>
              <w:right w:val="single" w:sz="6" w:space="0" w:color="auto"/>
            </w:tcBorders>
            <w:vAlign w:val="center"/>
          </w:tcPr>
          <w:p w:rsidR="00330BFA" w:rsidRPr="00611E97" w:rsidRDefault="00330BFA" w:rsidP="00AC17F3">
            <w:pPr>
              <w:pStyle w:val="ConsPlusNormal"/>
              <w:widowControl/>
              <w:ind w:firstLine="0"/>
              <w:jc w:val="center"/>
              <w:rPr>
                <w:rFonts w:ascii="Times New Roman" w:hAnsi="Times New Roman" w:cs="Times New Roman"/>
              </w:rPr>
            </w:pPr>
            <w:r w:rsidRPr="00611E97">
              <w:rPr>
                <w:rFonts w:ascii="Times New Roman" w:hAnsi="Times New Roman" w:cs="Times New Roman"/>
              </w:rPr>
              <w:t>Цели,</w:t>
            </w:r>
            <w:r w:rsidRPr="00611E97">
              <w:rPr>
                <w:rFonts w:ascii="Times New Roman" w:hAnsi="Times New Roman" w:cs="Times New Roman"/>
                <w:lang w:val="en-US"/>
              </w:rPr>
              <w:t xml:space="preserve"> </w:t>
            </w:r>
            <w:r w:rsidRPr="00611E97">
              <w:rPr>
                <w:rFonts w:ascii="Times New Roman" w:hAnsi="Times New Roman" w:cs="Times New Roman"/>
              </w:rPr>
              <w:t>целевые</w:t>
            </w:r>
            <w:r w:rsidRPr="00611E97">
              <w:rPr>
                <w:rFonts w:ascii="Times New Roman" w:hAnsi="Times New Roman" w:cs="Times New Roman"/>
                <w:lang w:val="en-US"/>
              </w:rPr>
              <w:t xml:space="preserve"> </w:t>
            </w:r>
            <w:r w:rsidRPr="00611E97">
              <w:rPr>
                <w:rFonts w:ascii="Times New Roman" w:hAnsi="Times New Roman" w:cs="Times New Roman"/>
              </w:rPr>
              <w:t>показатели</w:t>
            </w:r>
          </w:p>
        </w:tc>
        <w:tc>
          <w:tcPr>
            <w:tcW w:w="0" w:type="auto"/>
            <w:vMerge w:val="restart"/>
            <w:tcBorders>
              <w:top w:val="single" w:sz="6" w:space="0" w:color="auto"/>
              <w:left w:val="single" w:sz="6" w:space="0" w:color="auto"/>
              <w:right w:val="single" w:sz="6" w:space="0" w:color="auto"/>
            </w:tcBorders>
            <w:vAlign w:val="center"/>
          </w:tcPr>
          <w:p w:rsidR="00330BFA" w:rsidRPr="00611E97" w:rsidRDefault="00330BFA" w:rsidP="00AC17F3">
            <w:pPr>
              <w:pStyle w:val="ConsPlusNormal"/>
              <w:widowControl/>
              <w:ind w:firstLine="0"/>
              <w:jc w:val="center"/>
              <w:rPr>
                <w:rFonts w:ascii="Times New Roman" w:hAnsi="Times New Roman" w:cs="Times New Roman"/>
              </w:rPr>
            </w:pPr>
            <w:r w:rsidRPr="00611E97">
              <w:rPr>
                <w:rFonts w:ascii="Times New Roman" w:hAnsi="Times New Roman" w:cs="Times New Roman"/>
              </w:rPr>
              <w:t>Единица</w:t>
            </w:r>
            <w:r w:rsidRPr="00611E97">
              <w:rPr>
                <w:rFonts w:ascii="Times New Roman" w:hAnsi="Times New Roman" w:cs="Times New Roman"/>
                <w:lang w:val="en-US"/>
              </w:rPr>
              <w:t xml:space="preserve"> </w:t>
            </w:r>
            <w:r w:rsidRPr="00611E97">
              <w:rPr>
                <w:rFonts w:ascii="Times New Roman" w:hAnsi="Times New Roman" w:cs="Times New Roman"/>
              </w:rPr>
              <w:t>измерения</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4007CE" w:rsidRDefault="00330BFA" w:rsidP="00AC17F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2023</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4007CE" w:rsidRDefault="00330BFA" w:rsidP="00AC17F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4007CE" w:rsidRDefault="00330BFA" w:rsidP="00AC17F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2030</w:t>
            </w:r>
          </w:p>
        </w:tc>
      </w:tr>
      <w:tr w:rsidR="00330BFA" w:rsidTr="00AC17F3">
        <w:trPr>
          <w:trHeight w:hRule="exact" w:val="454"/>
          <w:tblHeader/>
          <w:jc w:val="center"/>
        </w:trPr>
        <w:tc>
          <w:tcPr>
            <w:tcW w:w="0" w:type="auto"/>
            <w:vMerge/>
            <w:tcBorders>
              <w:left w:val="single" w:sz="6" w:space="0" w:color="auto"/>
              <w:bottom w:val="single" w:sz="6" w:space="0" w:color="auto"/>
              <w:right w:val="single" w:sz="6" w:space="0" w:color="auto"/>
            </w:tcBorders>
          </w:tcPr>
          <w:p w:rsidR="00330BFA" w:rsidRPr="00611E97" w:rsidRDefault="00330BFA" w:rsidP="00AC17F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330BFA" w:rsidRPr="00611E97" w:rsidRDefault="00330BFA" w:rsidP="00AC17F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4" w:space="0" w:color="auto"/>
            </w:tcBorders>
            <w:vAlign w:val="center"/>
          </w:tcPr>
          <w:p w:rsidR="00330BFA" w:rsidRPr="00611E97" w:rsidRDefault="00330BFA" w:rsidP="00AC17F3">
            <w:pPr>
              <w:pStyle w:val="ConsPlusNormal"/>
              <w:widowControl/>
              <w:ind w:firstLine="0"/>
              <w:jc w:val="center"/>
              <w:rPr>
                <w:rFonts w:ascii="Times New Roman" w:hAnsi="Times New Roman" w:cs="Times New Roman"/>
              </w:rPr>
            </w:pPr>
          </w:p>
        </w:tc>
        <w:tc>
          <w:tcPr>
            <w:tcW w:w="0" w:type="auto"/>
            <w:tcBorders>
              <w:top w:val="single" w:sz="6" w:space="0" w:color="auto"/>
              <w:left w:val="single" w:sz="4" w:space="0" w:color="auto"/>
              <w:bottom w:val="single" w:sz="6" w:space="0" w:color="auto"/>
              <w:right w:val="single" w:sz="6" w:space="0" w:color="auto"/>
            </w:tcBorders>
            <w:vAlign w:val="center"/>
          </w:tcPr>
          <w:p w:rsidR="00330BFA" w:rsidRPr="00611E97" w:rsidRDefault="00330BFA" w:rsidP="00AC17F3">
            <w:pPr>
              <w:pStyle w:val="ConsPlusNormal"/>
              <w:widowControl/>
              <w:ind w:firstLine="0"/>
              <w:jc w:val="center"/>
              <w:rPr>
                <w:rFonts w:ascii="Times New Roman" w:hAnsi="Times New Roman" w:cs="Times New Roman"/>
                <w:lang w:val="en-US"/>
              </w:rPr>
            </w:pPr>
            <w:proofErr w:type="spellStart"/>
            <w:r w:rsidRPr="00611E97">
              <w:rPr>
                <w:rFonts w:ascii="Times New Roman" w:hAnsi="Times New Roman" w:cs="Times New Roman"/>
                <w:lang w:val="en-US"/>
              </w:rPr>
              <w:t>Факт</w:t>
            </w:r>
            <w:proofErr w:type="spellEnd"/>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pStyle w:val="ConsPlusNormal"/>
              <w:widowControl/>
              <w:ind w:firstLine="0"/>
              <w:jc w:val="center"/>
              <w:rPr>
                <w:rFonts w:ascii="Times New Roman" w:hAnsi="Times New Roman" w:cs="Times New Roman"/>
              </w:rPr>
            </w:pPr>
            <w:proofErr w:type="spellStart"/>
            <w:r w:rsidRPr="00611E97">
              <w:rPr>
                <w:rFonts w:ascii="Times New Roman" w:hAnsi="Times New Roman" w:cs="Times New Roman"/>
                <w:lang w:val="en-US"/>
              </w:rPr>
              <w:t>Факт</w:t>
            </w:r>
            <w:proofErr w:type="spellEnd"/>
          </w:p>
        </w:tc>
        <w:tc>
          <w:tcPr>
            <w:tcW w:w="0" w:type="auto"/>
            <w:tcBorders>
              <w:top w:val="single" w:sz="6" w:space="0" w:color="auto"/>
              <w:left w:val="single" w:sz="6" w:space="0" w:color="auto"/>
              <w:bottom w:val="single" w:sz="6" w:space="0" w:color="auto"/>
              <w:right w:val="single" w:sz="6" w:space="0" w:color="auto"/>
            </w:tcBorders>
            <w:vAlign w:val="center"/>
          </w:tcPr>
          <w:p w:rsidR="00330BFA" w:rsidRPr="00A97338" w:rsidRDefault="00330BFA" w:rsidP="00AC17F3">
            <w:pPr>
              <w:pStyle w:val="ConsPlusNormal"/>
              <w:widowControl/>
              <w:ind w:firstLine="0"/>
              <w:jc w:val="center"/>
              <w:rPr>
                <w:rFonts w:ascii="Times New Roman" w:hAnsi="Times New Roman" w:cs="Times New Roman"/>
              </w:rPr>
            </w:pPr>
            <w:r>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pStyle w:val="ConsPlusNormal"/>
              <w:widowControl/>
              <w:ind w:firstLine="0"/>
              <w:jc w:val="center"/>
              <w:rPr>
                <w:rFonts w:ascii="Times New Roman" w:hAnsi="Times New Roman" w:cs="Times New Roman"/>
                <w:lang w:val="en-US"/>
              </w:rPr>
            </w:pPr>
            <w:r>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pStyle w:val="ConsPlusNormal"/>
              <w:widowControl/>
              <w:ind w:firstLine="0"/>
              <w:jc w:val="center"/>
              <w:rPr>
                <w:rFonts w:ascii="Times New Roman" w:hAnsi="Times New Roman" w:cs="Times New Roman"/>
                <w:lang w:val="en-US"/>
              </w:rPr>
            </w:pPr>
            <w:r w:rsidRPr="00611E97">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pStyle w:val="ConsPlusNormal"/>
              <w:widowControl/>
              <w:ind w:firstLine="0"/>
              <w:jc w:val="center"/>
              <w:rPr>
                <w:rFonts w:ascii="Times New Roman" w:hAnsi="Times New Roman" w:cs="Times New Roman"/>
                <w:lang w:val="en-US"/>
              </w:rPr>
            </w:pPr>
            <w:r w:rsidRPr="00611E97">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pStyle w:val="ConsPlusNormal"/>
              <w:widowControl/>
              <w:ind w:firstLine="0"/>
              <w:jc w:val="center"/>
              <w:rPr>
                <w:rFonts w:ascii="Times New Roman" w:hAnsi="Times New Roman" w:cs="Times New Roman"/>
              </w:rPr>
            </w:pPr>
            <w:r w:rsidRPr="00611E97">
              <w:rPr>
                <w:rFonts w:ascii="Times New Roman" w:hAnsi="Times New Roman" w:cs="Times New Roman"/>
              </w:rPr>
              <w:t>План</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center"/>
              <w:rPr>
                <w:sz w:val="20"/>
                <w:szCs w:val="20"/>
              </w:rPr>
            </w:pPr>
            <w:r>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center"/>
              <w:rPr>
                <w:sz w:val="20"/>
                <w:szCs w:val="20"/>
              </w:rPr>
            </w:pPr>
            <w:r>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center"/>
              <w:rPr>
                <w:sz w:val="20"/>
                <w:szCs w:val="20"/>
              </w:rPr>
            </w:pPr>
            <w:r>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center"/>
              <w:rPr>
                <w:sz w:val="20"/>
                <w:szCs w:val="20"/>
              </w:rPr>
            </w:pPr>
            <w:r>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21332" w:rsidRDefault="00330BFA" w:rsidP="00AC17F3">
            <w:pPr>
              <w:jc w:val="center"/>
              <w:rPr>
                <w:sz w:val="20"/>
                <w:szCs w:val="20"/>
                <w:lang w:val="en-US"/>
              </w:rPr>
            </w:pPr>
            <w:r>
              <w:rPr>
                <w:sz w:val="20"/>
                <w:szCs w:val="20"/>
                <w:lang w:val="en-US"/>
              </w:rPr>
              <w:t>5</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21332" w:rsidRDefault="00330BFA" w:rsidP="00AC17F3">
            <w:pPr>
              <w:jc w:val="center"/>
              <w:rPr>
                <w:sz w:val="20"/>
                <w:szCs w:val="20"/>
                <w:lang w:val="en-US"/>
              </w:rPr>
            </w:pPr>
            <w:r>
              <w:rPr>
                <w:sz w:val="20"/>
                <w:szCs w:val="20"/>
                <w:lang w:val="en-US"/>
              </w:rPr>
              <w:t>6</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21332" w:rsidRDefault="00330BFA" w:rsidP="00AC17F3">
            <w:pPr>
              <w:jc w:val="center"/>
              <w:rPr>
                <w:sz w:val="20"/>
                <w:szCs w:val="20"/>
                <w:lang w:val="en-US"/>
              </w:rPr>
            </w:pPr>
            <w:r>
              <w:rPr>
                <w:sz w:val="20"/>
                <w:szCs w:val="20"/>
                <w:lang w:val="en-US"/>
              </w:rPr>
              <w:t>7</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21332" w:rsidRDefault="00330BFA" w:rsidP="00AC17F3">
            <w:pPr>
              <w:jc w:val="center"/>
              <w:rPr>
                <w:sz w:val="20"/>
                <w:szCs w:val="20"/>
                <w:lang w:val="en-US"/>
              </w:rPr>
            </w:pPr>
            <w:r>
              <w:rPr>
                <w:sz w:val="20"/>
                <w:szCs w:val="20"/>
                <w:lang w:val="en-US"/>
              </w:rPr>
              <w:t>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21332" w:rsidRDefault="00330BFA" w:rsidP="00AC17F3">
            <w:pPr>
              <w:jc w:val="center"/>
              <w:rPr>
                <w:sz w:val="20"/>
                <w:szCs w:val="20"/>
                <w:lang w:val="en-US"/>
              </w:rPr>
            </w:pPr>
            <w:r>
              <w:rPr>
                <w:sz w:val="20"/>
                <w:szCs w:val="20"/>
                <w:lang w:val="en-US"/>
              </w:rPr>
              <w:t>9</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712FB4" w:rsidRDefault="00330BFA" w:rsidP="00AC17F3">
            <w:pPr>
              <w:jc w:val="center"/>
              <w:rPr>
                <w:sz w:val="20"/>
                <w:szCs w:val="20"/>
                <w:lang w:val="en-US"/>
              </w:rPr>
            </w:pPr>
            <w:r>
              <w:rPr>
                <w:sz w:val="20"/>
                <w:szCs w:val="20"/>
                <w:lang w:val="en-US"/>
              </w:rPr>
              <w:t>12</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tcPr>
          <w:p w:rsidR="00330BFA" w:rsidRPr="00611E97" w:rsidRDefault="00330BFA" w:rsidP="00AC17F3">
            <w:pPr>
              <w:jc w:val="center"/>
              <w:rPr>
                <w:sz w:val="20"/>
                <w:szCs w:val="20"/>
              </w:rPr>
            </w:pPr>
            <w:r w:rsidRPr="00611E97">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rPr>
                <w:sz w:val="20"/>
                <w:szCs w:val="20"/>
              </w:rPr>
            </w:pPr>
            <w:r w:rsidRPr="00611E97">
              <w:rPr>
                <w:sz w:val="20"/>
                <w:szCs w:val="20"/>
              </w:rPr>
              <w:t xml:space="preserve">Цель: </w:t>
            </w:r>
            <w:proofErr w:type="spellStart"/>
            <w:proofErr w:type="gramStart"/>
            <w:r w:rsidRPr="00611E97">
              <w:rPr>
                <w:sz w:val="20"/>
                <w:szCs w:val="20"/>
              </w:rPr>
              <w:t>C</w:t>
            </w:r>
            <w:proofErr w:type="gramEnd"/>
            <w:r w:rsidRPr="00611E97">
              <w:rPr>
                <w:sz w:val="20"/>
                <w:szCs w:val="20"/>
              </w:rPr>
              <w:t>оздание</w:t>
            </w:r>
            <w:proofErr w:type="spellEnd"/>
            <w:r w:rsidRPr="00611E97">
              <w:rPr>
                <w:sz w:val="20"/>
                <w:szCs w:val="20"/>
              </w:rPr>
              <w:t xml:space="preserve"> эффективной системы защиты населения и территории Шарыповского муниципального округа от чрезвычайных ситуаций, обеспечения пожарной безопасности и безопасности людей на водных объектах</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tcPr>
          <w:p w:rsidR="00330BFA" w:rsidRPr="00611E97" w:rsidRDefault="00330BFA" w:rsidP="00AC17F3">
            <w:pPr>
              <w:jc w:val="center"/>
              <w:rPr>
                <w:sz w:val="20"/>
                <w:szCs w:val="20"/>
              </w:rPr>
            </w:pPr>
            <w:r>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rPr>
                <w:sz w:val="20"/>
                <w:szCs w:val="20"/>
              </w:rPr>
            </w:pPr>
            <w:r w:rsidRPr="00611E97">
              <w:rPr>
                <w:sz w:val="20"/>
                <w:szCs w:val="20"/>
              </w:rPr>
              <w:t>Задача: Снижение рисков и смягчение последствий террористических акций, чрезвычайных ситуаций природного и техногенного характера, пожаров и происшествий на водных объектах округа</w:t>
            </w:r>
          </w:p>
          <w:p w:rsidR="00330BFA" w:rsidRPr="00611E97" w:rsidRDefault="00330BFA" w:rsidP="00AC17F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tcPr>
          <w:p w:rsidR="00330BFA" w:rsidRPr="00611E97" w:rsidRDefault="00330BFA" w:rsidP="00AC17F3">
            <w:pPr>
              <w:jc w:val="center"/>
              <w:rPr>
                <w:sz w:val="20"/>
                <w:szCs w:val="20"/>
              </w:rPr>
            </w:pPr>
            <w:r w:rsidRPr="00611E97">
              <w:rPr>
                <w:sz w:val="20"/>
                <w:szCs w:val="20"/>
              </w:rPr>
              <w:t>1.1</w:t>
            </w:r>
            <w:r>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rPr>
                <w:sz w:val="20"/>
                <w:szCs w:val="20"/>
              </w:rPr>
            </w:pPr>
            <w:r w:rsidRPr="00611E97">
              <w:rPr>
                <w:sz w:val="20"/>
                <w:szCs w:val="20"/>
              </w:rPr>
              <w:t>Количество человек, погибших при пожарах, не более</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center"/>
              <w:rPr>
                <w:sz w:val="20"/>
                <w:szCs w:val="20"/>
              </w:rPr>
            </w:pPr>
            <w:r w:rsidRPr="00611E97">
              <w:rPr>
                <w:sz w:val="20"/>
                <w:szCs w:val="20"/>
              </w:rPr>
              <w:t>чел.</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sidRPr="00611E97">
              <w:rPr>
                <w:sz w:val="20"/>
                <w:szCs w:val="20"/>
              </w:rPr>
              <w:t>1,00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sidRPr="00611E97">
              <w:rPr>
                <w:sz w:val="20"/>
                <w:szCs w:val="20"/>
              </w:rPr>
              <w:t>4,00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Pr>
                <w:sz w:val="20"/>
                <w:szCs w:val="20"/>
              </w:rPr>
              <w:t>3,00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sidRPr="00611E97">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sidRPr="00611E97">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Pr>
                <w:noProof/>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sidRPr="00611E97">
              <w:rPr>
                <w:sz w:val="20"/>
                <w:szCs w:val="20"/>
              </w:rPr>
              <w:t>2,00</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tcPr>
          <w:p w:rsidR="00330BFA" w:rsidRPr="00611E97" w:rsidRDefault="00330BFA" w:rsidP="00AC17F3">
            <w:pPr>
              <w:jc w:val="center"/>
              <w:rPr>
                <w:sz w:val="20"/>
                <w:szCs w:val="20"/>
              </w:rPr>
            </w:pPr>
            <w:r>
              <w:rPr>
                <w:sz w:val="20"/>
                <w:szCs w:val="20"/>
              </w:rPr>
              <w:t>1.1.2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rPr>
                <w:sz w:val="20"/>
                <w:szCs w:val="20"/>
              </w:rPr>
            </w:pPr>
            <w:r w:rsidRPr="00611E97">
              <w:rPr>
                <w:sz w:val="20"/>
                <w:szCs w:val="20"/>
              </w:rPr>
              <w:t>Количество происшествий на водных объектах, не более</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center"/>
              <w:rPr>
                <w:sz w:val="20"/>
                <w:szCs w:val="20"/>
              </w:rPr>
            </w:pPr>
            <w:r w:rsidRPr="00611E97">
              <w:rPr>
                <w:sz w:val="20"/>
                <w:szCs w:val="20"/>
              </w:rPr>
              <w:t>ед.</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sidRPr="00611E97">
              <w:rPr>
                <w:sz w:val="20"/>
                <w:szCs w:val="20"/>
              </w:rPr>
              <w:t>4,00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sidRPr="00611E97">
              <w:rPr>
                <w:sz w:val="20"/>
                <w:szCs w:val="20"/>
              </w:rPr>
              <w:t>3,00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sidRPr="00611E97">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sidRPr="00611E97">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Pr>
                <w:noProof/>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sidRPr="00611E97">
              <w:rPr>
                <w:sz w:val="20"/>
                <w:szCs w:val="20"/>
              </w:rPr>
              <w:t>2,00</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tcPr>
          <w:p w:rsidR="00330BFA" w:rsidRPr="00611E97" w:rsidRDefault="00330BFA" w:rsidP="00AC17F3">
            <w:pPr>
              <w:jc w:val="center"/>
              <w:rPr>
                <w:sz w:val="20"/>
                <w:szCs w:val="20"/>
              </w:rPr>
            </w:pPr>
            <w:r>
              <w:rPr>
                <w:sz w:val="20"/>
                <w:szCs w:val="20"/>
              </w:rPr>
              <w:t>1.2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rPr>
                <w:sz w:val="20"/>
                <w:szCs w:val="20"/>
              </w:rPr>
            </w:pPr>
            <w:r w:rsidRPr="00611E97">
              <w:rPr>
                <w:sz w:val="20"/>
                <w:szCs w:val="20"/>
              </w:rPr>
              <w:t>Задача: Повышение уровня безопасности населения округа и снижение социально-экономического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«112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rPr>
                <w:noProof/>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tcPr>
          <w:p w:rsidR="00330BFA" w:rsidRPr="00611E97" w:rsidRDefault="00330BFA" w:rsidP="00AC17F3">
            <w:pPr>
              <w:jc w:val="center"/>
              <w:rPr>
                <w:sz w:val="20"/>
                <w:szCs w:val="20"/>
              </w:rPr>
            </w:pPr>
            <w:r w:rsidRPr="00611E97">
              <w:rPr>
                <w:sz w:val="20"/>
                <w:szCs w:val="20"/>
              </w:rPr>
              <w:t>1.</w:t>
            </w:r>
            <w:r>
              <w:rPr>
                <w:sz w:val="20"/>
                <w:szCs w:val="20"/>
              </w:rPr>
              <w:t>2.1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rPr>
                <w:sz w:val="20"/>
                <w:szCs w:val="20"/>
              </w:rPr>
            </w:pPr>
            <w:r w:rsidRPr="00611E97">
              <w:rPr>
                <w:sz w:val="20"/>
                <w:szCs w:val="20"/>
              </w:rPr>
              <w:t xml:space="preserve">Доля отрабатываемых сообщений и заявлений в МКУ "ЕДДС по г. Шарыпово и Шарыповскому муниципальному округу", в общем объеме </w:t>
            </w:r>
            <w:proofErr w:type="spellStart"/>
            <w:r w:rsidRPr="00611E97">
              <w:rPr>
                <w:sz w:val="20"/>
                <w:szCs w:val="20"/>
              </w:rPr>
              <w:t>пступающих</w:t>
            </w:r>
            <w:proofErr w:type="spellEnd"/>
            <w:r w:rsidRPr="00611E97">
              <w:rPr>
                <w:sz w:val="20"/>
                <w:szCs w:val="20"/>
              </w:rPr>
              <w:t xml:space="preserve"> обращений</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center"/>
              <w:rPr>
                <w:sz w:val="20"/>
                <w:szCs w:val="20"/>
              </w:rPr>
            </w:pPr>
            <w:r w:rsidRPr="00611E97">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sidRPr="00611E97">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sidRPr="00611E97">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sidRPr="00611E97">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sidRPr="00611E97">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Pr>
                <w:noProof/>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right"/>
              <w:rPr>
                <w:sz w:val="20"/>
                <w:szCs w:val="20"/>
              </w:rPr>
            </w:pPr>
            <w:r w:rsidRPr="00611E97">
              <w:rPr>
                <w:sz w:val="20"/>
                <w:szCs w:val="20"/>
              </w:rPr>
              <w:t>100,00</w:t>
            </w:r>
          </w:p>
        </w:tc>
      </w:tr>
    </w:tbl>
    <w:p w:rsidR="00330BFA" w:rsidRPr="00611E97" w:rsidRDefault="00330BFA" w:rsidP="00330BFA">
      <w:pPr>
        <w:jc w:val="both"/>
        <w:rPr>
          <w:sz w:val="28"/>
          <w:szCs w:val="28"/>
        </w:rPr>
        <w:sectPr w:rsidR="00330BFA" w:rsidRPr="00611E97" w:rsidSect="00926750">
          <w:pgSz w:w="16838" w:h="11906" w:orient="landscape"/>
          <w:pgMar w:top="720" w:right="720" w:bottom="720" w:left="720" w:header="708" w:footer="708" w:gutter="0"/>
          <w:cols w:space="708"/>
          <w:docGrid w:linePitch="360"/>
        </w:sectPr>
      </w:pPr>
    </w:p>
    <w:p w:rsidR="00330BFA" w:rsidRPr="00A64FD3" w:rsidRDefault="00330BFA" w:rsidP="00330BFA">
      <w:pPr>
        <w:pStyle w:val="1"/>
        <w:ind w:left="6379"/>
        <w:jc w:val="right"/>
        <w:rPr>
          <w:rFonts w:cs="Times New Roman"/>
          <w:bCs/>
          <w:szCs w:val="28"/>
        </w:rPr>
      </w:pPr>
      <w:r w:rsidRPr="00A64FD3">
        <w:rPr>
          <w:rFonts w:eastAsia="Arial" w:cs="Times New Roman"/>
          <w:szCs w:val="28"/>
          <w:lang w:eastAsia="ar-SA"/>
        </w:rPr>
        <w:lastRenderedPageBreak/>
        <w:t xml:space="preserve">Приложение № </w:t>
      </w:r>
      <w:r w:rsidRPr="00A64FD3">
        <w:rPr>
          <w:rFonts w:eastAsia="Arial" w:cs="Times New Roman"/>
          <w:szCs w:val="28"/>
          <w:lang w:eastAsia="ar-SA"/>
        </w:rPr>
        <w:fldChar w:fldCharType="begin"/>
      </w:r>
      <w:r w:rsidRPr="00A64FD3">
        <w:rPr>
          <w:rFonts w:eastAsia="Arial" w:cs="Times New Roman"/>
          <w:szCs w:val="28"/>
          <w:lang w:eastAsia="ar-SA"/>
        </w:rPr>
        <w:instrText xml:space="preserve"> SEQ gp_pril \* MERGEFORMAT </w:instrText>
      </w:r>
      <w:r w:rsidRPr="00A64FD3">
        <w:rPr>
          <w:rFonts w:eastAsia="Arial" w:cs="Times New Roman"/>
          <w:szCs w:val="28"/>
          <w:lang w:eastAsia="ar-SA"/>
        </w:rPr>
        <w:fldChar w:fldCharType="separate"/>
      </w:r>
      <w:r>
        <w:rPr>
          <w:rFonts w:eastAsia="Arial" w:cs="Times New Roman"/>
          <w:noProof/>
          <w:szCs w:val="28"/>
          <w:lang w:eastAsia="ar-SA"/>
        </w:rPr>
        <w:t>1</w:t>
      </w:r>
      <w:r w:rsidRPr="00A64FD3">
        <w:rPr>
          <w:rFonts w:eastAsia="Arial" w:cs="Times New Roman"/>
          <w:szCs w:val="28"/>
          <w:lang w:eastAsia="ar-SA"/>
        </w:rPr>
        <w:fldChar w:fldCharType="end"/>
      </w:r>
      <w:r w:rsidRPr="00602C74">
        <w:rPr>
          <w:rFonts w:eastAsia="Arial" w:cs="Times New Roman"/>
          <w:szCs w:val="28"/>
          <w:lang w:eastAsia="ar-SA"/>
        </w:rPr>
        <w:t xml:space="preserve"> </w:t>
      </w:r>
      <w:r w:rsidRPr="00A64FD3">
        <w:rPr>
          <w:rFonts w:cs="Times New Roman"/>
          <w:szCs w:val="28"/>
        </w:rPr>
        <w:t>к муниципальной программе «</w:t>
      </w:r>
      <w:r w:rsidRPr="00A64FD3">
        <w:rPr>
          <w:rFonts w:cs="Times New Roman"/>
        </w:rPr>
        <w:t>Защита от чрезвычайных ситуаций природного и техногенного характера, обеспечение безопасности населения»</w:t>
      </w:r>
    </w:p>
    <w:p w:rsidR="00330BFA" w:rsidRPr="00932E7B" w:rsidRDefault="00330BFA" w:rsidP="00330BFA">
      <w:pPr>
        <w:jc w:val="center"/>
        <w:rPr>
          <w:color w:val="000000"/>
          <w:sz w:val="28"/>
          <w:szCs w:val="28"/>
        </w:rPr>
      </w:pPr>
    </w:p>
    <w:p w:rsidR="00330BFA" w:rsidRPr="00932E7B" w:rsidRDefault="00330BFA" w:rsidP="00330BFA">
      <w:pPr>
        <w:jc w:val="center"/>
        <w:rPr>
          <w:color w:val="000000"/>
          <w:sz w:val="28"/>
          <w:szCs w:val="28"/>
        </w:rPr>
      </w:pPr>
      <w:r w:rsidRPr="00932E7B">
        <w:rPr>
          <w:color w:val="000000"/>
          <w:sz w:val="28"/>
          <w:szCs w:val="28"/>
        </w:rPr>
        <w:t xml:space="preserve">ПОДПРОГРАММА </w:t>
      </w:r>
    </w:p>
    <w:p w:rsidR="00330BFA" w:rsidRPr="007B2A66" w:rsidRDefault="00330BFA" w:rsidP="00330BFA">
      <w:pPr>
        <w:jc w:val="center"/>
        <w:rPr>
          <w:color w:val="000000"/>
          <w:sz w:val="32"/>
          <w:szCs w:val="28"/>
        </w:rPr>
      </w:pPr>
      <w:r>
        <w:rPr>
          <w:sz w:val="28"/>
        </w:rPr>
        <w:t>«</w:t>
      </w:r>
      <w:r w:rsidRPr="007B2A66">
        <w:rPr>
          <w:sz w:val="28"/>
        </w:rPr>
        <w:t>Безопасность на водных объектах, профилактика терроризма и экстремизма, защита населения от чрезвычайных ситуаций на территории Шарыповского  муниципального округа</w:t>
      </w:r>
      <w:r>
        <w:rPr>
          <w:sz w:val="28"/>
        </w:rPr>
        <w:t>»</w:t>
      </w:r>
    </w:p>
    <w:p w:rsidR="00330BFA" w:rsidRPr="00932E7B" w:rsidRDefault="00330BFA" w:rsidP="00330BFA">
      <w:pPr>
        <w:widowControl w:val="0"/>
        <w:suppressAutoHyphens/>
        <w:autoSpaceDE w:val="0"/>
        <w:jc w:val="center"/>
        <w:rPr>
          <w:rFonts w:eastAsia="Arial"/>
          <w:color w:val="000000"/>
          <w:sz w:val="28"/>
          <w:szCs w:val="28"/>
          <w:lang w:eastAsia="ar-SA"/>
        </w:rPr>
      </w:pPr>
    </w:p>
    <w:p w:rsidR="00330BFA" w:rsidRPr="00932E7B" w:rsidRDefault="00330BFA" w:rsidP="00330BFA">
      <w:pPr>
        <w:widowControl w:val="0"/>
        <w:numPr>
          <w:ilvl w:val="0"/>
          <w:numId w:val="3"/>
        </w:numPr>
        <w:suppressAutoHyphens/>
        <w:autoSpaceDE w:val="0"/>
        <w:jc w:val="center"/>
        <w:rPr>
          <w:rFonts w:eastAsia="Arial"/>
          <w:color w:val="000000"/>
          <w:sz w:val="28"/>
          <w:szCs w:val="28"/>
          <w:lang w:eastAsia="ar-SA"/>
        </w:rPr>
      </w:pPr>
      <w:r w:rsidRPr="00932E7B">
        <w:rPr>
          <w:rFonts w:eastAsia="Arial"/>
          <w:color w:val="000000"/>
          <w:sz w:val="28"/>
          <w:szCs w:val="28"/>
          <w:lang w:eastAsia="ar-SA"/>
        </w:rPr>
        <w:t>Паспорт подпрограммы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9"/>
        <w:gridCol w:w="7272"/>
      </w:tblGrid>
      <w:tr w:rsidR="00330BFA" w:rsidTr="00AC17F3">
        <w:trPr>
          <w:trHeight w:val="555"/>
        </w:trPr>
        <w:tc>
          <w:tcPr>
            <w:tcW w:w="2419" w:type="dxa"/>
            <w:shd w:val="clear" w:color="auto" w:fill="FFFFFF"/>
            <w:tcMar>
              <w:top w:w="28" w:type="dxa"/>
              <w:left w:w="28" w:type="dxa"/>
              <w:bottom w:w="28" w:type="dxa"/>
              <w:right w:w="28" w:type="dxa"/>
            </w:tcMar>
          </w:tcPr>
          <w:p w:rsidR="00330BFA" w:rsidRPr="00377395" w:rsidRDefault="00330BFA" w:rsidP="00AC17F3">
            <w:pPr>
              <w:pStyle w:val="a5"/>
              <w:ind w:left="140"/>
              <w:rPr>
                <w:sz w:val="28"/>
                <w:szCs w:val="28"/>
              </w:rPr>
            </w:pPr>
            <w:r w:rsidRPr="00377395">
              <w:rPr>
                <w:rStyle w:val="0pt2"/>
                <w:color w:val="000000"/>
                <w:sz w:val="28"/>
                <w:szCs w:val="28"/>
              </w:rPr>
              <w:t>Наименование</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rsidR="00330BFA" w:rsidRPr="00D22617" w:rsidRDefault="00330BFA" w:rsidP="00AC17F3">
            <w:pPr>
              <w:pStyle w:val="a5"/>
              <w:spacing w:after="0"/>
              <w:ind w:left="140"/>
              <w:rPr>
                <w:sz w:val="28"/>
                <w:szCs w:val="28"/>
              </w:rPr>
            </w:pPr>
            <w:r>
              <w:rPr>
                <w:sz w:val="28"/>
              </w:rPr>
              <w:t>«</w:t>
            </w:r>
            <w:r w:rsidRPr="007B2A66">
              <w:rPr>
                <w:sz w:val="28"/>
              </w:rPr>
              <w:t>Безопасность на водных объектах, профилактика терроризма и экстремизма, защита населения от чрезвычайных ситуаций на территории Шарыповского  муниципального округа</w:t>
            </w:r>
            <w:r>
              <w:rPr>
                <w:sz w:val="28"/>
              </w:rPr>
              <w:t>»</w:t>
            </w:r>
          </w:p>
        </w:tc>
      </w:tr>
      <w:tr w:rsidR="00330BFA" w:rsidTr="00AC17F3">
        <w:trPr>
          <w:trHeight w:val="1701"/>
        </w:trPr>
        <w:tc>
          <w:tcPr>
            <w:tcW w:w="2419" w:type="dxa"/>
            <w:shd w:val="clear" w:color="auto" w:fill="FFFFFF"/>
            <w:tcMar>
              <w:top w:w="28" w:type="dxa"/>
              <w:left w:w="28" w:type="dxa"/>
              <w:bottom w:w="28" w:type="dxa"/>
              <w:right w:w="28" w:type="dxa"/>
            </w:tcMar>
          </w:tcPr>
          <w:p w:rsidR="00330BFA" w:rsidRPr="00377395" w:rsidRDefault="00330BFA" w:rsidP="00AC17F3">
            <w:pPr>
              <w:pStyle w:val="a5"/>
              <w:ind w:left="140"/>
              <w:rPr>
                <w:rStyle w:val="0pt2"/>
                <w:color w:val="000000"/>
                <w:sz w:val="28"/>
                <w:szCs w:val="28"/>
              </w:rPr>
            </w:pPr>
            <w:r w:rsidRPr="00377395">
              <w:rPr>
                <w:rStyle w:val="0pt2"/>
                <w:color w:val="000000"/>
                <w:sz w:val="28"/>
                <w:szCs w:val="28"/>
              </w:rPr>
              <w:t>Наименование муниципальной программы, в рамках которой реализуется подпрограмма</w:t>
            </w:r>
          </w:p>
        </w:tc>
        <w:tc>
          <w:tcPr>
            <w:tcW w:w="7272" w:type="dxa"/>
            <w:shd w:val="clear" w:color="auto" w:fill="FFFFFF"/>
            <w:tcMar>
              <w:top w:w="28" w:type="dxa"/>
              <w:left w:w="28" w:type="dxa"/>
              <w:bottom w:w="28" w:type="dxa"/>
              <w:right w:w="28" w:type="dxa"/>
            </w:tcMar>
          </w:tcPr>
          <w:p w:rsidR="00330BFA" w:rsidRPr="006536F1" w:rsidRDefault="00330BFA" w:rsidP="00AC17F3">
            <w:pPr>
              <w:pStyle w:val="a5"/>
              <w:spacing w:after="0"/>
              <w:ind w:left="140"/>
              <w:rPr>
                <w:sz w:val="28"/>
                <w:szCs w:val="28"/>
              </w:rPr>
            </w:pPr>
            <w:r>
              <w:rPr>
                <w:sz w:val="28"/>
              </w:rPr>
              <w:t>«</w:t>
            </w:r>
            <w:r w:rsidRPr="007B2A66">
              <w:rPr>
                <w:sz w:val="28"/>
              </w:rPr>
              <w:t>Защита от чрезвычайных ситуаций природного и техногенного характера, обеспечение безопасности населения</w:t>
            </w:r>
            <w:r>
              <w:rPr>
                <w:sz w:val="28"/>
              </w:rPr>
              <w:t>»</w:t>
            </w:r>
          </w:p>
        </w:tc>
      </w:tr>
      <w:tr w:rsidR="00330BFA" w:rsidTr="00AC17F3">
        <w:trPr>
          <w:trHeight w:val="428"/>
        </w:trPr>
        <w:tc>
          <w:tcPr>
            <w:tcW w:w="2419" w:type="dxa"/>
            <w:shd w:val="clear" w:color="auto" w:fill="FFFFFF"/>
            <w:tcMar>
              <w:top w:w="28" w:type="dxa"/>
              <w:left w:w="28" w:type="dxa"/>
              <w:bottom w:w="28" w:type="dxa"/>
              <w:right w:w="28" w:type="dxa"/>
            </w:tcMar>
          </w:tcPr>
          <w:p w:rsidR="00330BFA" w:rsidRPr="00377395" w:rsidRDefault="00330BFA" w:rsidP="00AC17F3">
            <w:pPr>
              <w:pStyle w:val="a5"/>
              <w:ind w:left="140"/>
              <w:rPr>
                <w:rStyle w:val="0pt2"/>
                <w:color w:val="000000"/>
                <w:sz w:val="28"/>
                <w:szCs w:val="28"/>
              </w:rPr>
            </w:pPr>
            <w:r w:rsidRPr="00377395">
              <w:rPr>
                <w:rStyle w:val="0pt2"/>
                <w:color w:val="000000"/>
                <w:sz w:val="28"/>
                <w:szCs w:val="28"/>
              </w:rPr>
              <w:t>Исполнители подпрограммы</w:t>
            </w:r>
          </w:p>
        </w:tc>
        <w:tc>
          <w:tcPr>
            <w:tcW w:w="7272" w:type="dxa"/>
            <w:shd w:val="clear" w:color="auto" w:fill="FFFFFF"/>
            <w:tcMar>
              <w:top w:w="28" w:type="dxa"/>
              <w:left w:w="28" w:type="dxa"/>
              <w:bottom w:w="28" w:type="dxa"/>
              <w:right w:w="28" w:type="dxa"/>
            </w:tcMar>
          </w:tcPr>
          <w:p w:rsidR="00330BFA" w:rsidRDefault="00330BFA" w:rsidP="00AC17F3">
            <w:pPr>
              <w:pStyle w:val="a5"/>
              <w:spacing w:after="0"/>
              <w:ind w:left="140"/>
              <w:rPr>
                <w:sz w:val="28"/>
              </w:rPr>
            </w:pPr>
            <w:r w:rsidRPr="007B2A66">
              <w:rPr>
                <w:sz w:val="28"/>
              </w:rPr>
              <w:t>Администрация Шарыповского муниципального округа Красноярского края</w:t>
            </w:r>
          </w:p>
          <w:p w:rsidR="00330BFA" w:rsidRPr="00D22617" w:rsidRDefault="00330BFA" w:rsidP="00AC17F3">
            <w:pPr>
              <w:pStyle w:val="a5"/>
              <w:spacing w:after="0"/>
              <w:ind w:left="140"/>
              <w:rPr>
                <w:sz w:val="28"/>
                <w:szCs w:val="28"/>
              </w:rPr>
            </w:pPr>
          </w:p>
        </w:tc>
      </w:tr>
      <w:tr w:rsidR="00330BFA" w:rsidTr="00AC17F3">
        <w:tc>
          <w:tcPr>
            <w:tcW w:w="2419" w:type="dxa"/>
            <w:shd w:val="clear" w:color="auto" w:fill="FFFFFF"/>
            <w:tcMar>
              <w:top w:w="28" w:type="dxa"/>
              <w:left w:w="28" w:type="dxa"/>
              <w:bottom w:w="28" w:type="dxa"/>
              <w:right w:w="28" w:type="dxa"/>
            </w:tcMar>
          </w:tcPr>
          <w:p w:rsidR="00330BFA" w:rsidRPr="00377395" w:rsidRDefault="00330BFA" w:rsidP="00AC17F3">
            <w:pPr>
              <w:pStyle w:val="a5"/>
              <w:ind w:left="140"/>
              <w:rPr>
                <w:rStyle w:val="0pt2"/>
                <w:color w:val="000000"/>
                <w:sz w:val="28"/>
                <w:szCs w:val="28"/>
              </w:rPr>
            </w:pPr>
            <w:r w:rsidRPr="00377395">
              <w:rPr>
                <w:rStyle w:val="0pt2"/>
                <w:color w:val="000000"/>
                <w:sz w:val="28"/>
                <w:szCs w:val="28"/>
              </w:rPr>
              <w:t>Главные распорядители бюджетных средств, ответственные за реализацию мероприятий подпрограммы</w:t>
            </w:r>
          </w:p>
        </w:tc>
        <w:tc>
          <w:tcPr>
            <w:tcW w:w="7272" w:type="dxa"/>
            <w:shd w:val="clear" w:color="auto" w:fill="FFFFFF"/>
            <w:tcMar>
              <w:top w:w="28" w:type="dxa"/>
              <w:left w:w="28" w:type="dxa"/>
              <w:bottom w:w="28" w:type="dxa"/>
              <w:right w:w="28" w:type="dxa"/>
            </w:tcMar>
          </w:tcPr>
          <w:p w:rsidR="00330BFA" w:rsidRPr="00D22617" w:rsidRDefault="00330BFA" w:rsidP="00AC17F3">
            <w:pPr>
              <w:pStyle w:val="a5"/>
              <w:spacing w:after="0"/>
              <w:ind w:left="140"/>
              <w:rPr>
                <w:sz w:val="28"/>
                <w:szCs w:val="28"/>
              </w:rPr>
            </w:pPr>
            <w:r w:rsidRPr="007B2A66">
              <w:rPr>
                <w:sz w:val="28"/>
              </w:rPr>
              <w:t>408 - администрация Шарыповского муниципального округа</w:t>
            </w:r>
          </w:p>
        </w:tc>
      </w:tr>
      <w:tr w:rsidR="00330BFA" w:rsidTr="00AC17F3">
        <w:tc>
          <w:tcPr>
            <w:tcW w:w="2419" w:type="dxa"/>
            <w:shd w:val="clear" w:color="auto" w:fill="FFFFFF"/>
            <w:tcMar>
              <w:top w:w="28" w:type="dxa"/>
              <w:left w:w="28" w:type="dxa"/>
              <w:bottom w:w="28" w:type="dxa"/>
              <w:right w:w="28" w:type="dxa"/>
            </w:tcMar>
          </w:tcPr>
          <w:p w:rsidR="00330BFA" w:rsidRPr="00377395" w:rsidRDefault="00330BFA" w:rsidP="00AC17F3">
            <w:pPr>
              <w:pStyle w:val="a5"/>
              <w:ind w:left="140"/>
              <w:rPr>
                <w:rStyle w:val="0pt2"/>
                <w:color w:val="000000"/>
                <w:sz w:val="28"/>
                <w:szCs w:val="28"/>
              </w:rPr>
            </w:pPr>
            <w:r w:rsidRPr="00377395">
              <w:rPr>
                <w:rStyle w:val="0pt2"/>
                <w:color w:val="000000"/>
                <w:sz w:val="28"/>
                <w:szCs w:val="28"/>
              </w:rPr>
              <w:t>Цель</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rsidR="00330BFA" w:rsidRPr="00D22617" w:rsidRDefault="00330BFA" w:rsidP="00AC17F3">
            <w:pPr>
              <w:pStyle w:val="a5"/>
              <w:spacing w:after="0"/>
              <w:ind w:left="140"/>
              <w:rPr>
                <w:sz w:val="28"/>
                <w:szCs w:val="28"/>
              </w:rPr>
            </w:pPr>
            <w:r w:rsidRPr="007B2A66">
              <w:rPr>
                <w:sz w:val="28"/>
              </w:rPr>
              <w:t>Снижение рисков и смягчение последствий террористических акций, чрезвычайных ситуаций природного и техногенного характера, пожаров и происшествий на водных объектах округа</w:t>
            </w:r>
          </w:p>
        </w:tc>
      </w:tr>
      <w:tr w:rsidR="00330BFA" w:rsidTr="00AC17F3">
        <w:tc>
          <w:tcPr>
            <w:tcW w:w="2419" w:type="dxa"/>
            <w:shd w:val="clear" w:color="auto" w:fill="FFFFFF"/>
            <w:tcMar>
              <w:top w:w="28" w:type="dxa"/>
              <w:left w:w="28" w:type="dxa"/>
              <w:bottom w:w="28" w:type="dxa"/>
              <w:right w:w="28" w:type="dxa"/>
            </w:tcMar>
          </w:tcPr>
          <w:p w:rsidR="00330BFA" w:rsidRPr="00377395" w:rsidRDefault="00330BFA" w:rsidP="00AC17F3">
            <w:pPr>
              <w:pStyle w:val="a5"/>
              <w:ind w:left="140"/>
              <w:rPr>
                <w:rStyle w:val="0pt2"/>
                <w:color w:val="000000"/>
                <w:sz w:val="28"/>
                <w:szCs w:val="28"/>
              </w:rPr>
            </w:pPr>
            <w:r w:rsidRPr="00377395">
              <w:rPr>
                <w:rStyle w:val="0pt2"/>
                <w:color w:val="000000"/>
                <w:sz w:val="28"/>
                <w:szCs w:val="28"/>
              </w:rPr>
              <w:t>Задач</w:t>
            </w:r>
            <w:r>
              <w:rPr>
                <w:rStyle w:val="0pt2"/>
                <w:color w:val="000000"/>
                <w:sz w:val="28"/>
                <w:szCs w:val="28"/>
              </w:rPr>
              <w:t xml:space="preserve">а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rsidR="00330BFA" w:rsidRPr="00D22617" w:rsidRDefault="00330BFA" w:rsidP="00AC17F3">
            <w:pPr>
              <w:pStyle w:val="a5"/>
              <w:widowControl w:val="0"/>
              <w:tabs>
                <w:tab w:val="left" w:pos="418"/>
              </w:tabs>
              <w:suppressAutoHyphens w:val="0"/>
              <w:spacing w:after="0"/>
              <w:ind w:left="140"/>
              <w:rPr>
                <w:sz w:val="28"/>
                <w:szCs w:val="28"/>
              </w:rPr>
            </w:pPr>
            <w:r w:rsidRPr="007B2A66">
              <w:rPr>
                <w:sz w:val="28"/>
              </w:rPr>
              <w:t>Создание эффективной системы защиты населения и территории Шарыповского муниципального округа от чрезвычайных ситуаций, обеспечения пожарной безопасности и безопасности людей на водных объектах</w:t>
            </w:r>
          </w:p>
        </w:tc>
      </w:tr>
      <w:tr w:rsidR="00330BFA" w:rsidTr="00AC17F3">
        <w:tc>
          <w:tcPr>
            <w:tcW w:w="2419" w:type="dxa"/>
            <w:shd w:val="clear" w:color="auto" w:fill="FFFFFF"/>
            <w:tcMar>
              <w:top w:w="28" w:type="dxa"/>
              <w:left w:w="28" w:type="dxa"/>
              <w:bottom w:w="28" w:type="dxa"/>
              <w:right w:w="28" w:type="dxa"/>
            </w:tcMar>
          </w:tcPr>
          <w:p w:rsidR="00330BFA" w:rsidRPr="00377395" w:rsidRDefault="00330BFA" w:rsidP="00AC17F3">
            <w:pPr>
              <w:pStyle w:val="a5"/>
              <w:ind w:left="140"/>
              <w:rPr>
                <w:rStyle w:val="0pt2"/>
                <w:color w:val="000000"/>
                <w:sz w:val="28"/>
                <w:szCs w:val="28"/>
              </w:rPr>
            </w:pPr>
            <w:r w:rsidRPr="00377395">
              <w:rPr>
                <w:rStyle w:val="0pt2"/>
                <w:color w:val="000000"/>
                <w:sz w:val="28"/>
                <w:szCs w:val="28"/>
              </w:rPr>
              <w:lastRenderedPageBreak/>
              <w:t>Ожидаемые результаты от реализации подпрограммы</w:t>
            </w:r>
          </w:p>
        </w:tc>
        <w:tc>
          <w:tcPr>
            <w:tcW w:w="7272" w:type="dxa"/>
            <w:shd w:val="clear" w:color="auto" w:fill="FFFFFF"/>
            <w:tcMar>
              <w:top w:w="28" w:type="dxa"/>
              <w:left w:w="28" w:type="dxa"/>
              <w:bottom w:w="28" w:type="dxa"/>
              <w:right w:w="28" w:type="dxa"/>
            </w:tcMar>
          </w:tcPr>
          <w:p w:rsidR="00330BFA" w:rsidRPr="00D22617" w:rsidRDefault="00330BFA" w:rsidP="00AC17F3">
            <w:pPr>
              <w:pStyle w:val="a5"/>
              <w:widowControl w:val="0"/>
              <w:tabs>
                <w:tab w:val="left" w:pos="433"/>
              </w:tabs>
              <w:suppressAutoHyphens w:val="0"/>
              <w:spacing w:after="0"/>
              <w:rPr>
                <w:rStyle w:val="0pt2"/>
                <w:color w:val="000000"/>
                <w:sz w:val="28"/>
                <w:szCs w:val="28"/>
              </w:rPr>
            </w:pPr>
            <w:r w:rsidRPr="00D22617">
              <w:rPr>
                <w:rStyle w:val="0pt2"/>
                <w:color w:val="000000"/>
                <w:sz w:val="28"/>
                <w:szCs w:val="28"/>
              </w:rPr>
              <w:t>ожидаемые результаты от реализации подпрограммы с указанием динамики изменения показателей результативности, отражающих социально</w:t>
            </w:r>
            <w:r w:rsidRPr="00D22617">
              <w:rPr>
                <w:rStyle w:val="0pt2"/>
                <w:color w:val="000000"/>
                <w:sz w:val="28"/>
                <w:szCs w:val="28"/>
              </w:rPr>
              <w:softHyphen/>
              <w:t>-экономическую эффективность реализации подпрограммы, приведены в приложении к паспорту</w:t>
            </w:r>
          </w:p>
        </w:tc>
      </w:tr>
      <w:tr w:rsidR="00330BFA" w:rsidTr="00AC17F3">
        <w:tc>
          <w:tcPr>
            <w:tcW w:w="2419" w:type="dxa"/>
            <w:shd w:val="clear" w:color="auto" w:fill="FFFFFF"/>
            <w:tcMar>
              <w:top w:w="28" w:type="dxa"/>
              <w:left w:w="28" w:type="dxa"/>
              <w:bottom w:w="28" w:type="dxa"/>
              <w:right w:w="28" w:type="dxa"/>
            </w:tcMar>
          </w:tcPr>
          <w:p w:rsidR="00330BFA" w:rsidRPr="00377395" w:rsidRDefault="00330BFA" w:rsidP="00AC17F3">
            <w:pPr>
              <w:pStyle w:val="a5"/>
              <w:ind w:left="140"/>
              <w:rPr>
                <w:rStyle w:val="0pt2"/>
                <w:color w:val="000000"/>
                <w:sz w:val="28"/>
                <w:szCs w:val="28"/>
              </w:rPr>
            </w:pPr>
            <w:r w:rsidRPr="00377395">
              <w:rPr>
                <w:rStyle w:val="0pt2"/>
                <w:color w:val="000000"/>
                <w:sz w:val="28"/>
                <w:szCs w:val="28"/>
              </w:rPr>
              <w:t>Сроки</w:t>
            </w:r>
            <w:r>
              <w:rPr>
                <w:rStyle w:val="0pt2"/>
                <w:color w:val="000000"/>
                <w:sz w:val="28"/>
                <w:szCs w:val="28"/>
                <w:lang w:val="en-US"/>
              </w:rPr>
              <w:t xml:space="preserve"> </w:t>
            </w:r>
            <w:r w:rsidRPr="00377395">
              <w:rPr>
                <w:rStyle w:val="0pt2"/>
                <w:color w:val="000000"/>
                <w:sz w:val="28"/>
                <w:szCs w:val="28"/>
              </w:rPr>
              <w:t>реализации</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rsidR="00330BFA" w:rsidRPr="00D22617" w:rsidRDefault="00330BFA" w:rsidP="00AC17F3">
            <w:pPr>
              <w:pStyle w:val="a5"/>
              <w:spacing w:after="0"/>
              <w:ind w:left="140"/>
              <w:rPr>
                <w:sz w:val="28"/>
                <w:szCs w:val="28"/>
              </w:rPr>
            </w:pPr>
            <w:r w:rsidRPr="007B2A66">
              <w:rPr>
                <w:sz w:val="28"/>
              </w:rPr>
              <w:t>2024 - 2026 годы</w:t>
            </w:r>
          </w:p>
        </w:tc>
      </w:tr>
      <w:tr w:rsidR="00330BFA" w:rsidTr="00AC17F3">
        <w:tc>
          <w:tcPr>
            <w:tcW w:w="2419" w:type="dxa"/>
            <w:shd w:val="clear" w:color="auto" w:fill="FFFFFF"/>
            <w:tcMar>
              <w:top w:w="28" w:type="dxa"/>
              <w:left w:w="28" w:type="dxa"/>
              <w:bottom w:w="28" w:type="dxa"/>
              <w:right w:w="28" w:type="dxa"/>
            </w:tcMar>
          </w:tcPr>
          <w:p w:rsidR="00330BFA" w:rsidRPr="00377395" w:rsidRDefault="00330BFA" w:rsidP="00AC17F3">
            <w:pPr>
              <w:pStyle w:val="a5"/>
              <w:ind w:left="140"/>
              <w:rPr>
                <w:rStyle w:val="0pt2"/>
                <w:color w:val="000000"/>
                <w:sz w:val="28"/>
                <w:szCs w:val="28"/>
              </w:rPr>
            </w:pPr>
            <w:r w:rsidRPr="00377395">
              <w:rPr>
                <w:rStyle w:val="0pt2"/>
                <w:color w:val="000000"/>
                <w:sz w:val="28"/>
                <w:szCs w:val="28"/>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7272" w:type="dxa"/>
            <w:shd w:val="clear" w:color="auto" w:fill="FFFFFF"/>
            <w:tcMar>
              <w:top w:w="28" w:type="dxa"/>
              <w:left w:w="28" w:type="dxa"/>
              <w:bottom w:w="28" w:type="dxa"/>
              <w:right w:w="28" w:type="dxa"/>
            </w:tcMar>
          </w:tcPr>
          <w:p w:rsidR="00330BFA" w:rsidRDefault="00330BFA" w:rsidP="00AC17F3">
            <w:pPr>
              <w:pStyle w:val="a5"/>
              <w:widowControl w:val="0"/>
              <w:tabs>
                <w:tab w:val="left" w:pos="638"/>
              </w:tabs>
              <w:suppressAutoHyphens w:val="0"/>
              <w:spacing w:after="0"/>
              <w:rPr>
                <w:sz w:val="28"/>
              </w:rPr>
            </w:pPr>
            <w:r w:rsidRPr="00D22617">
              <w:rPr>
                <w:rStyle w:val="0pt2"/>
                <w:color w:val="000000"/>
                <w:sz w:val="28"/>
                <w:szCs w:val="28"/>
              </w:rPr>
              <w:t xml:space="preserve">Общий объем бюджетных ассигнований на реализацию подпрограммы составляет </w:t>
            </w:r>
            <w:r>
              <w:rPr>
                <w:rStyle w:val="0pt2"/>
                <w:color w:val="000000"/>
                <w:sz w:val="28"/>
                <w:szCs w:val="28"/>
              </w:rPr>
              <w:t xml:space="preserve">– </w:t>
            </w:r>
            <w:r>
              <w:rPr>
                <w:sz w:val="28"/>
              </w:rPr>
              <w:t>4 322 060</w:t>
            </w:r>
            <w:r w:rsidRPr="00A97338">
              <w:rPr>
                <w:sz w:val="28"/>
              </w:rPr>
              <w:t>,00</w:t>
            </w:r>
            <w:r w:rsidRPr="007B2A66">
              <w:rPr>
                <w:sz w:val="28"/>
              </w:rPr>
              <w:t xml:space="preserve"> рублей</w:t>
            </w:r>
          </w:p>
          <w:p w:rsidR="00330BFA" w:rsidRPr="007B2A66" w:rsidRDefault="00330BFA" w:rsidP="00AC17F3">
            <w:pPr>
              <w:pStyle w:val="a5"/>
              <w:widowControl w:val="0"/>
              <w:tabs>
                <w:tab w:val="left" w:pos="638"/>
              </w:tabs>
              <w:suppressAutoHyphens w:val="0"/>
              <w:spacing w:after="0"/>
              <w:rPr>
                <w:sz w:val="28"/>
              </w:rPr>
            </w:pPr>
            <w:r w:rsidRPr="007B2A66">
              <w:rPr>
                <w:sz w:val="28"/>
              </w:rPr>
              <w:t>по годам реализации:</w:t>
            </w:r>
          </w:p>
          <w:p w:rsidR="00330BFA" w:rsidRPr="007B2A66" w:rsidRDefault="00330BFA" w:rsidP="00AC17F3">
            <w:pPr>
              <w:pStyle w:val="a5"/>
              <w:widowControl w:val="0"/>
              <w:tabs>
                <w:tab w:val="left" w:pos="638"/>
              </w:tabs>
              <w:suppressAutoHyphens w:val="0"/>
              <w:spacing w:after="0"/>
              <w:rPr>
                <w:sz w:val="28"/>
              </w:rPr>
            </w:pPr>
            <w:r w:rsidRPr="007B2A66">
              <w:rPr>
                <w:sz w:val="28"/>
              </w:rPr>
              <w:t xml:space="preserve">2024 </w:t>
            </w:r>
            <w:r>
              <w:rPr>
                <w:sz w:val="28"/>
              </w:rPr>
              <w:t>–</w:t>
            </w:r>
            <w:r w:rsidRPr="007B2A66">
              <w:rPr>
                <w:sz w:val="28"/>
              </w:rPr>
              <w:t xml:space="preserve"> </w:t>
            </w:r>
            <w:r>
              <w:rPr>
                <w:sz w:val="28"/>
              </w:rPr>
              <w:t>1 654 020,00</w:t>
            </w:r>
            <w:r w:rsidRPr="007B2A66">
              <w:rPr>
                <w:sz w:val="28"/>
              </w:rPr>
              <w:t xml:space="preserve"> рублей</w:t>
            </w:r>
          </w:p>
          <w:p w:rsidR="00330BFA" w:rsidRPr="007B2A66" w:rsidRDefault="00330BFA" w:rsidP="00AC17F3">
            <w:pPr>
              <w:pStyle w:val="a5"/>
              <w:widowControl w:val="0"/>
              <w:tabs>
                <w:tab w:val="left" w:pos="638"/>
              </w:tabs>
              <w:suppressAutoHyphens w:val="0"/>
              <w:spacing w:after="0"/>
              <w:rPr>
                <w:sz w:val="28"/>
              </w:rPr>
            </w:pPr>
            <w:r w:rsidRPr="007B2A66">
              <w:rPr>
                <w:sz w:val="28"/>
              </w:rPr>
              <w:t>2025 - 1 654 0</w:t>
            </w:r>
            <w:r>
              <w:rPr>
                <w:sz w:val="28"/>
              </w:rPr>
              <w:t>20</w:t>
            </w:r>
            <w:r w:rsidRPr="007B2A66">
              <w:rPr>
                <w:sz w:val="28"/>
              </w:rPr>
              <w:t>,00 рублей</w:t>
            </w:r>
          </w:p>
          <w:p w:rsidR="00330BFA" w:rsidRDefault="00330BFA" w:rsidP="00AC17F3">
            <w:pPr>
              <w:pStyle w:val="a5"/>
              <w:widowControl w:val="0"/>
              <w:tabs>
                <w:tab w:val="left" w:pos="638"/>
              </w:tabs>
              <w:suppressAutoHyphens w:val="0"/>
              <w:spacing w:after="0"/>
              <w:rPr>
                <w:sz w:val="28"/>
              </w:rPr>
            </w:pPr>
            <w:r w:rsidRPr="007B2A66">
              <w:rPr>
                <w:sz w:val="28"/>
              </w:rPr>
              <w:t>2026 - 1 014 0</w:t>
            </w:r>
            <w:r>
              <w:rPr>
                <w:sz w:val="28"/>
              </w:rPr>
              <w:t>20</w:t>
            </w:r>
            <w:r w:rsidRPr="007B2A66">
              <w:rPr>
                <w:sz w:val="28"/>
              </w:rPr>
              <w:t>,00 рублей</w:t>
            </w:r>
          </w:p>
          <w:p w:rsidR="00330BFA" w:rsidRPr="00A97338" w:rsidRDefault="00330BFA" w:rsidP="00AC17F3">
            <w:pPr>
              <w:pStyle w:val="a5"/>
              <w:widowControl w:val="0"/>
              <w:tabs>
                <w:tab w:val="left" w:pos="638"/>
              </w:tabs>
              <w:suppressAutoHyphens w:val="0"/>
              <w:spacing w:after="0"/>
              <w:rPr>
                <w:sz w:val="28"/>
              </w:rPr>
            </w:pPr>
            <w:r>
              <w:rPr>
                <w:sz w:val="28"/>
              </w:rPr>
              <w:t>Из</w:t>
            </w:r>
            <w:r w:rsidRPr="00A97338">
              <w:rPr>
                <w:sz w:val="28"/>
              </w:rPr>
              <w:t xml:space="preserve"> </w:t>
            </w:r>
            <w:r>
              <w:rPr>
                <w:sz w:val="28"/>
              </w:rPr>
              <w:t>них</w:t>
            </w:r>
            <w:r w:rsidRPr="00A97338">
              <w:rPr>
                <w:sz w:val="28"/>
              </w:rPr>
              <w:t>:</w:t>
            </w:r>
          </w:p>
          <w:p w:rsidR="00330BFA" w:rsidRPr="00A97338" w:rsidRDefault="00330BFA" w:rsidP="00AC17F3">
            <w:pPr>
              <w:pStyle w:val="a5"/>
              <w:widowControl w:val="0"/>
              <w:tabs>
                <w:tab w:val="left" w:pos="638"/>
              </w:tabs>
              <w:suppressAutoHyphens w:val="0"/>
              <w:spacing w:after="0"/>
              <w:rPr>
                <w:sz w:val="28"/>
              </w:rPr>
            </w:pPr>
            <w:r w:rsidRPr="00A97338">
              <w:rPr>
                <w:sz w:val="28"/>
              </w:rPr>
              <w:t>Бюджет округа</w:t>
            </w:r>
          </w:p>
          <w:p w:rsidR="00330BFA" w:rsidRPr="007B2A66" w:rsidRDefault="00330BFA" w:rsidP="00AC17F3">
            <w:pPr>
              <w:pStyle w:val="a5"/>
              <w:widowControl w:val="0"/>
              <w:tabs>
                <w:tab w:val="left" w:pos="638"/>
              </w:tabs>
              <w:suppressAutoHyphens w:val="0"/>
              <w:spacing w:after="0"/>
              <w:rPr>
                <w:sz w:val="28"/>
              </w:rPr>
            </w:pPr>
            <w:r w:rsidRPr="00A97338">
              <w:rPr>
                <w:sz w:val="28"/>
              </w:rPr>
              <w:t xml:space="preserve">Всего - </w:t>
            </w:r>
            <w:r w:rsidRPr="007B2A66">
              <w:rPr>
                <w:sz w:val="28"/>
              </w:rPr>
              <w:t>4 322 </w:t>
            </w:r>
            <w:r>
              <w:rPr>
                <w:sz w:val="28"/>
              </w:rPr>
              <w:t>060</w:t>
            </w:r>
            <w:r w:rsidRPr="007B2A66">
              <w:rPr>
                <w:sz w:val="28"/>
              </w:rPr>
              <w:t>,00 рублей</w:t>
            </w:r>
          </w:p>
          <w:p w:rsidR="00330BFA" w:rsidRPr="007B2A66" w:rsidRDefault="00330BFA" w:rsidP="00AC17F3">
            <w:pPr>
              <w:pStyle w:val="a5"/>
              <w:widowControl w:val="0"/>
              <w:tabs>
                <w:tab w:val="left" w:pos="638"/>
              </w:tabs>
              <w:suppressAutoHyphens w:val="0"/>
              <w:spacing w:after="0"/>
              <w:rPr>
                <w:sz w:val="28"/>
              </w:rPr>
            </w:pPr>
            <w:r w:rsidRPr="007B2A66">
              <w:rPr>
                <w:sz w:val="28"/>
              </w:rPr>
              <w:t>2024 - 1 654 0</w:t>
            </w:r>
            <w:r>
              <w:rPr>
                <w:sz w:val="28"/>
              </w:rPr>
              <w:t>20</w:t>
            </w:r>
            <w:r w:rsidRPr="007B2A66">
              <w:rPr>
                <w:sz w:val="28"/>
              </w:rPr>
              <w:t>,00 рублей</w:t>
            </w:r>
          </w:p>
          <w:p w:rsidR="00330BFA" w:rsidRPr="007B2A66" w:rsidRDefault="00330BFA" w:rsidP="00AC17F3">
            <w:pPr>
              <w:pStyle w:val="a5"/>
              <w:widowControl w:val="0"/>
              <w:tabs>
                <w:tab w:val="left" w:pos="638"/>
              </w:tabs>
              <w:suppressAutoHyphens w:val="0"/>
              <w:spacing w:after="0"/>
              <w:rPr>
                <w:sz w:val="28"/>
              </w:rPr>
            </w:pPr>
            <w:r w:rsidRPr="007B2A66">
              <w:rPr>
                <w:sz w:val="28"/>
              </w:rPr>
              <w:t>2025 - 1 654 0</w:t>
            </w:r>
            <w:r>
              <w:rPr>
                <w:sz w:val="28"/>
              </w:rPr>
              <w:t>20</w:t>
            </w:r>
            <w:r w:rsidRPr="007B2A66">
              <w:rPr>
                <w:sz w:val="28"/>
              </w:rPr>
              <w:t>,00 рублей</w:t>
            </w:r>
          </w:p>
          <w:p w:rsidR="00330BFA" w:rsidRPr="009E47BA" w:rsidRDefault="00330BFA" w:rsidP="00AC17F3">
            <w:pPr>
              <w:pStyle w:val="a5"/>
              <w:widowControl w:val="0"/>
              <w:tabs>
                <w:tab w:val="left" w:pos="638"/>
              </w:tabs>
              <w:suppressAutoHyphens w:val="0"/>
              <w:spacing w:after="0"/>
              <w:rPr>
                <w:sz w:val="28"/>
              </w:rPr>
            </w:pPr>
            <w:r w:rsidRPr="007B2A66">
              <w:rPr>
                <w:sz w:val="28"/>
              </w:rPr>
              <w:t>2026 - 1 014 0</w:t>
            </w:r>
            <w:r>
              <w:rPr>
                <w:sz w:val="28"/>
              </w:rPr>
              <w:t>20</w:t>
            </w:r>
            <w:r w:rsidRPr="007B2A66">
              <w:rPr>
                <w:sz w:val="28"/>
              </w:rPr>
              <w:t>,00 рублей</w:t>
            </w:r>
          </w:p>
        </w:tc>
      </w:tr>
    </w:tbl>
    <w:p w:rsidR="00330BFA" w:rsidRPr="0095622F" w:rsidRDefault="00330BFA" w:rsidP="00330BFA">
      <w:pPr>
        <w:jc w:val="both"/>
        <w:rPr>
          <w:b/>
          <w:lang w:val="en-US"/>
        </w:rPr>
        <w:sectPr w:rsidR="00330BFA" w:rsidRPr="0095622F">
          <w:pgSz w:w="11906" w:h="16838"/>
          <w:pgMar w:top="1020" w:right="1134" w:bottom="850" w:left="1134" w:header="708" w:footer="708" w:gutter="0"/>
          <w:cols w:space="708"/>
          <w:docGrid w:linePitch="360"/>
        </w:sectPr>
      </w:pPr>
    </w:p>
    <w:p w:rsidR="00330BFA" w:rsidRDefault="00330BFA" w:rsidP="00330BFA">
      <w:pPr>
        <w:widowControl w:val="0"/>
        <w:autoSpaceDE w:val="0"/>
        <w:autoSpaceDN w:val="0"/>
        <w:adjustRightInd w:val="0"/>
        <w:ind w:firstLine="720"/>
        <w:jc w:val="center"/>
        <w:outlineLvl w:val="2"/>
        <w:rPr>
          <w:b/>
          <w:sz w:val="28"/>
          <w:szCs w:val="28"/>
        </w:rPr>
      </w:pPr>
      <w:r>
        <w:rPr>
          <w:b/>
          <w:sz w:val="28"/>
          <w:szCs w:val="28"/>
        </w:rPr>
        <w:lastRenderedPageBreak/>
        <w:t>2. Мероприятия подпрограммы</w:t>
      </w:r>
    </w:p>
    <w:p w:rsidR="00330BFA" w:rsidRPr="00961789" w:rsidRDefault="00330BFA" w:rsidP="00330BFA">
      <w:pPr>
        <w:widowControl w:val="0"/>
        <w:autoSpaceDE w:val="0"/>
        <w:autoSpaceDN w:val="0"/>
        <w:adjustRightInd w:val="0"/>
        <w:ind w:firstLine="720"/>
        <w:jc w:val="center"/>
        <w:outlineLvl w:val="2"/>
        <w:rPr>
          <w:b/>
          <w:sz w:val="28"/>
          <w:szCs w:val="28"/>
        </w:rPr>
      </w:pPr>
    </w:p>
    <w:p w:rsidR="00330BFA" w:rsidRPr="00961789" w:rsidRDefault="00330BFA" w:rsidP="00330BFA">
      <w:pPr>
        <w:widowControl w:val="0"/>
        <w:autoSpaceDE w:val="0"/>
        <w:autoSpaceDN w:val="0"/>
        <w:adjustRightInd w:val="0"/>
        <w:ind w:firstLine="720"/>
        <w:jc w:val="both"/>
        <w:rPr>
          <w:sz w:val="28"/>
          <w:szCs w:val="28"/>
        </w:rPr>
      </w:pPr>
      <w:r w:rsidRPr="00961789">
        <w:rPr>
          <w:sz w:val="28"/>
          <w:szCs w:val="28"/>
        </w:rPr>
        <w:t>Перечень подпрограммных  мероприятий представлен в приложении № 2 к подпрограмме.</w:t>
      </w:r>
    </w:p>
    <w:p w:rsidR="00330BFA" w:rsidRPr="00961789" w:rsidRDefault="00330BFA" w:rsidP="00330BFA">
      <w:pPr>
        <w:widowControl w:val="0"/>
        <w:autoSpaceDE w:val="0"/>
        <w:autoSpaceDN w:val="0"/>
        <w:adjustRightInd w:val="0"/>
        <w:ind w:firstLine="720"/>
        <w:jc w:val="center"/>
        <w:outlineLvl w:val="2"/>
        <w:rPr>
          <w:b/>
          <w:color w:val="000000"/>
          <w:sz w:val="28"/>
          <w:szCs w:val="28"/>
        </w:rPr>
      </w:pPr>
    </w:p>
    <w:p w:rsidR="00330BFA" w:rsidRPr="005F5100" w:rsidRDefault="00330BFA" w:rsidP="00330BFA">
      <w:pPr>
        <w:widowControl w:val="0"/>
        <w:autoSpaceDE w:val="0"/>
        <w:autoSpaceDN w:val="0"/>
        <w:adjustRightInd w:val="0"/>
        <w:ind w:firstLine="720"/>
        <w:jc w:val="center"/>
        <w:outlineLvl w:val="2"/>
        <w:rPr>
          <w:b/>
          <w:color w:val="000000"/>
          <w:sz w:val="28"/>
          <w:szCs w:val="28"/>
        </w:rPr>
      </w:pPr>
    </w:p>
    <w:p w:rsidR="00330BFA" w:rsidRPr="005F5100" w:rsidRDefault="00330BFA" w:rsidP="00330BFA">
      <w:pPr>
        <w:widowControl w:val="0"/>
        <w:autoSpaceDE w:val="0"/>
        <w:autoSpaceDN w:val="0"/>
        <w:adjustRightInd w:val="0"/>
        <w:ind w:firstLine="720"/>
        <w:jc w:val="center"/>
        <w:outlineLvl w:val="2"/>
        <w:rPr>
          <w:b/>
          <w:color w:val="000000"/>
          <w:sz w:val="28"/>
          <w:szCs w:val="28"/>
        </w:rPr>
      </w:pPr>
      <w:r w:rsidRPr="005F5100">
        <w:rPr>
          <w:b/>
          <w:color w:val="000000"/>
          <w:sz w:val="28"/>
          <w:szCs w:val="28"/>
        </w:rPr>
        <w:t>3. Механизм реализации подпрограммы</w:t>
      </w:r>
    </w:p>
    <w:p w:rsidR="00330BFA" w:rsidRPr="005F5100" w:rsidRDefault="00330BFA" w:rsidP="00330BFA">
      <w:pPr>
        <w:widowControl w:val="0"/>
        <w:autoSpaceDE w:val="0"/>
        <w:autoSpaceDN w:val="0"/>
        <w:adjustRightInd w:val="0"/>
        <w:ind w:firstLine="720"/>
        <w:jc w:val="center"/>
        <w:outlineLvl w:val="2"/>
        <w:rPr>
          <w:b/>
          <w:color w:val="000000"/>
          <w:sz w:val="28"/>
          <w:szCs w:val="28"/>
        </w:rPr>
      </w:pPr>
    </w:p>
    <w:p w:rsidR="00330BFA" w:rsidRPr="00641C00" w:rsidRDefault="00330BFA" w:rsidP="00330BFA">
      <w:pPr>
        <w:tabs>
          <w:tab w:val="left" w:pos="0"/>
        </w:tabs>
        <w:contextualSpacing/>
        <w:jc w:val="both"/>
        <w:rPr>
          <w:color w:val="000000"/>
          <w:sz w:val="28"/>
          <w:szCs w:val="28"/>
        </w:rPr>
      </w:pPr>
      <w:r w:rsidRPr="00641C00">
        <w:rPr>
          <w:color w:val="000000"/>
          <w:sz w:val="28"/>
          <w:szCs w:val="28"/>
        </w:rPr>
        <w:t xml:space="preserve">          3.1 Финансирование мероприятий подпрограммы осуществляется за счет средств бюджета округа в соответствии с мероприятиями подпрограммы согласно приложению № 2 к подпрограмме (далее - мероприятия подпрограммы).</w:t>
      </w:r>
    </w:p>
    <w:p w:rsidR="00330BFA" w:rsidRPr="00641C00" w:rsidRDefault="00330BFA" w:rsidP="00330BFA">
      <w:pPr>
        <w:widowControl w:val="0"/>
        <w:autoSpaceDE w:val="0"/>
        <w:autoSpaceDN w:val="0"/>
        <w:adjustRightInd w:val="0"/>
        <w:ind w:firstLine="720"/>
        <w:jc w:val="both"/>
        <w:outlineLvl w:val="2"/>
        <w:rPr>
          <w:color w:val="000000"/>
          <w:sz w:val="28"/>
          <w:szCs w:val="28"/>
        </w:rPr>
      </w:pPr>
      <w:r w:rsidRPr="00641C00">
        <w:rPr>
          <w:color w:val="000000"/>
          <w:sz w:val="28"/>
          <w:szCs w:val="28"/>
        </w:rPr>
        <w:t xml:space="preserve">3.2 Главным распорядителем средств бюджета округа является  администрация Шарыповского муниципального округа. </w:t>
      </w:r>
    </w:p>
    <w:p w:rsidR="00330BFA" w:rsidRPr="00641C00" w:rsidRDefault="00330BFA" w:rsidP="00330BFA">
      <w:pPr>
        <w:widowControl w:val="0"/>
        <w:autoSpaceDE w:val="0"/>
        <w:autoSpaceDN w:val="0"/>
        <w:adjustRightInd w:val="0"/>
        <w:ind w:firstLine="720"/>
        <w:jc w:val="both"/>
        <w:outlineLvl w:val="2"/>
        <w:rPr>
          <w:color w:val="000000"/>
          <w:sz w:val="28"/>
          <w:szCs w:val="28"/>
        </w:rPr>
      </w:pPr>
      <w:r w:rsidRPr="00641C00">
        <w:rPr>
          <w:color w:val="000000"/>
          <w:sz w:val="28"/>
          <w:szCs w:val="28"/>
        </w:rPr>
        <w:t>3.3 Расходование и учет бюджетных средств осуществляется в соответствии с порядком исполнения бюджета округа по расходам, установленным приказами финансово-экономического управления администрации Шарыповского муниципального округа.</w:t>
      </w:r>
    </w:p>
    <w:p w:rsidR="00330BFA" w:rsidRPr="00641C00" w:rsidRDefault="00330BFA" w:rsidP="00330BFA">
      <w:pPr>
        <w:widowControl w:val="0"/>
        <w:autoSpaceDE w:val="0"/>
        <w:autoSpaceDN w:val="0"/>
        <w:adjustRightInd w:val="0"/>
        <w:ind w:firstLine="720"/>
        <w:jc w:val="both"/>
        <w:outlineLvl w:val="2"/>
        <w:rPr>
          <w:color w:val="000000"/>
          <w:sz w:val="28"/>
          <w:szCs w:val="28"/>
        </w:rPr>
      </w:pPr>
      <w:r w:rsidRPr="00641C00">
        <w:rPr>
          <w:color w:val="000000"/>
          <w:sz w:val="28"/>
          <w:szCs w:val="28"/>
        </w:rPr>
        <w:t xml:space="preserve">3.4 Реализация подпрограммных мероприятий осуществляется посредством размещения заказов на поставку товаров, выполнение работ, оказание услуг для муниципальных нужд, в соответствии с действующим законодательством, регулирующим отношения в сфере закупок товаров, работ, услуг для обеспечения государственных и муниципальных нужд. </w:t>
      </w:r>
    </w:p>
    <w:p w:rsidR="00330BFA" w:rsidRPr="00641C00" w:rsidRDefault="00330BFA" w:rsidP="00330BFA">
      <w:pPr>
        <w:widowControl w:val="0"/>
        <w:autoSpaceDE w:val="0"/>
        <w:autoSpaceDN w:val="0"/>
        <w:adjustRightInd w:val="0"/>
        <w:ind w:firstLine="720"/>
        <w:jc w:val="both"/>
        <w:outlineLvl w:val="2"/>
        <w:rPr>
          <w:color w:val="000000"/>
          <w:sz w:val="28"/>
          <w:szCs w:val="28"/>
        </w:rPr>
      </w:pPr>
      <w:r w:rsidRPr="00641C00">
        <w:rPr>
          <w:color w:val="000000"/>
          <w:sz w:val="28"/>
          <w:szCs w:val="28"/>
        </w:rPr>
        <w:t xml:space="preserve">3.5. Реализацию подпрограммы осуществляет исполнитель подпрограммы - администрация Шарыповского муниципального округа (далее – округа). </w:t>
      </w:r>
    </w:p>
    <w:p w:rsidR="00330BFA" w:rsidRPr="00641C00" w:rsidRDefault="00330BFA" w:rsidP="00330BFA">
      <w:pPr>
        <w:widowControl w:val="0"/>
        <w:autoSpaceDE w:val="0"/>
        <w:autoSpaceDN w:val="0"/>
        <w:adjustRightInd w:val="0"/>
        <w:ind w:firstLine="720"/>
        <w:jc w:val="both"/>
        <w:outlineLvl w:val="2"/>
        <w:rPr>
          <w:color w:val="000000"/>
          <w:sz w:val="28"/>
          <w:szCs w:val="28"/>
        </w:rPr>
      </w:pPr>
      <w:r w:rsidRPr="00641C00">
        <w:rPr>
          <w:color w:val="000000"/>
          <w:sz w:val="28"/>
          <w:szCs w:val="28"/>
        </w:rPr>
        <w:t>3.5.1</w:t>
      </w:r>
      <w:proofErr w:type="gramStart"/>
      <w:r w:rsidRPr="00641C00">
        <w:rPr>
          <w:color w:val="000000"/>
          <w:sz w:val="28"/>
          <w:szCs w:val="28"/>
        </w:rPr>
        <w:tab/>
        <w:t>В</w:t>
      </w:r>
      <w:proofErr w:type="gramEnd"/>
      <w:r w:rsidRPr="00641C00">
        <w:rPr>
          <w:color w:val="000000"/>
          <w:sz w:val="28"/>
          <w:szCs w:val="28"/>
        </w:rPr>
        <w:t xml:space="preserve"> рамках реализации мероприятия 1.1 в 202</w:t>
      </w:r>
      <w:r>
        <w:rPr>
          <w:color w:val="000000"/>
          <w:sz w:val="28"/>
          <w:szCs w:val="28"/>
        </w:rPr>
        <w:t>4</w:t>
      </w:r>
      <w:r w:rsidRPr="00641C00">
        <w:rPr>
          <w:color w:val="000000"/>
          <w:sz w:val="28"/>
          <w:szCs w:val="28"/>
        </w:rPr>
        <w:t xml:space="preserve"> - 202</w:t>
      </w:r>
      <w:r>
        <w:rPr>
          <w:color w:val="000000"/>
          <w:sz w:val="28"/>
          <w:szCs w:val="28"/>
        </w:rPr>
        <w:t>6</w:t>
      </w:r>
      <w:r w:rsidRPr="00641C00">
        <w:rPr>
          <w:color w:val="000000"/>
          <w:sz w:val="28"/>
          <w:szCs w:val="28"/>
        </w:rPr>
        <w:t xml:space="preserve"> годах предусматривается ежегодное изготовление наглядно-агитационной продукции (памяток, баннеров, брошюр, календарей, информационных щитов и т.п.) антитеррористической направленности, за счет средств бюджета округа. </w:t>
      </w:r>
    </w:p>
    <w:p w:rsidR="00330BFA" w:rsidRDefault="00330BFA" w:rsidP="00330BFA">
      <w:pPr>
        <w:widowControl w:val="0"/>
        <w:autoSpaceDE w:val="0"/>
        <w:autoSpaceDN w:val="0"/>
        <w:adjustRightInd w:val="0"/>
        <w:ind w:firstLine="720"/>
        <w:jc w:val="both"/>
        <w:outlineLvl w:val="2"/>
        <w:rPr>
          <w:rFonts w:cs="Arial"/>
          <w:color w:val="000000"/>
          <w:sz w:val="28"/>
          <w:szCs w:val="28"/>
        </w:rPr>
      </w:pPr>
      <w:r w:rsidRPr="00641C00">
        <w:rPr>
          <w:rFonts w:cs="Arial"/>
          <w:color w:val="000000"/>
          <w:sz w:val="28"/>
          <w:szCs w:val="28"/>
        </w:rPr>
        <w:t>3.5.2</w:t>
      </w:r>
      <w:proofErr w:type="gramStart"/>
      <w:r w:rsidRPr="00641C00">
        <w:rPr>
          <w:rFonts w:cs="Arial"/>
          <w:color w:val="000000"/>
          <w:sz w:val="28"/>
          <w:szCs w:val="28"/>
        </w:rPr>
        <w:t xml:space="preserve"> В</w:t>
      </w:r>
      <w:proofErr w:type="gramEnd"/>
      <w:r w:rsidRPr="00641C00">
        <w:rPr>
          <w:rFonts w:cs="Arial"/>
          <w:color w:val="000000"/>
          <w:sz w:val="28"/>
          <w:szCs w:val="28"/>
        </w:rPr>
        <w:t xml:space="preserve"> рамках реализации мероприятия 1.2 в 202</w:t>
      </w:r>
      <w:r>
        <w:rPr>
          <w:rFonts w:cs="Arial"/>
          <w:color w:val="000000"/>
          <w:sz w:val="28"/>
          <w:szCs w:val="28"/>
        </w:rPr>
        <w:t>4</w:t>
      </w:r>
      <w:r w:rsidRPr="00641C00">
        <w:rPr>
          <w:rFonts w:cs="Arial"/>
          <w:color w:val="000000"/>
          <w:sz w:val="28"/>
          <w:szCs w:val="28"/>
        </w:rPr>
        <w:t>-202</w:t>
      </w:r>
      <w:r>
        <w:rPr>
          <w:rFonts w:cs="Arial"/>
          <w:color w:val="000000"/>
          <w:sz w:val="28"/>
          <w:szCs w:val="28"/>
        </w:rPr>
        <w:t>6</w:t>
      </w:r>
      <w:r w:rsidRPr="00641C00">
        <w:rPr>
          <w:rFonts w:cs="Arial"/>
          <w:color w:val="000000"/>
          <w:sz w:val="28"/>
          <w:szCs w:val="28"/>
        </w:rPr>
        <w:t xml:space="preserve"> годах  предусматриваются расходы на обеспечение первичных мер пожарной безопасности (приобретение пожарных мотопомп, ремонт, перезарядка огнетушителей, обучение мерам пожарной безопасности, устройство минерализованных защитных противопожарных полос)</w:t>
      </w:r>
      <w:r>
        <w:rPr>
          <w:rFonts w:cs="Arial"/>
          <w:color w:val="000000"/>
          <w:sz w:val="28"/>
          <w:szCs w:val="28"/>
        </w:rPr>
        <w:t xml:space="preserve"> с целью обеспечения долевого финансирования субсидии из краевого бюджета </w:t>
      </w:r>
      <w:r w:rsidRPr="00641C00">
        <w:rPr>
          <w:rFonts w:cs="Arial"/>
          <w:color w:val="000000"/>
          <w:sz w:val="28"/>
          <w:szCs w:val="28"/>
        </w:rPr>
        <w:t xml:space="preserve">за счет средств бюджета округа в соответствии с порядком предоставления и распределения субсидий бюджетам муниципальных образований Красноярского края на </w:t>
      </w:r>
      <w:proofErr w:type="gramStart"/>
      <w:r w:rsidRPr="00641C00">
        <w:rPr>
          <w:rFonts w:cs="Arial"/>
          <w:color w:val="000000"/>
          <w:sz w:val="28"/>
          <w:szCs w:val="28"/>
        </w:rPr>
        <w:t>обеспечение первичных мер пожарной безопасности утвержденным Постановлением Правительства Красноярского края от 13.12.2019 № 703-п</w:t>
      </w:r>
      <w:r>
        <w:rPr>
          <w:rFonts w:cs="Arial"/>
          <w:color w:val="000000"/>
          <w:sz w:val="28"/>
          <w:szCs w:val="28"/>
        </w:rPr>
        <w:t>, на основании</w:t>
      </w:r>
      <w:r w:rsidRPr="00641C00">
        <w:rPr>
          <w:rFonts w:cs="Arial"/>
          <w:color w:val="000000"/>
          <w:sz w:val="28"/>
          <w:szCs w:val="28"/>
        </w:rPr>
        <w:t xml:space="preserve"> </w:t>
      </w:r>
      <w:r>
        <w:rPr>
          <w:rFonts w:cs="Arial"/>
          <w:color w:val="000000"/>
          <w:sz w:val="28"/>
          <w:szCs w:val="28"/>
        </w:rPr>
        <w:t xml:space="preserve">соглашения о </w:t>
      </w:r>
      <w:r w:rsidRPr="00641C00">
        <w:rPr>
          <w:rFonts w:cs="Arial"/>
          <w:color w:val="000000"/>
          <w:sz w:val="28"/>
          <w:szCs w:val="28"/>
        </w:rPr>
        <w:t xml:space="preserve">предоставлении иного межбюджетного трансферта из краевого бюджета бюджету Шарыповского муниципального округа Красноярского края на обеспечение первичных мер пожарной безопасности </w:t>
      </w:r>
      <w:r>
        <w:rPr>
          <w:rFonts w:cs="Arial"/>
          <w:color w:val="000000"/>
          <w:sz w:val="28"/>
          <w:szCs w:val="28"/>
        </w:rPr>
        <w:t xml:space="preserve">заключенного между </w:t>
      </w:r>
      <w:r w:rsidRPr="00FE0844">
        <w:rPr>
          <w:rFonts w:cs="Arial"/>
          <w:color w:val="000000"/>
          <w:sz w:val="28"/>
          <w:szCs w:val="28"/>
        </w:rPr>
        <w:t>администраци</w:t>
      </w:r>
      <w:r>
        <w:rPr>
          <w:rFonts w:cs="Arial"/>
          <w:color w:val="000000"/>
          <w:sz w:val="28"/>
          <w:szCs w:val="28"/>
        </w:rPr>
        <w:t>ей</w:t>
      </w:r>
      <w:r w:rsidRPr="00FE0844">
        <w:rPr>
          <w:rFonts w:cs="Arial"/>
          <w:color w:val="000000"/>
          <w:sz w:val="28"/>
          <w:szCs w:val="28"/>
        </w:rPr>
        <w:t xml:space="preserve"> Шарыповского </w:t>
      </w:r>
      <w:r w:rsidRPr="00FE0844">
        <w:rPr>
          <w:rFonts w:cs="Arial"/>
          <w:color w:val="000000"/>
          <w:sz w:val="28"/>
          <w:szCs w:val="28"/>
        </w:rPr>
        <w:lastRenderedPageBreak/>
        <w:t>муниципального округа Красноярского края</w:t>
      </w:r>
      <w:r>
        <w:rPr>
          <w:rFonts w:cs="Arial"/>
          <w:color w:val="000000"/>
          <w:sz w:val="28"/>
          <w:szCs w:val="28"/>
        </w:rPr>
        <w:t xml:space="preserve"> и </w:t>
      </w:r>
      <w:r w:rsidRPr="00FE0844">
        <w:rPr>
          <w:rFonts w:cs="Arial"/>
          <w:color w:val="000000"/>
          <w:sz w:val="28"/>
          <w:szCs w:val="28"/>
        </w:rPr>
        <w:t>Агентство</w:t>
      </w:r>
      <w:r>
        <w:rPr>
          <w:rFonts w:cs="Arial"/>
          <w:color w:val="000000"/>
          <w:sz w:val="28"/>
          <w:szCs w:val="28"/>
        </w:rPr>
        <w:t>м</w:t>
      </w:r>
      <w:r w:rsidRPr="00FE0844">
        <w:rPr>
          <w:rFonts w:cs="Arial"/>
          <w:color w:val="000000"/>
          <w:sz w:val="28"/>
          <w:szCs w:val="28"/>
        </w:rPr>
        <w:t xml:space="preserve"> по гражданской обороне, чрезвычайным ситуациям и пожарной безопасности Красноярского края</w:t>
      </w:r>
      <w:r>
        <w:rPr>
          <w:rFonts w:cs="Arial"/>
          <w:color w:val="000000"/>
          <w:sz w:val="28"/>
          <w:szCs w:val="28"/>
        </w:rPr>
        <w:t>.</w:t>
      </w:r>
      <w:proofErr w:type="gramEnd"/>
    </w:p>
    <w:p w:rsidR="00330BFA" w:rsidRPr="00641C00" w:rsidRDefault="00330BFA" w:rsidP="00330BFA">
      <w:pPr>
        <w:widowControl w:val="0"/>
        <w:autoSpaceDE w:val="0"/>
        <w:autoSpaceDN w:val="0"/>
        <w:adjustRightInd w:val="0"/>
        <w:ind w:firstLine="720"/>
        <w:jc w:val="both"/>
        <w:outlineLvl w:val="2"/>
        <w:rPr>
          <w:rFonts w:cs="Arial"/>
          <w:color w:val="000000"/>
          <w:sz w:val="28"/>
          <w:szCs w:val="28"/>
        </w:rPr>
      </w:pPr>
      <w:r w:rsidRPr="00641C00">
        <w:rPr>
          <w:rFonts w:cs="Arial"/>
          <w:color w:val="000000"/>
          <w:sz w:val="28"/>
          <w:szCs w:val="28"/>
        </w:rPr>
        <w:t>3.5.3</w:t>
      </w:r>
      <w:proofErr w:type="gramStart"/>
      <w:r w:rsidRPr="00641C00">
        <w:rPr>
          <w:rFonts w:cs="Arial"/>
          <w:color w:val="000000"/>
          <w:sz w:val="28"/>
          <w:szCs w:val="28"/>
        </w:rPr>
        <w:t xml:space="preserve"> В</w:t>
      </w:r>
      <w:proofErr w:type="gramEnd"/>
      <w:r w:rsidRPr="00641C00">
        <w:rPr>
          <w:rFonts w:cs="Arial"/>
          <w:color w:val="000000"/>
          <w:sz w:val="28"/>
          <w:szCs w:val="28"/>
        </w:rPr>
        <w:t xml:space="preserve"> рамках реализации мероприятия 1.3 в 202</w:t>
      </w:r>
      <w:r>
        <w:rPr>
          <w:rFonts w:cs="Arial"/>
          <w:color w:val="000000"/>
          <w:sz w:val="28"/>
          <w:szCs w:val="28"/>
        </w:rPr>
        <w:t>4</w:t>
      </w:r>
      <w:r w:rsidRPr="00641C00">
        <w:rPr>
          <w:rFonts w:cs="Arial"/>
          <w:color w:val="000000"/>
          <w:sz w:val="28"/>
          <w:szCs w:val="28"/>
        </w:rPr>
        <w:t>-202</w:t>
      </w:r>
      <w:r>
        <w:rPr>
          <w:rFonts w:cs="Arial"/>
          <w:color w:val="000000"/>
          <w:sz w:val="28"/>
          <w:szCs w:val="28"/>
        </w:rPr>
        <w:t>6</w:t>
      </w:r>
      <w:r w:rsidRPr="00641C00">
        <w:rPr>
          <w:rFonts w:cs="Arial"/>
          <w:color w:val="000000"/>
          <w:sz w:val="28"/>
          <w:szCs w:val="28"/>
        </w:rPr>
        <w:t xml:space="preserve"> годах планируется проведение работ по созданию минерализованных противопожарных полос на территории населенных пунктов округа за счет средств бюджета округа.</w:t>
      </w:r>
    </w:p>
    <w:p w:rsidR="00330BFA" w:rsidRPr="00641C00" w:rsidRDefault="00330BFA" w:rsidP="00330BFA">
      <w:pPr>
        <w:widowControl w:val="0"/>
        <w:autoSpaceDE w:val="0"/>
        <w:autoSpaceDN w:val="0"/>
        <w:adjustRightInd w:val="0"/>
        <w:ind w:firstLine="720"/>
        <w:jc w:val="both"/>
        <w:outlineLvl w:val="2"/>
        <w:rPr>
          <w:color w:val="000000"/>
          <w:sz w:val="28"/>
          <w:szCs w:val="28"/>
        </w:rPr>
      </w:pPr>
      <w:r w:rsidRPr="00641C00">
        <w:rPr>
          <w:rFonts w:cs="Arial"/>
          <w:color w:val="000000"/>
          <w:sz w:val="28"/>
          <w:szCs w:val="28"/>
        </w:rPr>
        <w:t>3.5.4</w:t>
      </w:r>
      <w:proofErr w:type="gramStart"/>
      <w:r w:rsidRPr="00641C00">
        <w:rPr>
          <w:rFonts w:cs="Arial"/>
          <w:color w:val="000000"/>
          <w:sz w:val="28"/>
          <w:szCs w:val="28"/>
        </w:rPr>
        <w:tab/>
        <w:t>В</w:t>
      </w:r>
      <w:proofErr w:type="gramEnd"/>
      <w:r w:rsidRPr="00641C00">
        <w:rPr>
          <w:rFonts w:cs="Arial"/>
          <w:color w:val="000000"/>
          <w:sz w:val="28"/>
          <w:szCs w:val="28"/>
        </w:rPr>
        <w:t xml:space="preserve"> рамках реализации мероприятия 1.4 в 202</w:t>
      </w:r>
      <w:r>
        <w:rPr>
          <w:rFonts w:cs="Arial"/>
          <w:color w:val="000000"/>
          <w:sz w:val="28"/>
          <w:szCs w:val="28"/>
        </w:rPr>
        <w:t>4</w:t>
      </w:r>
      <w:r w:rsidRPr="00641C00">
        <w:rPr>
          <w:rFonts w:cs="Arial"/>
          <w:color w:val="000000"/>
          <w:sz w:val="28"/>
          <w:szCs w:val="28"/>
        </w:rPr>
        <w:t>-202</w:t>
      </w:r>
      <w:r>
        <w:rPr>
          <w:rFonts w:cs="Arial"/>
          <w:color w:val="000000"/>
          <w:sz w:val="28"/>
          <w:szCs w:val="28"/>
        </w:rPr>
        <w:t>6</w:t>
      </w:r>
      <w:r w:rsidRPr="00641C00">
        <w:rPr>
          <w:rFonts w:cs="Arial"/>
          <w:color w:val="000000"/>
          <w:sz w:val="28"/>
          <w:szCs w:val="28"/>
        </w:rPr>
        <w:t xml:space="preserve"> годах</w:t>
      </w:r>
      <w:r w:rsidRPr="00641C00">
        <w:rPr>
          <w:rFonts w:ascii="Arial" w:hAnsi="Arial" w:cs="Arial"/>
          <w:sz w:val="20"/>
          <w:szCs w:val="20"/>
        </w:rPr>
        <w:t xml:space="preserve"> </w:t>
      </w:r>
      <w:r w:rsidRPr="00641C00">
        <w:rPr>
          <w:rFonts w:cs="Arial"/>
          <w:sz w:val="28"/>
          <w:szCs w:val="28"/>
        </w:rPr>
        <w:t xml:space="preserve">предусматривается </w:t>
      </w:r>
      <w:r w:rsidRPr="00641C00">
        <w:rPr>
          <w:rFonts w:cs="Arial"/>
          <w:color w:val="000000"/>
          <w:sz w:val="28"/>
          <w:szCs w:val="28"/>
        </w:rPr>
        <w:t>изготовление листовок, баннеров по профилактике пожарной безопасности и безопасности на водных объектах округа за счет средств бюджета округа.</w:t>
      </w:r>
    </w:p>
    <w:p w:rsidR="00330BFA" w:rsidRPr="00641C00" w:rsidRDefault="00330BFA" w:rsidP="00330BFA">
      <w:pPr>
        <w:ind w:firstLine="709"/>
        <w:jc w:val="both"/>
        <w:rPr>
          <w:sz w:val="28"/>
          <w:szCs w:val="28"/>
        </w:rPr>
      </w:pPr>
      <w:r w:rsidRPr="00641C00">
        <w:rPr>
          <w:color w:val="000000"/>
          <w:sz w:val="28"/>
          <w:szCs w:val="28"/>
        </w:rPr>
        <w:t>3.5.5</w:t>
      </w:r>
      <w:proofErr w:type="gramStart"/>
      <w:r w:rsidRPr="00641C00">
        <w:rPr>
          <w:color w:val="000000"/>
          <w:sz w:val="28"/>
          <w:szCs w:val="28"/>
        </w:rPr>
        <w:t xml:space="preserve"> </w:t>
      </w:r>
      <w:r w:rsidRPr="00641C00">
        <w:rPr>
          <w:sz w:val="28"/>
          <w:szCs w:val="28"/>
        </w:rPr>
        <w:t>В</w:t>
      </w:r>
      <w:proofErr w:type="gramEnd"/>
      <w:r w:rsidRPr="00641C00">
        <w:rPr>
          <w:sz w:val="28"/>
          <w:szCs w:val="28"/>
        </w:rPr>
        <w:t xml:space="preserve"> рамках реализации мероприятия 1.5 в 202</w:t>
      </w:r>
      <w:r>
        <w:rPr>
          <w:sz w:val="28"/>
          <w:szCs w:val="28"/>
        </w:rPr>
        <w:t>4</w:t>
      </w:r>
      <w:r w:rsidRPr="00641C00">
        <w:rPr>
          <w:sz w:val="28"/>
          <w:szCs w:val="28"/>
        </w:rPr>
        <w:t>-202</w:t>
      </w:r>
      <w:r>
        <w:rPr>
          <w:sz w:val="28"/>
          <w:szCs w:val="28"/>
        </w:rPr>
        <w:t>6</w:t>
      </w:r>
      <w:r w:rsidRPr="00641C00">
        <w:rPr>
          <w:sz w:val="28"/>
          <w:szCs w:val="28"/>
        </w:rPr>
        <w:t xml:space="preserve"> годах предусматривается обязательное страхование гражданской ответственности владельца опасного объекта за счёт средств бюджета округа, на основании п.2 ст.5 Федерального закона от 27.07.2010 № 225-ФЗ «Об обязательном страховании гражданской ответственности владельца опасного объекта за причинение вреда в результате аварии на опасном объекте», ст.9, 15 Федерального закона от 21.07.1997 № 117-ФЗ «О безопасности гидротехнических сооружений» в целях финансового обеспечения безопасности гидротехнических сооружений.</w:t>
      </w:r>
    </w:p>
    <w:p w:rsidR="00330BFA" w:rsidRPr="00641C00" w:rsidRDefault="00330BFA" w:rsidP="00330BFA">
      <w:pPr>
        <w:shd w:val="clear" w:color="auto" w:fill="FFFFFF"/>
        <w:jc w:val="both"/>
        <w:rPr>
          <w:color w:val="000000"/>
          <w:sz w:val="28"/>
          <w:szCs w:val="28"/>
        </w:rPr>
      </w:pPr>
      <w:r w:rsidRPr="00641C00">
        <w:rPr>
          <w:sz w:val="28"/>
          <w:szCs w:val="28"/>
        </w:rPr>
        <w:t xml:space="preserve">         3.5.6</w:t>
      </w:r>
      <w:proofErr w:type="gramStart"/>
      <w:r w:rsidRPr="00641C00">
        <w:rPr>
          <w:sz w:val="28"/>
          <w:szCs w:val="28"/>
        </w:rPr>
        <w:t xml:space="preserve"> </w:t>
      </w:r>
      <w:r w:rsidRPr="00641C00">
        <w:rPr>
          <w:color w:val="000000"/>
          <w:sz w:val="28"/>
          <w:szCs w:val="28"/>
        </w:rPr>
        <w:t xml:space="preserve"> В</w:t>
      </w:r>
      <w:proofErr w:type="gramEnd"/>
      <w:r w:rsidRPr="00641C00">
        <w:rPr>
          <w:color w:val="000000"/>
          <w:sz w:val="28"/>
          <w:szCs w:val="28"/>
        </w:rPr>
        <w:t xml:space="preserve"> рамках реализации мероприятия 1.6 предусматривается в 202</w:t>
      </w:r>
      <w:r>
        <w:rPr>
          <w:color w:val="000000"/>
          <w:sz w:val="28"/>
          <w:szCs w:val="28"/>
        </w:rPr>
        <w:t>4</w:t>
      </w:r>
      <w:r w:rsidRPr="00641C00">
        <w:rPr>
          <w:color w:val="000000"/>
          <w:sz w:val="28"/>
          <w:szCs w:val="28"/>
        </w:rPr>
        <w:t>-202</w:t>
      </w:r>
      <w:r>
        <w:rPr>
          <w:color w:val="000000"/>
          <w:sz w:val="28"/>
          <w:szCs w:val="28"/>
        </w:rPr>
        <w:t xml:space="preserve">6 </w:t>
      </w:r>
      <w:r w:rsidRPr="00641C00">
        <w:rPr>
          <w:color w:val="000000"/>
          <w:sz w:val="28"/>
          <w:szCs w:val="28"/>
        </w:rPr>
        <w:t xml:space="preserve">годах приобретение резервов материально-технических ресурсов для ликвидации чрезвычайных ситуаций природного и техногенного характера на территории Шарыповского муниципального округа (приобретение </w:t>
      </w:r>
      <w:proofErr w:type="spellStart"/>
      <w:r w:rsidRPr="00641C00">
        <w:rPr>
          <w:color w:val="000000"/>
          <w:sz w:val="28"/>
          <w:szCs w:val="28"/>
        </w:rPr>
        <w:t>сухпайков</w:t>
      </w:r>
      <w:proofErr w:type="spellEnd"/>
      <w:r w:rsidRPr="00641C00">
        <w:rPr>
          <w:color w:val="000000"/>
          <w:sz w:val="28"/>
          <w:szCs w:val="28"/>
        </w:rPr>
        <w:t xml:space="preserve"> суточных</w:t>
      </w:r>
      <w:r>
        <w:rPr>
          <w:color w:val="000000"/>
          <w:sz w:val="28"/>
          <w:szCs w:val="28"/>
        </w:rPr>
        <w:t>, воды, аптечки, хозяйственных товаров</w:t>
      </w:r>
      <w:r w:rsidRPr="00641C00">
        <w:rPr>
          <w:color w:val="000000"/>
          <w:sz w:val="28"/>
          <w:szCs w:val="28"/>
        </w:rPr>
        <w:t>) за счет средств бюджета округа в соответствии с з</w:t>
      </w:r>
      <w:r w:rsidRPr="00641C00">
        <w:rPr>
          <w:color w:val="2C2D2E"/>
          <w:sz w:val="28"/>
          <w:szCs w:val="28"/>
          <w:shd w:val="clear" w:color="auto" w:fill="FFFFFF"/>
        </w:rPr>
        <w:t>аконом Красноярского края от 02.11.2001 №16-1558 «О резервах материально-технических ресурсов для ликвидации чрезвычайных ситуаций на территории Красноярского края»</w:t>
      </w:r>
    </w:p>
    <w:p w:rsidR="00330BFA" w:rsidRPr="00641C00" w:rsidRDefault="00330BFA" w:rsidP="00330BFA">
      <w:pPr>
        <w:widowControl w:val="0"/>
        <w:autoSpaceDE w:val="0"/>
        <w:autoSpaceDN w:val="0"/>
        <w:adjustRightInd w:val="0"/>
        <w:ind w:firstLine="720"/>
        <w:jc w:val="both"/>
        <w:outlineLvl w:val="2"/>
        <w:rPr>
          <w:rFonts w:cs="Arial"/>
          <w:color w:val="000000"/>
          <w:sz w:val="28"/>
          <w:szCs w:val="28"/>
        </w:rPr>
      </w:pPr>
      <w:r w:rsidRPr="00641C00">
        <w:rPr>
          <w:rFonts w:cs="Arial"/>
          <w:color w:val="000000"/>
          <w:sz w:val="28"/>
          <w:szCs w:val="28"/>
        </w:rPr>
        <w:t>3.5.7</w:t>
      </w:r>
      <w:proofErr w:type="gramStart"/>
      <w:r w:rsidRPr="00641C00">
        <w:rPr>
          <w:rFonts w:cs="Arial"/>
          <w:color w:val="000000"/>
          <w:sz w:val="28"/>
          <w:szCs w:val="28"/>
        </w:rPr>
        <w:t xml:space="preserve"> В</w:t>
      </w:r>
      <w:proofErr w:type="gramEnd"/>
      <w:r w:rsidRPr="00641C00">
        <w:rPr>
          <w:rFonts w:cs="Arial"/>
          <w:color w:val="000000"/>
          <w:sz w:val="28"/>
          <w:szCs w:val="28"/>
        </w:rPr>
        <w:t xml:space="preserve"> рамках реализации мероприятия 1.7 предусматриваются в 202</w:t>
      </w:r>
      <w:r>
        <w:rPr>
          <w:rFonts w:cs="Arial"/>
          <w:color w:val="000000"/>
          <w:sz w:val="28"/>
          <w:szCs w:val="28"/>
        </w:rPr>
        <w:t>4</w:t>
      </w:r>
      <w:r w:rsidRPr="00641C00">
        <w:rPr>
          <w:rFonts w:cs="Arial"/>
          <w:color w:val="000000"/>
          <w:sz w:val="28"/>
          <w:szCs w:val="28"/>
        </w:rPr>
        <w:t>-202</w:t>
      </w:r>
      <w:r>
        <w:rPr>
          <w:rFonts w:cs="Arial"/>
          <w:color w:val="000000"/>
          <w:sz w:val="28"/>
          <w:szCs w:val="28"/>
        </w:rPr>
        <w:t>6</w:t>
      </w:r>
      <w:r w:rsidRPr="00641C00">
        <w:rPr>
          <w:rFonts w:cs="Arial"/>
          <w:color w:val="000000"/>
          <w:sz w:val="28"/>
          <w:szCs w:val="28"/>
        </w:rPr>
        <w:t xml:space="preserve"> годах расходы на оплату услуг по мероприятию направленному на охрану территории и населенных пунктов Шарыповского муниципального округа от пожаров за счет средств бюджета округа в соответствии с Федеральным законом Российской Федерации от 21 декабря 1994 №68-ФЗ «О защите населения и территорий от чрезвычайных ситуаций природного и техногенного характера».</w:t>
      </w:r>
    </w:p>
    <w:p w:rsidR="00330BFA" w:rsidRPr="00641C00" w:rsidRDefault="00330BFA" w:rsidP="00330BFA">
      <w:pPr>
        <w:widowControl w:val="0"/>
        <w:autoSpaceDE w:val="0"/>
        <w:autoSpaceDN w:val="0"/>
        <w:adjustRightInd w:val="0"/>
        <w:ind w:firstLine="720"/>
        <w:jc w:val="both"/>
        <w:outlineLvl w:val="2"/>
        <w:rPr>
          <w:color w:val="000000"/>
          <w:sz w:val="28"/>
          <w:szCs w:val="28"/>
        </w:rPr>
      </w:pPr>
      <w:r w:rsidRPr="00641C00">
        <w:rPr>
          <w:rFonts w:cs="Arial"/>
          <w:color w:val="000000"/>
          <w:sz w:val="28"/>
          <w:szCs w:val="28"/>
        </w:rPr>
        <w:t>3.5.8</w:t>
      </w:r>
      <w:proofErr w:type="gramStart"/>
      <w:r w:rsidRPr="00641C00">
        <w:rPr>
          <w:rFonts w:cs="Arial"/>
          <w:color w:val="000000"/>
          <w:sz w:val="28"/>
          <w:szCs w:val="28"/>
        </w:rPr>
        <w:t xml:space="preserve"> В</w:t>
      </w:r>
      <w:proofErr w:type="gramEnd"/>
      <w:r w:rsidRPr="00641C00">
        <w:rPr>
          <w:rFonts w:cs="Arial"/>
          <w:color w:val="000000"/>
          <w:sz w:val="28"/>
          <w:szCs w:val="28"/>
        </w:rPr>
        <w:t xml:space="preserve"> рамках реализации мероприятия 1.8 предусматриваются в 202</w:t>
      </w:r>
      <w:r>
        <w:rPr>
          <w:rFonts w:cs="Arial"/>
          <w:color w:val="000000"/>
          <w:sz w:val="28"/>
          <w:szCs w:val="28"/>
        </w:rPr>
        <w:t>4</w:t>
      </w:r>
      <w:r w:rsidRPr="00641C00">
        <w:rPr>
          <w:rFonts w:cs="Arial"/>
          <w:color w:val="000000"/>
          <w:sz w:val="28"/>
          <w:szCs w:val="28"/>
        </w:rPr>
        <w:t>-202</w:t>
      </w:r>
      <w:r>
        <w:rPr>
          <w:rFonts w:cs="Arial"/>
          <w:color w:val="000000"/>
          <w:sz w:val="28"/>
          <w:szCs w:val="28"/>
        </w:rPr>
        <w:t>6</w:t>
      </w:r>
      <w:r w:rsidRPr="00641C00">
        <w:rPr>
          <w:rFonts w:cs="Arial"/>
          <w:color w:val="000000"/>
          <w:sz w:val="28"/>
          <w:szCs w:val="28"/>
        </w:rPr>
        <w:t xml:space="preserve"> годах расходы на оплату услуг по расчету вероятного вреда, который может быть причинен жизни, здоровью физических лиц, имуществу физических и юридических лиц в результате аварии гидротехнического сооружения (разработка проектно-сметной документации) за счет средств бюджета округа в соответствии со ст. 9 Федерального закона от 21.07.1997 № 117-ФЗ «О безопасности гидротехнических сооружений».</w:t>
      </w:r>
    </w:p>
    <w:p w:rsidR="00330BFA" w:rsidRPr="00641C00" w:rsidRDefault="00330BFA" w:rsidP="00330BFA">
      <w:pPr>
        <w:widowControl w:val="0"/>
        <w:autoSpaceDE w:val="0"/>
        <w:autoSpaceDN w:val="0"/>
        <w:adjustRightInd w:val="0"/>
        <w:ind w:firstLine="720"/>
        <w:jc w:val="both"/>
        <w:outlineLvl w:val="2"/>
        <w:rPr>
          <w:rFonts w:cs="Arial"/>
          <w:color w:val="000000"/>
          <w:sz w:val="28"/>
          <w:szCs w:val="28"/>
        </w:rPr>
      </w:pPr>
      <w:r w:rsidRPr="00641C00">
        <w:rPr>
          <w:rFonts w:cs="Arial"/>
          <w:color w:val="000000"/>
          <w:sz w:val="28"/>
          <w:szCs w:val="28"/>
        </w:rPr>
        <w:t>3.5.9</w:t>
      </w:r>
      <w:proofErr w:type="gramStart"/>
      <w:r w:rsidRPr="00641C00">
        <w:rPr>
          <w:rFonts w:cs="Arial"/>
          <w:color w:val="000000"/>
          <w:sz w:val="28"/>
          <w:szCs w:val="28"/>
        </w:rPr>
        <w:t xml:space="preserve"> В</w:t>
      </w:r>
      <w:proofErr w:type="gramEnd"/>
      <w:r w:rsidRPr="00641C00">
        <w:rPr>
          <w:rFonts w:cs="Arial"/>
          <w:color w:val="000000"/>
          <w:sz w:val="28"/>
          <w:szCs w:val="28"/>
        </w:rPr>
        <w:t xml:space="preserve"> рамках реализации мероприятия 1.9 предусматриваются в 202</w:t>
      </w:r>
      <w:r>
        <w:rPr>
          <w:rFonts w:cs="Arial"/>
          <w:color w:val="000000"/>
          <w:sz w:val="28"/>
          <w:szCs w:val="28"/>
        </w:rPr>
        <w:t>4</w:t>
      </w:r>
      <w:r w:rsidRPr="00641C00">
        <w:rPr>
          <w:rFonts w:cs="Arial"/>
          <w:color w:val="000000"/>
          <w:sz w:val="28"/>
          <w:szCs w:val="28"/>
        </w:rPr>
        <w:t>-202</w:t>
      </w:r>
      <w:r>
        <w:rPr>
          <w:rFonts w:cs="Arial"/>
          <w:color w:val="000000"/>
          <w:sz w:val="28"/>
          <w:szCs w:val="28"/>
        </w:rPr>
        <w:t>6</w:t>
      </w:r>
      <w:r w:rsidRPr="00641C00">
        <w:rPr>
          <w:rFonts w:cs="Arial"/>
          <w:color w:val="000000"/>
          <w:sz w:val="28"/>
          <w:szCs w:val="28"/>
        </w:rPr>
        <w:t xml:space="preserve"> годах расходы по мероприятию разработка правил эксплуатации ГТС (разработка проектно-сметной документации) за счет средств бюджета </w:t>
      </w:r>
      <w:r w:rsidRPr="00641C00">
        <w:rPr>
          <w:rFonts w:cs="Arial"/>
          <w:color w:val="000000"/>
          <w:sz w:val="28"/>
          <w:szCs w:val="28"/>
        </w:rPr>
        <w:lastRenderedPageBreak/>
        <w:t>округа в соответствии со ст. 9 Федерального закона от 21.07.1997 №117-ФЗ «О безопасности гидротехнических сооружений».</w:t>
      </w:r>
    </w:p>
    <w:p w:rsidR="00330BFA" w:rsidRPr="00641C00" w:rsidRDefault="00330BFA" w:rsidP="00330BFA">
      <w:pPr>
        <w:widowControl w:val="0"/>
        <w:autoSpaceDE w:val="0"/>
        <w:autoSpaceDN w:val="0"/>
        <w:adjustRightInd w:val="0"/>
        <w:ind w:firstLine="720"/>
        <w:jc w:val="both"/>
        <w:outlineLvl w:val="2"/>
        <w:rPr>
          <w:color w:val="000000"/>
          <w:sz w:val="28"/>
          <w:szCs w:val="28"/>
        </w:rPr>
      </w:pPr>
      <w:r w:rsidRPr="00641C00">
        <w:rPr>
          <w:color w:val="000000"/>
          <w:sz w:val="28"/>
          <w:szCs w:val="28"/>
        </w:rPr>
        <w:t>3.6 Администрация округа несет ответственность за реализацию, достижение конечного результата, целевое и эффективное использование финансовых средств, выделяемых на выполнение подпрограммы.</w:t>
      </w:r>
    </w:p>
    <w:p w:rsidR="00330BFA" w:rsidRPr="00641C00" w:rsidRDefault="00330BFA" w:rsidP="00330BFA">
      <w:pPr>
        <w:widowControl w:val="0"/>
        <w:autoSpaceDE w:val="0"/>
        <w:autoSpaceDN w:val="0"/>
        <w:adjustRightInd w:val="0"/>
        <w:ind w:firstLine="720"/>
        <w:jc w:val="both"/>
        <w:outlineLvl w:val="2"/>
        <w:rPr>
          <w:color w:val="000000"/>
          <w:sz w:val="28"/>
          <w:szCs w:val="28"/>
        </w:rPr>
      </w:pPr>
    </w:p>
    <w:p w:rsidR="00330BFA" w:rsidRPr="00641C00" w:rsidRDefault="00330BFA" w:rsidP="00330BFA">
      <w:pPr>
        <w:widowControl w:val="0"/>
        <w:autoSpaceDE w:val="0"/>
        <w:autoSpaceDN w:val="0"/>
        <w:adjustRightInd w:val="0"/>
        <w:ind w:firstLine="720"/>
        <w:jc w:val="center"/>
        <w:outlineLvl w:val="2"/>
        <w:rPr>
          <w:b/>
          <w:color w:val="000000"/>
          <w:sz w:val="28"/>
          <w:szCs w:val="28"/>
        </w:rPr>
      </w:pPr>
      <w:r w:rsidRPr="00641C00">
        <w:rPr>
          <w:b/>
          <w:color w:val="000000"/>
          <w:sz w:val="28"/>
          <w:szCs w:val="28"/>
        </w:rPr>
        <w:t xml:space="preserve">4. Управление подпрограммой и </w:t>
      </w:r>
      <w:proofErr w:type="gramStart"/>
      <w:r w:rsidRPr="00641C00">
        <w:rPr>
          <w:b/>
          <w:color w:val="000000"/>
          <w:sz w:val="28"/>
          <w:szCs w:val="28"/>
        </w:rPr>
        <w:t>контроль за</w:t>
      </w:r>
      <w:proofErr w:type="gramEnd"/>
      <w:r w:rsidRPr="00641C00">
        <w:rPr>
          <w:b/>
          <w:color w:val="000000"/>
          <w:sz w:val="28"/>
          <w:szCs w:val="28"/>
        </w:rPr>
        <w:t xml:space="preserve"> исполнением подпрограммы</w:t>
      </w:r>
    </w:p>
    <w:p w:rsidR="00330BFA" w:rsidRPr="00641C00" w:rsidRDefault="00330BFA" w:rsidP="00330BFA">
      <w:pPr>
        <w:widowControl w:val="0"/>
        <w:autoSpaceDE w:val="0"/>
        <w:autoSpaceDN w:val="0"/>
        <w:adjustRightInd w:val="0"/>
        <w:ind w:firstLine="720"/>
        <w:jc w:val="center"/>
        <w:outlineLvl w:val="2"/>
        <w:rPr>
          <w:b/>
          <w:color w:val="000000"/>
          <w:sz w:val="28"/>
          <w:szCs w:val="28"/>
        </w:rPr>
      </w:pPr>
    </w:p>
    <w:p w:rsidR="00330BFA" w:rsidRPr="00641C00" w:rsidRDefault="00330BFA" w:rsidP="00330BFA">
      <w:pPr>
        <w:widowControl w:val="0"/>
        <w:autoSpaceDE w:val="0"/>
        <w:autoSpaceDN w:val="0"/>
        <w:adjustRightInd w:val="0"/>
        <w:ind w:firstLine="720"/>
        <w:jc w:val="both"/>
        <w:outlineLvl w:val="2"/>
        <w:rPr>
          <w:color w:val="000000"/>
          <w:sz w:val="28"/>
          <w:szCs w:val="28"/>
        </w:rPr>
      </w:pPr>
      <w:r w:rsidRPr="00641C00">
        <w:rPr>
          <w:color w:val="000000"/>
          <w:sz w:val="28"/>
          <w:szCs w:val="28"/>
        </w:rPr>
        <w:t xml:space="preserve">4.1 Текущий </w:t>
      </w:r>
      <w:proofErr w:type="gramStart"/>
      <w:r w:rsidRPr="00641C00">
        <w:rPr>
          <w:color w:val="000000"/>
          <w:sz w:val="28"/>
          <w:szCs w:val="28"/>
        </w:rPr>
        <w:t>контроль за</w:t>
      </w:r>
      <w:proofErr w:type="gramEnd"/>
      <w:r w:rsidRPr="00641C00">
        <w:rPr>
          <w:color w:val="000000"/>
          <w:sz w:val="28"/>
          <w:szCs w:val="28"/>
        </w:rPr>
        <w:t xml:space="preserve"> ходом реализации мероприятий подпрограммы осуществляется администрацией округа путем ежеквартального мониторинга целевых индикаторов подпрограммы.</w:t>
      </w:r>
    </w:p>
    <w:p w:rsidR="00330BFA" w:rsidRPr="00641C00" w:rsidRDefault="00330BFA" w:rsidP="00330BFA">
      <w:pPr>
        <w:widowControl w:val="0"/>
        <w:autoSpaceDE w:val="0"/>
        <w:autoSpaceDN w:val="0"/>
        <w:adjustRightInd w:val="0"/>
        <w:ind w:firstLine="720"/>
        <w:jc w:val="both"/>
        <w:outlineLvl w:val="2"/>
        <w:rPr>
          <w:color w:val="000000"/>
          <w:sz w:val="28"/>
          <w:szCs w:val="28"/>
        </w:rPr>
      </w:pPr>
      <w:r w:rsidRPr="00641C00">
        <w:rPr>
          <w:color w:val="000000"/>
          <w:sz w:val="28"/>
          <w:szCs w:val="28"/>
        </w:rPr>
        <w:t>Администрация округа осуществляет:</w:t>
      </w:r>
    </w:p>
    <w:p w:rsidR="00330BFA" w:rsidRPr="00641C00" w:rsidRDefault="00330BFA" w:rsidP="00330BFA">
      <w:pPr>
        <w:widowControl w:val="0"/>
        <w:autoSpaceDE w:val="0"/>
        <w:autoSpaceDN w:val="0"/>
        <w:adjustRightInd w:val="0"/>
        <w:ind w:firstLine="720"/>
        <w:jc w:val="both"/>
        <w:outlineLvl w:val="2"/>
        <w:rPr>
          <w:color w:val="000000"/>
          <w:sz w:val="28"/>
          <w:szCs w:val="28"/>
        </w:rPr>
      </w:pPr>
      <w:r w:rsidRPr="00641C00">
        <w:rPr>
          <w:color w:val="000000"/>
          <w:sz w:val="28"/>
          <w:szCs w:val="28"/>
        </w:rPr>
        <w:t>координацию исполнения мероприятий подпрограммы, мониторинг их реализации;</w:t>
      </w:r>
    </w:p>
    <w:p w:rsidR="00330BFA" w:rsidRPr="00641C00" w:rsidRDefault="00330BFA" w:rsidP="00330BFA">
      <w:pPr>
        <w:widowControl w:val="0"/>
        <w:autoSpaceDE w:val="0"/>
        <w:autoSpaceDN w:val="0"/>
        <w:adjustRightInd w:val="0"/>
        <w:ind w:firstLine="720"/>
        <w:jc w:val="both"/>
        <w:outlineLvl w:val="2"/>
        <w:rPr>
          <w:color w:val="000000"/>
          <w:sz w:val="28"/>
          <w:szCs w:val="28"/>
        </w:rPr>
      </w:pPr>
      <w:r w:rsidRPr="00641C00">
        <w:rPr>
          <w:color w:val="000000"/>
          <w:sz w:val="28"/>
          <w:szCs w:val="28"/>
        </w:rPr>
        <w:t xml:space="preserve">непосредственный </w:t>
      </w:r>
      <w:proofErr w:type="gramStart"/>
      <w:r w:rsidRPr="00641C00">
        <w:rPr>
          <w:color w:val="000000"/>
          <w:sz w:val="28"/>
          <w:szCs w:val="28"/>
        </w:rPr>
        <w:t>контроль за</w:t>
      </w:r>
      <w:proofErr w:type="gramEnd"/>
      <w:r w:rsidRPr="00641C00">
        <w:rPr>
          <w:color w:val="000000"/>
          <w:sz w:val="28"/>
          <w:szCs w:val="28"/>
        </w:rPr>
        <w:t xml:space="preserve"> ходом реализации мероприятий подпрограммы;</w:t>
      </w:r>
    </w:p>
    <w:p w:rsidR="00330BFA" w:rsidRPr="00641C00" w:rsidRDefault="00330BFA" w:rsidP="00330BFA">
      <w:pPr>
        <w:widowControl w:val="0"/>
        <w:autoSpaceDE w:val="0"/>
        <w:autoSpaceDN w:val="0"/>
        <w:adjustRightInd w:val="0"/>
        <w:ind w:firstLine="720"/>
        <w:jc w:val="both"/>
        <w:outlineLvl w:val="2"/>
        <w:rPr>
          <w:color w:val="000000"/>
          <w:sz w:val="28"/>
          <w:szCs w:val="28"/>
        </w:rPr>
      </w:pPr>
      <w:r w:rsidRPr="00641C00">
        <w:rPr>
          <w:color w:val="000000"/>
          <w:sz w:val="28"/>
          <w:szCs w:val="28"/>
        </w:rPr>
        <w:t>подготовку отчетов о реализации мероприятий подпрограммы и направление их ответственному исполнителю.</w:t>
      </w:r>
    </w:p>
    <w:p w:rsidR="00330BFA" w:rsidRPr="00641C00" w:rsidRDefault="00330BFA" w:rsidP="00330BFA">
      <w:pPr>
        <w:widowControl w:val="0"/>
        <w:autoSpaceDE w:val="0"/>
        <w:autoSpaceDN w:val="0"/>
        <w:adjustRightInd w:val="0"/>
        <w:ind w:firstLine="720"/>
        <w:jc w:val="both"/>
        <w:outlineLvl w:val="2"/>
        <w:rPr>
          <w:color w:val="000000"/>
          <w:sz w:val="28"/>
          <w:szCs w:val="28"/>
        </w:rPr>
      </w:pPr>
      <w:r w:rsidRPr="00641C00">
        <w:rPr>
          <w:color w:val="000000"/>
          <w:sz w:val="28"/>
          <w:szCs w:val="28"/>
        </w:rPr>
        <w:t xml:space="preserve">4.2 Внутренний финансовый </w:t>
      </w:r>
      <w:proofErr w:type="gramStart"/>
      <w:r w:rsidRPr="00641C00">
        <w:rPr>
          <w:color w:val="000000"/>
          <w:sz w:val="28"/>
          <w:szCs w:val="28"/>
        </w:rPr>
        <w:t>контроль за</w:t>
      </w:r>
      <w:proofErr w:type="gramEnd"/>
      <w:r w:rsidRPr="00641C00">
        <w:rPr>
          <w:color w:val="000000"/>
          <w:sz w:val="28"/>
          <w:szCs w:val="28"/>
        </w:rPr>
        <w:t xml:space="preserve"> соблюдением законодательства РФ, контроль за целевым и эффективным использованием средств бюджета округа на реализацию мероприятий подпрограммы осуществляется контролером-ревизором администрации округа.</w:t>
      </w:r>
    </w:p>
    <w:p w:rsidR="00330BFA" w:rsidRDefault="00330BFA" w:rsidP="00330BFA">
      <w:pPr>
        <w:widowControl w:val="0"/>
        <w:autoSpaceDE w:val="0"/>
        <w:autoSpaceDN w:val="0"/>
        <w:adjustRightInd w:val="0"/>
        <w:ind w:firstLine="720"/>
        <w:jc w:val="both"/>
        <w:outlineLvl w:val="2"/>
      </w:pPr>
      <w:r w:rsidRPr="00641C00">
        <w:rPr>
          <w:color w:val="000000"/>
          <w:sz w:val="28"/>
          <w:szCs w:val="28"/>
        </w:rPr>
        <w:t xml:space="preserve">4.3 Внешний финансовый </w:t>
      </w:r>
      <w:proofErr w:type="gramStart"/>
      <w:r w:rsidRPr="00641C00">
        <w:rPr>
          <w:color w:val="000000"/>
          <w:sz w:val="28"/>
          <w:szCs w:val="28"/>
        </w:rPr>
        <w:t>контроль за</w:t>
      </w:r>
      <w:proofErr w:type="gramEnd"/>
      <w:r w:rsidRPr="00641C00">
        <w:rPr>
          <w:color w:val="000000"/>
          <w:sz w:val="28"/>
          <w:szCs w:val="28"/>
        </w:rPr>
        <w:t xml:space="preserve"> соблюдением законодательства РФ, контроль за законностью, результативностью (эффективностью и экономностью) использования средств бюджета округа на реализацию мероприятий подпрограммы осуществляется Контрольно-счетным органом  округа.</w:t>
      </w:r>
    </w:p>
    <w:p w:rsidR="00330BFA" w:rsidRDefault="00330BFA" w:rsidP="00330BFA">
      <w:pPr>
        <w:widowControl w:val="0"/>
        <w:autoSpaceDE w:val="0"/>
        <w:autoSpaceDN w:val="0"/>
        <w:adjustRightInd w:val="0"/>
        <w:ind w:firstLine="720"/>
        <w:jc w:val="both"/>
        <w:outlineLvl w:val="2"/>
        <w:sectPr w:rsidR="00330BFA">
          <w:pgSz w:w="11906" w:h="16838"/>
          <w:pgMar w:top="1134" w:right="850" w:bottom="1134" w:left="1701" w:header="708" w:footer="708" w:gutter="0"/>
          <w:cols w:space="708"/>
          <w:docGrid w:linePitch="360"/>
        </w:sectPr>
      </w:pPr>
    </w:p>
    <w:p w:rsidR="00330BFA" w:rsidRPr="00D77D15" w:rsidRDefault="00330BFA" w:rsidP="00330BFA">
      <w:pPr>
        <w:pStyle w:val="2"/>
        <w:ind w:left="11057"/>
      </w:pPr>
      <w:r w:rsidRPr="00D77D15">
        <w:lastRenderedPageBreak/>
        <w:t>Приложение № 1 к подпрограмме</w:t>
      </w:r>
    </w:p>
    <w:p w:rsidR="00330BFA" w:rsidRPr="00706F18" w:rsidRDefault="00330BFA" w:rsidP="00330BFA">
      <w:pPr>
        <w:widowControl w:val="0"/>
        <w:ind w:left="11057" w:right="99"/>
        <w:jc w:val="center"/>
        <w:rPr>
          <w:b/>
          <w:sz w:val="22"/>
          <w:szCs w:val="22"/>
        </w:rPr>
      </w:pPr>
    </w:p>
    <w:p w:rsidR="00330BFA" w:rsidRPr="00604C1D" w:rsidRDefault="00330BFA" w:rsidP="00330BFA">
      <w:pPr>
        <w:jc w:val="center"/>
        <w:rPr>
          <w:rFonts w:eastAsia="Calibri"/>
          <w:sz w:val="28"/>
          <w:szCs w:val="28"/>
          <w:lang w:eastAsia="en-US"/>
        </w:rPr>
      </w:pPr>
      <w:r w:rsidRPr="00AD0326">
        <w:rPr>
          <w:rFonts w:eastAsia="Calibri"/>
          <w:sz w:val="28"/>
          <w:szCs w:val="28"/>
          <w:lang w:eastAsia="en-US"/>
        </w:rPr>
        <w:t xml:space="preserve">Перечень и значения показателей </w:t>
      </w:r>
      <w:r w:rsidRPr="00604C1D">
        <w:rPr>
          <w:rFonts w:eastAsia="Calibri"/>
          <w:sz w:val="28"/>
          <w:szCs w:val="28"/>
          <w:lang w:eastAsia="en-US"/>
        </w:rPr>
        <w:t>результативности подпрограммы «</w:t>
      </w:r>
      <w:r w:rsidRPr="00604C1D">
        <w:rPr>
          <w:sz w:val="28"/>
          <w:szCs w:val="28"/>
        </w:rPr>
        <w:t>Безопасность на водных объектах, профилактика терроризма и экстремизма, защита населения от чрезвычайных ситуаций на территории Шарыповского  муниципального округа</w:t>
      </w:r>
      <w:r w:rsidRPr="00604C1D">
        <w:rPr>
          <w:rFonts w:eastAsia="Calibri"/>
          <w:sz w:val="28"/>
          <w:szCs w:val="28"/>
          <w:lang w:eastAsia="en-US"/>
        </w:rPr>
        <w:t>»</w:t>
      </w:r>
    </w:p>
    <w:p w:rsidR="00330BFA" w:rsidRPr="00207A0D" w:rsidRDefault="00330BFA" w:rsidP="00330BFA">
      <w:pPr>
        <w:autoSpaceDE w:val="0"/>
        <w:autoSpaceDN w:val="0"/>
        <w:adjustRightInd w:val="0"/>
        <w:jc w:val="both"/>
        <w:rPr>
          <w:rFonts w:eastAsia="Calibri"/>
          <w:sz w:val="28"/>
          <w:szCs w:val="28"/>
          <w:lang w:eastAsia="en-US"/>
        </w:rPr>
      </w:pPr>
    </w:p>
    <w:tbl>
      <w:tblPr>
        <w:tblW w:w="0" w:type="auto"/>
        <w:jc w:val="center"/>
        <w:tblCellMar>
          <w:left w:w="70" w:type="dxa"/>
          <w:right w:w="70" w:type="dxa"/>
        </w:tblCellMar>
        <w:tblLook w:val="0000" w:firstRow="0" w:lastRow="0" w:firstColumn="0" w:lastColumn="0" w:noHBand="0" w:noVBand="0"/>
      </w:tblPr>
      <w:tblGrid>
        <w:gridCol w:w="615"/>
        <w:gridCol w:w="8442"/>
        <w:gridCol w:w="1914"/>
        <w:gridCol w:w="1807"/>
        <w:gridCol w:w="690"/>
        <w:gridCol w:w="690"/>
        <w:gridCol w:w="690"/>
        <w:gridCol w:w="690"/>
      </w:tblGrid>
      <w:tr w:rsidR="00330BFA" w:rsidTr="00AC17F3">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w:t>
            </w:r>
            <w:r w:rsidRPr="00843F60">
              <w:rPr>
                <w:rFonts w:ascii="Times New Roman" w:hAnsi="Times New Roman" w:cs="Times New Roman"/>
                <w:sz w:val="24"/>
                <w:lang w:val="en-US"/>
              </w:rPr>
              <w:t xml:space="preserve"> </w:t>
            </w:r>
            <w:proofErr w:type="gramStart"/>
            <w:r w:rsidRPr="00843F60">
              <w:rPr>
                <w:rFonts w:ascii="Times New Roman" w:hAnsi="Times New Roman" w:cs="Times New Roman"/>
                <w:sz w:val="24"/>
              </w:rPr>
              <w:t>п</w:t>
            </w:r>
            <w:proofErr w:type="gramEnd"/>
            <w:r w:rsidRPr="00843F60">
              <w:rPr>
                <w:rFonts w:ascii="Times New Roman" w:hAnsi="Times New Roman" w:cs="Times New Roman"/>
                <w:sz w:val="24"/>
              </w:rPr>
              <w:t>/п</w:t>
            </w:r>
          </w:p>
        </w:tc>
        <w:tc>
          <w:tcPr>
            <w:tcW w:w="0" w:type="auto"/>
            <w:vMerge w:val="restart"/>
            <w:tcBorders>
              <w:top w:val="single" w:sz="6" w:space="0" w:color="auto"/>
              <w:left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Цель, показатели результативности</w:t>
            </w:r>
          </w:p>
        </w:tc>
        <w:tc>
          <w:tcPr>
            <w:tcW w:w="0" w:type="auto"/>
            <w:vMerge w:val="restart"/>
            <w:tcBorders>
              <w:top w:val="single" w:sz="6" w:space="0" w:color="auto"/>
              <w:left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Единица</w:t>
            </w:r>
            <w:r w:rsidRPr="00843F60">
              <w:rPr>
                <w:rFonts w:ascii="Times New Roman" w:hAnsi="Times New Roman" w:cs="Times New Roman"/>
                <w:sz w:val="24"/>
                <w:lang w:val="en-US"/>
              </w:rPr>
              <w:t xml:space="preserve"> </w:t>
            </w:r>
            <w:r w:rsidRPr="00843F60">
              <w:rPr>
                <w:rFonts w:ascii="Times New Roman" w:hAnsi="Times New Roman" w:cs="Times New Roman"/>
                <w:sz w:val="24"/>
              </w:rPr>
              <w:t>измерения</w:t>
            </w:r>
          </w:p>
        </w:tc>
        <w:tc>
          <w:tcPr>
            <w:tcW w:w="0" w:type="auto"/>
            <w:vMerge w:val="restart"/>
            <w:tcBorders>
              <w:top w:val="single" w:sz="6" w:space="0" w:color="auto"/>
              <w:left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Источник информации</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0C31C5" w:rsidRDefault="00330BFA" w:rsidP="00AC17F3">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rPr>
              <w:t>2023</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2026</w:t>
            </w:r>
          </w:p>
        </w:tc>
      </w:tr>
      <w:tr w:rsidR="00330BFA" w:rsidTr="00AC17F3">
        <w:trPr>
          <w:trHeight w:val="454"/>
          <w:tblHeader/>
          <w:jc w:val="center"/>
        </w:trPr>
        <w:tc>
          <w:tcPr>
            <w:tcW w:w="0" w:type="auto"/>
            <w:vMerge/>
            <w:tcBorders>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r>
      <w:tr w:rsidR="00330BFA" w:rsidTr="00AC17F3">
        <w:trPr>
          <w:trHeight w:val="227"/>
          <w:tblHeader/>
          <w:jc w:val="center"/>
        </w:trPr>
        <w:tc>
          <w:tcPr>
            <w:tcW w:w="0" w:type="auto"/>
            <w:tcBorders>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r>
              <w:rPr>
                <w:rFonts w:ascii="Times New Roman" w:hAnsi="Times New Roman" w:cs="Times New Roman"/>
                <w:sz w:val="24"/>
              </w:rPr>
              <w:t>1</w:t>
            </w:r>
          </w:p>
        </w:tc>
        <w:tc>
          <w:tcPr>
            <w:tcW w:w="0" w:type="auto"/>
            <w:tcBorders>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r>
              <w:rPr>
                <w:rFonts w:ascii="Times New Roman" w:hAnsi="Times New Roman" w:cs="Times New Roman"/>
                <w:sz w:val="24"/>
              </w:rPr>
              <w:t>2</w:t>
            </w:r>
          </w:p>
        </w:tc>
        <w:tc>
          <w:tcPr>
            <w:tcW w:w="0" w:type="auto"/>
            <w:tcBorders>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r>
              <w:rPr>
                <w:rFonts w:ascii="Times New Roman" w:hAnsi="Times New Roman" w:cs="Times New Roman"/>
                <w:sz w:val="24"/>
              </w:rPr>
              <w:t>3</w:t>
            </w:r>
          </w:p>
        </w:tc>
        <w:tc>
          <w:tcPr>
            <w:tcW w:w="0" w:type="auto"/>
            <w:tcBorders>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r>
              <w:rPr>
                <w:rFonts w:ascii="Times New Roman" w:hAnsi="Times New Roman" w:cs="Times New Roman"/>
                <w:sz w:val="24"/>
              </w:rPr>
              <w:t>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r>
              <w:rPr>
                <w:rFonts w:ascii="Times New Roman" w:hAnsi="Times New Roman" w:cs="Times New Roman"/>
                <w:sz w:val="24"/>
              </w:rPr>
              <w:t>5</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E6782D" w:rsidRDefault="00330BFA" w:rsidP="00AC17F3">
            <w:pPr>
              <w:pStyle w:val="ConsPlusNormal"/>
              <w:widowControl/>
              <w:ind w:firstLine="0"/>
              <w:jc w:val="center"/>
              <w:rPr>
                <w:rFonts w:ascii="Times New Roman" w:hAnsi="Times New Roman" w:cs="Times New Roman"/>
                <w:sz w:val="24"/>
              </w:rPr>
            </w:pPr>
            <w:r>
              <w:rPr>
                <w:rFonts w:ascii="Times New Roman" w:hAnsi="Times New Roman" w:cs="Times New Roman"/>
                <w:sz w:val="24"/>
              </w:rPr>
              <w:t>6</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E6782D" w:rsidRDefault="00330BFA" w:rsidP="00AC17F3">
            <w:pPr>
              <w:pStyle w:val="ConsPlusNormal"/>
              <w:widowControl/>
              <w:ind w:firstLine="0"/>
              <w:jc w:val="center"/>
              <w:rPr>
                <w:rFonts w:ascii="Times New Roman" w:hAnsi="Times New Roman" w:cs="Times New Roman"/>
                <w:sz w:val="24"/>
              </w:rPr>
            </w:pPr>
            <w:r>
              <w:rPr>
                <w:rFonts w:ascii="Times New Roman" w:hAnsi="Times New Roman" w:cs="Times New Roman"/>
                <w:sz w:val="24"/>
              </w:rPr>
              <w:t>7</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r>
              <w:rPr>
                <w:rFonts w:ascii="Times New Roman" w:hAnsi="Times New Roman" w:cs="Times New Roman"/>
                <w:sz w:val="24"/>
              </w:rPr>
              <w:t>8</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center"/>
              <w:rPr>
                <w:sz w:val="20"/>
                <w:szCs w:val="20"/>
              </w:rPr>
            </w:pPr>
            <w:r>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rPr>
                <w:sz w:val="20"/>
                <w:szCs w:val="20"/>
              </w:rPr>
            </w:pPr>
            <w:r w:rsidRPr="00B87F59">
              <w:rPr>
                <w:sz w:val="20"/>
                <w:szCs w:val="20"/>
              </w:rPr>
              <w:t>Цель: Снижение рисков и смягчение последствий террористических акций, чрезвычайных ситуаций природного и техногенного характера, пожаров и происшествий на водных объектах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center"/>
              <w:rPr>
                <w:sz w:val="20"/>
                <w:szCs w:val="20"/>
              </w:rPr>
            </w:pPr>
            <w:r>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rPr>
                <w:sz w:val="20"/>
                <w:szCs w:val="20"/>
              </w:rPr>
            </w:pPr>
            <w:r w:rsidRPr="00B87F59">
              <w:rPr>
                <w:sz w:val="20"/>
                <w:szCs w:val="20"/>
              </w:rPr>
              <w:t xml:space="preserve">Задача подпрограммы: </w:t>
            </w:r>
            <w:proofErr w:type="spellStart"/>
            <w:proofErr w:type="gramStart"/>
            <w:r w:rsidRPr="00B87F59">
              <w:rPr>
                <w:sz w:val="20"/>
                <w:szCs w:val="20"/>
              </w:rPr>
              <w:t>C</w:t>
            </w:r>
            <w:proofErr w:type="gramEnd"/>
            <w:r w:rsidRPr="00B87F59">
              <w:rPr>
                <w:sz w:val="20"/>
                <w:szCs w:val="20"/>
              </w:rPr>
              <w:t>оздание</w:t>
            </w:r>
            <w:proofErr w:type="spellEnd"/>
            <w:r w:rsidRPr="00B87F59">
              <w:rPr>
                <w:sz w:val="20"/>
                <w:szCs w:val="20"/>
              </w:rPr>
              <w:t xml:space="preserve"> эффективной системы защиты населения и территории Шарыповского муниципального округа от чрезвычайных ситуаций, обеспечения пожарной безопасности и безопасности людей на водных объектах</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center"/>
              <w:rPr>
                <w:sz w:val="20"/>
                <w:szCs w:val="20"/>
              </w:rPr>
            </w:pPr>
            <w:r w:rsidRPr="00B87F59">
              <w:rPr>
                <w:sz w:val="20"/>
                <w:szCs w:val="20"/>
              </w:rPr>
              <w:t>1</w:t>
            </w:r>
            <w:r>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rPr>
                <w:sz w:val="20"/>
                <w:szCs w:val="20"/>
              </w:rPr>
            </w:pPr>
            <w:r w:rsidRPr="00B87F59">
              <w:rPr>
                <w:sz w:val="20"/>
                <w:szCs w:val="20"/>
              </w:rPr>
              <w:t>Количество человек погибших на водных объектах, не более</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center"/>
              <w:rPr>
                <w:sz w:val="20"/>
                <w:szCs w:val="20"/>
              </w:rPr>
            </w:pPr>
            <w:r w:rsidRPr="00B87F59">
              <w:rPr>
                <w:sz w:val="20"/>
                <w:szCs w:val="20"/>
              </w:rPr>
              <w:t>чел.</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rPr>
                <w:sz w:val="20"/>
                <w:szCs w:val="20"/>
              </w:rPr>
            </w:pPr>
            <w:r w:rsidRPr="00B87F59">
              <w:rPr>
                <w:sz w:val="20"/>
                <w:szCs w:val="20"/>
              </w:rPr>
              <w:t>статистика ГИМС</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r>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r w:rsidRPr="00B87F59">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r w:rsidRPr="00B87F59">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r w:rsidRPr="00B87F59">
              <w:rPr>
                <w:sz w:val="20"/>
                <w:szCs w:val="20"/>
              </w:rPr>
              <w:t>2,00</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center"/>
              <w:rPr>
                <w:sz w:val="20"/>
                <w:szCs w:val="20"/>
              </w:rPr>
            </w:pPr>
            <w:r>
              <w:rPr>
                <w:sz w:val="20"/>
                <w:szCs w:val="20"/>
              </w:rPr>
              <w:t>1.1.</w:t>
            </w:r>
            <w:r w:rsidRPr="00B87F59">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rPr>
                <w:sz w:val="20"/>
                <w:szCs w:val="20"/>
              </w:rPr>
            </w:pPr>
            <w:r w:rsidRPr="00B87F59">
              <w:rPr>
                <w:sz w:val="20"/>
                <w:szCs w:val="20"/>
              </w:rPr>
              <w:t>Количество человек травмированных при пожаре, не более</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center"/>
              <w:rPr>
                <w:sz w:val="20"/>
                <w:szCs w:val="20"/>
              </w:rPr>
            </w:pPr>
            <w:r w:rsidRPr="00B87F59">
              <w:rPr>
                <w:sz w:val="20"/>
                <w:szCs w:val="20"/>
              </w:rPr>
              <w:t>чел.</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rPr>
                <w:sz w:val="20"/>
                <w:szCs w:val="20"/>
              </w:rPr>
            </w:pPr>
            <w:r w:rsidRPr="00B87F59">
              <w:rPr>
                <w:sz w:val="20"/>
                <w:szCs w:val="20"/>
              </w:rPr>
              <w:t>статистика ОНД</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r>
              <w:rPr>
                <w:sz w:val="20"/>
                <w:szCs w:val="20"/>
              </w:rPr>
              <w:t>3,00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r w:rsidRPr="00B87F59">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r w:rsidRPr="00B87F59">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r w:rsidRPr="00B87F59">
              <w:rPr>
                <w:sz w:val="20"/>
                <w:szCs w:val="20"/>
              </w:rPr>
              <w:t>2,00</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center"/>
              <w:rPr>
                <w:sz w:val="20"/>
                <w:szCs w:val="20"/>
              </w:rPr>
            </w:pPr>
            <w:r>
              <w:rPr>
                <w:sz w:val="20"/>
                <w:szCs w:val="20"/>
              </w:rPr>
              <w:t>1.1.</w:t>
            </w:r>
            <w:r w:rsidRPr="00B87F59">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rPr>
                <w:sz w:val="20"/>
                <w:szCs w:val="20"/>
              </w:rPr>
            </w:pPr>
            <w:r w:rsidRPr="00B87F59">
              <w:rPr>
                <w:sz w:val="20"/>
                <w:szCs w:val="20"/>
              </w:rPr>
              <w:t>Зона прикрытия населения Шарыповского муниципального округа всеми видами пожарной охраны</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center"/>
              <w:rPr>
                <w:sz w:val="20"/>
                <w:szCs w:val="20"/>
              </w:rPr>
            </w:pPr>
            <w:r w:rsidRPr="00B87F59">
              <w:rPr>
                <w:sz w:val="20"/>
                <w:szCs w:val="20"/>
              </w:rPr>
              <w:t>% от общей численности населения</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rPr>
                <w:sz w:val="20"/>
                <w:szCs w:val="20"/>
              </w:rPr>
            </w:pPr>
            <w:r w:rsidRPr="00B87F59">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r>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r w:rsidRPr="00B87F59">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r w:rsidRPr="00B87F59">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r w:rsidRPr="00B87F59">
              <w:rPr>
                <w:sz w:val="20"/>
                <w:szCs w:val="20"/>
              </w:rPr>
              <w:t>100,00</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center"/>
              <w:rPr>
                <w:sz w:val="20"/>
                <w:szCs w:val="20"/>
              </w:rPr>
            </w:pPr>
            <w:r>
              <w:rPr>
                <w:sz w:val="20"/>
                <w:szCs w:val="20"/>
              </w:rPr>
              <w:t>1.1.</w:t>
            </w:r>
            <w:r w:rsidRPr="00B87F59">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rPr>
                <w:sz w:val="20"/>
                <w:szCs w:val="20"/>
              </w:rPr>
            </w:pPr>
            <w:r w:rsidRPr="00B87F59">
              <w:rPr>
                <w:sz w:val="20"/>
                <w:szCs w:val="20"/>
              </w:rPr>
              <w:t>Доля гидротехнических сооружений находящихся в удовлетворительном состоянии</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center"/>
              <w:rPr>
                <w:sz w:val="20"/>
                <w:szCs w:val="20"/>
              </w:rPr>
            </w:pPr>
            <w:r w:rsidRPr="00B87F59">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rPr>
                <w:sz w:val="20"/>
                <w:szCs w:val="20"/>
              </w:rPr>
            </w:pPr>
            <w:r w:rsidRPr="00B87F59">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r>
              <w:rPr>
                <w:sz w:val="20"/>
                <w:szCs w:val="20"/>
              </w:rPr>
              <w:t>62,5</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r w:rsidRPr="00B87F59">
              <w:rPr>
                <w:sz w:val="20"/>
                <w:szCs w:val="20"/>
              </w:rPr>
              <w:t>75,00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r w:rsidRPr="00B87F59">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r w:rsidRPr="00B87F59">
              <w:rPr>
                <w:sz w:val="20"/>
                <w:szCs w:val="20"/>
              </w:rPr>
              <w:t>100,00</w:t>
            </w:r>
          </w:p>
        </w:tc>
      </w:tr>
    </w:tbl>
    <w:p w:rsidR="00330BFA" w:rsidRPr="00052031" w:rsidRDefault="00330BFA" w:rsidP="00330BFA">
      <w:pPr>
        <w:jc w:val="both"/>
        <w:rPr>
          <w:sz w:val="28"/>
          <w:szCs w:val="28"/>
        </w:rPr>
        <w:sectPr w:rsidR="00330BFA" w:rsidRPr="00052031" w:rsidSect="00926750">
          <w:pgSz w:w="16838" w:h="11906" w:orient="landscape"/>
          <w:pgMar w:top="720" w:right="720" w:bottom="720" w:left="720" w:header="708" w:footer="708" w:gutter="0"/>
          <w:cols w:space="708"/>
          <w:docGrid w:linePitch="360"/>
        </w:sectPr>
      </w:pPr>
    </w:p>
    <w:p w:rsidR="00330BFA" w:rsidRPr="00612457" w:rsidRDefault="00330BFA" w:rsidP="00330BFA">
      <w:pPr>
        <w:pStyle w:val="2"/>
        <w:ind w:left="11057"/>
      </w:pPr>
      <w:r w:rsidRPr="00612457">
        <w:lastRenderedPageBreak/>
        <w:t>Приложение № 2 к подпрограмме</w:t>
      </w:r>
    </w:p>
    <w:p w:rsidR="00330BFA" w:rsidRPr="00706F18" w:rsidRDefault="00330BFA" w:rsidP="00330BFA">
      <w:pPr>
        <w:widowControl w:val="0"/>
        <w:ind w:left="11057" w:right="99"/>
        <w:jc w:val="center"/>
        <w:rPr>
          <w:b/>
          <w:sz w:val="22"/>
          <w:szCs w:val="22"/>
        </w:rPr>
      </w:pPr>
    </w:p>
    <w:p w:rsidR="00330BFA" w:rsidRPr="00DA2CC0" w:rsidRDefault="00330BFA" w:rsidP="00330BFA">
      <w:pPr>
        <w:jc w:val="center"/>
        <w:rPr>
          <w:rFonts w:eastAsia="Calibri"/>
          <w:sz w:val="28"/>
          <w:szCs w:val="28"/>
          <w:lang w:eastAsia="en-US"/>
        </w:rPr>
      </w:pPr>
      <w:r w:rsidRPr="00DA2CC0">
        <w:rPr>
          <w:rFonts w:eastAsia="Calibri"/>
          <w:sz w:val="28"/>
          <w:szCs w:val="28"/>
          <w:lang w:eastAsia="en-US"/>
        </w:rPr>
        <w:t xml:space="preserve">Перечень мероприятий подпрограммы </w:t>
      </w:r>
      <w:r w:rsidRPr="00DA2CC0">
        <w:rPr>
          <w:sz w:val="28"/>
          <w:szCs w:val="28"/>
        </w:rPr>
        <w:t>Безопасность на водных объектах, профилактика терроризма и экстремизма, защита населения от чрезвычайных ситуаций на территории Шарыповского  муниципального округа</w:t>
      </w:r>
    </w:p>
    <w:tbl>
      <w:tblPr>
        <w:tblW w:w="0" w:type="auto"/>
        <w:jc w:val="center"/>
        <w:tblCellMar>
          <w:left w:w="70" w:type="dxa"/>
          <w:right w:w="70" w:type="dxa"/>
        </w:tblCellMar>
        <w:tblLook w:val="0000" w:firstRow="0" w:lastRow="0" w:firstColumn="0" w:lastColumn="0" w:noHBand="0" w:noVBand="0"/>
      </w:tblPr>
      <w:tblGrid>
        <w:gridCol w:w="410"/>
        <w:gridCol w:w="2107"/>
        <w:gridCol w:w="1858"/>
        <w:gridCol w:w="616"/>
        <w:gridCol w:w="620"/>
        <w:gridCol w:w="1354"/>
        <w:gridCol w:w="500"/>
        <w:gridCol w:w="1400"/>
        <w:gridCol w:w="1400"/>
        <w:gridCol w:w="1400"/>
        <w:gridCol w:w="1400"/>
        <w:gridCol w:w="2473"/>
      </w:tblGrid>
      <w:tr w:rsidR="00330BFA" w:rsidTr="00AC17F3">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r w:rsidRPr="00843321">
              <w:rPr>
                <w:rFonts w:ascii="Times New Roman" w:hAnsi="Times New Roman" w:cs="Times New Roman"/>
              </w:rPr>
              <w:t xml:space="preserve">№ </w:t>
            </w:r>
            <w:proofErr w:type="gramStart"/>
            <w:r w:rsidRPr="00843321">
              <w:rPr>
                <w:rFonts w:ascii="Times New Roman" w:hAnsi="Times New Roman" w:cs="Times New Roman"/>
              </w:rPr>
              <w:t>п</w:t>
            </w:r>
            <w:proofErr w:type="gramEnd"/>
            <w:r w:rsidRPr="00843321">
              <w:rPr>
                <w:rFonts w:ascii="Times New Roman" w:hAnsi="Times New Roman" w:cs="Times New Roman"/>
              </w:rPr>
              <w:t>/п</w:t>
            </w:r>
          </w:p>
        </w:tc>
        <w:tc>
          <w:tcPr>
            <w:tcW w:w="0" w:type="auto"/>
            <w:vMerge w:val="restart"/>
            <w:tcBorders>
              <w:top w:val="single" w:sz="6" w:space="0" w:color="auto"/>
              <w:left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r w:rsidRPr="002E3C80">
              <w:rPr>
                <w:rFonts w:ascii="Times New Roman" w:hAnsi="Times New Roman" w:cs="Times New Roman"/>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330BFA" w:rsidRDefault="00330BFA" w:rsidP="00AC17F3">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p w:rsidR="00330BFA" w:rsidRPr="005A5E27" w:rsidRDefault="00330BFA" w:rsidP="00AC17F3">
            <w:pPr>
              <w:pStyle w:val="ConsPlusNormal"/>
              <w:widowControl/>
              <w:ind w:firstLine="0"/>
              <w:jc w:val="center"/>
              <w:rPr>
                <w:rFonts w:ascii="Times New Roman" w:hAnsi="Times New Roman" w:cs="Times New Roman"/>
              </w:rPr>
            </w:pPr>
            <w:r>
              <w:rPr>
                <w:rFonts w:ascii="Times New Roman" w:hAnsi="Times New Roman" w:cs="Times New Roman"/>
              </w:rPr>
              <w:t>Наименование</w:t>
            </w:r>
          </w:p>
        </w:tc>
        <w:tc>
          <w:tcPr>
            <w:tcW w:w="0" w:type="auto"/>
            <w:vMerge w:val="restart"/>
            <w:tcBorders>
              <w:top w:val="single" w:sz="6" w:space="0" w:color="auto"/>
              <w:left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tc>
        <w:tc>
          <w:tcPr>
            <w:tcW w:w="0" w:type="auto"/>
            <w:vMerge w:val="restart"/>
            <w:tcBorders>
              <w:top w:val="single" w:sz="6" w:space="0" w:color="auto"/>
              <w:left w:val="single" w:sz="6" w:space="0" w:color="auto"/>
              <w:right w:val="single" w:sz="6" w:space="0" w:color="auto"/>
            </w:tcBorders>
            <w:vAlign w:val="center"/>
          </w:tcPr>
          <w:p w:rsidR="00330BFA" w:rsidRPr="002E3C80" w:rsidRDefault="00330BFA" w:rsidP="00AC17F3">
            <w:pPr>
              <w:jc w:val="center"/>
              <w:rPr>
                <w:sz w:val="20"/>
                <w:szCs w:val="20"/>
              </w:rPr>
            </w:pPr>
            <w:proofErr w:type="spellStart"/>
            <w:r w:rsidRPr="002E3C80">
              <w:rPr>
                <w:sz w:val="20"/>
                <w:szCs w:val="20"/>
              </w:rPr>
              <w:t>РзПр</w:t>
            </w:r>
            <w:proofErr w:type="spellEnd"/>
          </w:p>
        </w:tc>
        <w:tc>
          <w:tcPr>
            <w:tcW w:w="0" w:type="auto"/>
            <w:vMerge w:val="restart"/>
            <w:tcBorders>
              <w:top w:val="single" w:sz="6" w:space="0" w:color="auto"/>
              <w:left w:val="single" w:sz="6" w:space="0" w:color="auto"/>
              <w:right w:val="single" w:sz="6" w:space="0" w:color="auto"/>
            </w:tcBorders>
            <w:vAlign w:val="center"/>
          </w:tcPr>
          <w:p w:rsidR="00330BFA" w:rsidRPr="002E3C80" w:rsidRDefault="00330BFA" w:rsidP="00AC17F3">
            <w:pPr>
              <w:jc w:val="center"/>
              <w:rPr>
                <w:sz w:val="20"/>
                <w:szCs w:val="20"/>
              </w:rPr>
            </w:pPr>
            <w:r w:rsidRPr="002E3C80">
              <w:rPr>
                <w:sz w:val="20"/>
                <w:szCs w:val="20"/>
              </w:rPr>
              <w:t>ЦСР</w:t>
            </w:r>
          </w:p>
        </w:tc>
        <w:tc>
          <w:tcPr>
            <w:tcW w:w="0" w:type="auto"/>
            <w:vMerge w:val="restart"/>
            <w:tcBorders>
              <w:top w:val="single" w:sz="6" w:space="0" w:color="auto"/>
              <w:left w:val="single" w:sz="6" w:space="0" w:color="auto"/>
              <w:right w:val="single" w:sz="6" w:space="0" w:color="auto"/>
            </w:tcBorders>
            <w:vAlign w:val="center"/>
          </w:tcPr>
          <w:p w:rsidR="00330BFA" w:rsidRPr="002E3C80" w:rsidRDefault="00330BFA" w:rsidP="00AC17F3">
            <w:pPr>
              <w:jc w:val="center"/>
              <w:rPr>
                <w:sz w:val="20"/>
                <w:szCs w:val="20"/>
              </w:rPr>
            </w:pPr>
            <w:r w:rsidRPr="002E3C80">
              <w:rPr>
                <w:sz w:val="20"/>
                <w:szCs w:val="20"/>
              </w:rPr>
              <w:t>ВР</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2032D9" w:rsidRDefault="00330BFA" w:rsidP="00AC17F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EB5316" w:rsidRDefault="00330BFA" w:rsidP="00AC17F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EB5316" w:rsidRDefault="00330BFA" w:rsidP="00AC17F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r w:rsidRPr="002E3C80">
              <w:rPr>
                <w:rFonts w:ascii="Times New Roman" w:hAnsi="Times New Roman" w:cs="Times New Roman"/>
              </w:rPr>
              <w:t>Итого на период</w:t>
            </w:r>
          </w:p>
        </w:tc>
        <w:tc>
          <w:tcPr>
            <w:tcW w:w="0" w:type="auto"/>
            <w:vMerge w:val="restart"/>
            <w:tcBorders>
              <w:top w:val="single" w:sz="6" w:space="0" w:color="auto"/>
              <w:left w:val="single" w:sz="6" w:space="0" w:color="auto"/>
              <w:right w:val="single" w:sz="6" w:space="0" w:color="auto"/>
            </w:tcBorders>
          </w:tcPr>
          <w:p w:rsidR="00330BFA" w:rsidRPr="002E3C80" w:rsidRDefault="00330BFA" w:rsidP="00AC17F3">
            <w:pPr>
              <w:jc w:val="center"/>
              <w:rPr>
                <w:sz w:val="20"/>
                <w:szCs w:val="20"/>
              </w:rPr>
            </w:pPr>
            <w:r w:rsidRPr="002E3C80">
              <w:rPr>
                <w:sz w:val="20"/>
                <w:szCs w:val="20"/>
              </w:rPr>
              <w:t>Ожидаемый результат от реализации подпрограммного мероприятия (в натуральном выражении)</w:t>
            </w:r>
          </w:p>
        </w:tc>
      </w:tr>
      <w:tr w:rsidR="00330BFA" w:rsidTr="00AC17F3">
        <w:trPr>
          <w:trHeight w:val="454"/>
          <w:tblHeader/>
          <w:jc w:val="center"/>
        </w:trPr>
        <w:tc>
          <w:tcPr>
            <w:tcW w:w="0" w:type="auto"/>
            <w:vMerge/>
            <w:tcBorders>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r w:rsidRPr="002E3C80">
              <w:rPr>
                <w:rFonts w:ascii="Times New Roman" w:hAnsi="Times New Roman" w:cs="Times New Roman"/>
              </w:rPr>
              <w:t>План</w:t>
            </w:r>
          </w:p>
        </w:tc>
        <w:tc>
          <w:tcPr>
            <w:tcW w:w="0" w:type="auto"/>
            <w:vMerge/>
            <w:tcBorders>
              <w:left w:val="single" w:sz="6" w:space="0" w:color="auto"/>
              <w:bottom w:val="single" w:sz="6" w:space="0" w:color="auto"/>
              <w:right w:val="single" w:sz="6" w:space="0" w:color="auto"/>
            </w:tcBorders>
          </w:tcPr>
          <w:p w:rsidR="00330BFA" w:rsidRPr="002E3C80" w:rsidRDefault="00330BFA" w:rsidP="00AC17F3">
            <w:pPr>
              <w:jc w:val="center"/>
              <w:rPr>
                <w:b/>
                <w:sz w:val="20"/>
                <w:szCs w:val="20"/>
              </w:rPr>
            </w:pPr>
          </w:p>
        </w:tc>
      </w:tr>
      <w:tr w:rsidR="00330BFA" w:rsidTr="00AC17F3">
        <w:trPr>
          <w:trHeight w:val="454"/>
          <w:tblHeader/>
          <w:jc w:val="center"/>
        </w:trPr>
        <w:tc>
          <w:tcPr>
            <w:tcW w:w="0" w:type="auto"/>
            <w:tcBorders>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1</w:t>
            </w:r>
          </w:p>
        </w:tc>
        <w:tc>
          <w:tcPr>
            <w:tcW w:w="0" w:type="auto"/>
            <w:tcBorders>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2</w:t>
            </w:r>
          </w:p>
        </w:tc>
        <w:tc>
          <w:tcPr>
            <w:tcW w:w="0" w:type="auto"/>
            <w:tcBorders>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3</w:t>
            </w:r>
          </w:p>
        </w:tc>
        <w:tc>
          <w:tcPr>
            <w:tcW w:w="0" w:type="auto"/>
            <w:tcBorders>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4</w:t>
            </w:r>
          </w:p>
        </w:tc>
        <w:tc>
          <w:tcPr>
            <w:tcW w:w="0" w:type="auto"/>
            <w:tcBorders>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5</w:t>
            </w:r>
          </w:p>
        </w:tc>
        <w:tc>
          <w:tcPr>
            <w:tcW w:w="0" w:type="auto"/>
            <w:tcBorders>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6</w:t>
            </w:r>
          </w:p>
        </w:tc>
        <w:tc>
          <w:tcPr>
            <w:tcW w:w="0" w:type="auto"/>
            <w:tcBorders>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7</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9</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10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11</w:t>
            </w:r>
          </w:p>
        </w:tc>
        <w:tc>
          <w:tcPr>
            <w:tcW w:w="0" w:type="auto"/>
            <w:tcBorders>
              <w:left w:val="single" w:sz="6" w:space="0" w:color="auto"/>
              <w:bottom w:val="single" w:sz="6" w:space="0" w:color="auto"/>
              <w:right w:val="single" w:sz="6" w:space="0" w:color="auto"/>
            </w:tcBorders>
            <w:vAlign w:val="center"/>
          </w:tcPr>
          <w:p w:rsidR="00330BFA" w:rsidRPr="0091744A" w:rsidRDefault="00330BFA" w:rsidP="00AC17F3">
            <w:pPr>
              <w:jc w:val="center"/>
              <w:rPr>
                <w:sz w:val="20"/>
                <w:szCs w:val="20"/>
              </w:rPr>
            </w:pPr>
            <w:r w:rsidRPr="0091744A">
              <w:rPr>
                <w:sz w:val="20"/>
                <w:szCs w:val="20"/>
              </w:rPr>
              <w:t>12</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Безопасность на водных объектах, профилактика терроризма и экстремизма, защита населения от чрезвычайных ситуаций на территории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1 654 020,00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1 654 020,00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1 014 020,00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4 322 060,00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1 654 020,00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1 654 020,00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1 014 020,00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4 322 060,00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lastRenderedPageBreak/>
              <w:t>3</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Цель 1: Снижение рисков и смягчение последствий террористических акций, чрезвычайных ситуаций природного и техногенного характера, пожаров и происшествий на водных объектах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1 654 020,00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1 654 020,00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1 014 020,00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4 322 060,00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 xml:space="preserve">Задача 1: </w:t>
            </w:r>
            <w:proofErr w:type="spellStart"/>
            <w:proofErr w:type="gramStart"/>
            <w:r>
              <w:t>C</w:t>
            </w:r>
            <w:proofErr w:type="gramEnd"/>
            <w:r>
              <w:t>оздание</w:t>
            </w:r>
            <w:proofErr w:type="spellEnd"/>
            <w:r>
              <w:t xml:space="preserve"> эффективной системы защиты населения и территории Шарыповского муниципального округа от чрезвычайных ситуаций, обеспечения пожарной безопасности и безопасности людей на водных объектах</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1 654 020,00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1 654 020,00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1 014 020,00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4 322 060,00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lastRenderedPageBreak/>
              <w:t>5</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Мероприятие 1.1: Информационно-пропагандистское обеспечение профилактики правонарушений, терроризма и экстремизма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 xml:space="preserve">Изготовление наглядно-агитационной продукции (памяток - 10 </w:t>
            </w:r>
            <w:proofErr w:type="spellStart"/>
            <w:proofErr w:type="gramStart"/>
            <w:r>
              <w:t>шт</w:t>
            </w:r>
            <w:proofErr w:type="spellEnd"/>
            <w:proofErr w:type="gramEnd"/>
            <w:r>
              <w:t xml:space="preserve">, календарей - 20 </w:t>
            </w:r>
            <w:proofErr w:type="spellStart"/>
            <w:r>
              <w:t>шт</w:t>
            </w:r>
            <w:proofErr w:type="spellEnd"/>
            <w:r>
              <w:t>) антитеррористической направленности, ежегодно</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6</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0314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0810088030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7</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Мероприятие 1.2: Обеспечение первичных мер пожарной безопасности</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115 300,00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115 300,00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115 300,00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345 900,00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Приобретение воздуходувок, ремонт, перезарядка огнетушителей, обучение мерам ПБ, устройство минерализованных защитных противопожарных полос, ежегодно</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за счет средств бюджета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115 300,00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115 300,00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115 300,00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345 900,00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9</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08100S4120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115 300,00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115 300,00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115 300,00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345 900,00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lastRenderedPageBreak/>
              <w:t>10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Мероприятие 1.3: Устройство минерализованных полос</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300 200,00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300 200,00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300 200,00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900 600,00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Приобретение дизтоплива для устройства минерализованных защитных противопожарных полос в населенных пунктах Шарыповского муниципального округа 94,974 км, ежегодно</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11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0810088040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300 200,00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300 200,00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300 200,00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900 600,00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12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Мероприятие 1.4: Изготовление листовок, баннеров по профилактике пожарной безопасности и безопасности на водных объектах</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90 000,00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Изготовление печатных памяток по предупреждению пожарной безопасности в количестве 50 шт., баннер - 2 шт. ежегодно</w:t>
            </w:r>
          </w:p>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13</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0810088050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90 000,00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lastRenderedPageBreak/>
              <w:t>14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Мероприятие 1.5: Обязательное страхование гражданской ответственности владельца опасного объекта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308 850,00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308 850,00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308 850,00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926 550,00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roofErr w:type="gramStart"/>
            <w:r>
              <w:t xml:space="preserve">Страхование 8 объектов (ГТС на р. </w:t>
            </w:r>
            <w:proofErr w:type="spellStart"/>
            <w:r>
              <w:t>Кадат</w:t>
            </w:r>
            <w:proofErr w:type="spellEnd"/>
            <w:r>
              <w:t xml:space="preserve"> верхнего, среднего и нижнего пруда, дамба с. Ораки,</w:t>
            </w:r>
            <w:proofErr w:type="gramEnd"/>
          </w:p>
          <w:p w:rsidR="00330BFA" w:rsidRDefault="00330BFA" w:rsidP="00AC17F3">
            <w:r>
              <w:t>дамба д. Косые Ложки), с. Новоалтатка, дамба с</w:t>
            </w:r>
            <w:proofErr w:type="gramStart"/>
            <w:r>
              <w:t xml:space="preserve"> .</w:t>
            </w:r>
            <w:proofErr w:type="gramEnd"/>
            <w:r>
              <w:t xml:space="preserve"> Ивановка, д. Горбы, ежегодно</w:t>
            </w:r>
          </w:p>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15</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0406</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0810088060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308 850,00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308 850,00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308 850,00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926 550,00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16</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Мероприятие 1.6: Расходы на создание резервов материальных ресурсов для ликвидации чрезвычайных ситуаций на территории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207 670,00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207 670,00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207 670,00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623 010,00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roofErr w:type="gramStart"/>
            <w:r>
              <w:t xml:space="preserve">приобретение </w:t>
            </w:r>
            <w:proofErr w:type="spellStart"/>
            <w:r>
              <w:t>сухпайков</w:t>
            </w:r>
            <w:proofErr w:type="spellEnd"/>
            <w:r>
              <w:t xml:space="preserve"> суточных - 150 штук, воды – 375 л., мыло хозяйственное -50 шт., аптечки – 5 шт., ежегодно</w:t>
            </w:r>
            <w:proofErr w:type="gramEnd"/>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17</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0810088070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207 670,00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207 670,00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207 670,00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623 010,00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lastRenderedPageBreak/>
              <w:t>18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Мероприятие 1.7: Охрана территории и населенных пунктов Шарыповского муниципального округа от пожаров</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42 000,00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42 000,00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42 000,00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126 000,00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Охрана территории и населенных пунктов Шарыповского муниципального округа от пожаров и тушение их (21 300 га), ежегодно</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19</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0810088080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42 000,00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42 000,00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42 000,00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126 000,00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20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 xml:space="preserve">Мероприятие 1.8: Расчет вероятного вреда, который может быть </w:t>
            </w:r>
            <w:proofErr w:type="spellStart"/>
            <w:r>
              <w:t>приченен</w:t>
            </w:r>
            <w:proofErr w:type="spellEnd"/>
            <w:r>
              <w:t xml:space="preserve"> жизни, здоровью физических лиц, имуществу физических и юридических лиц в результате аварии на ГТС</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360 000,00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360 000,00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720 000,00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 xml:space="preserve">Разработка проектно-сметной документации для расчета вероятного вреда, который может быть причинен жизни, здоровью физических лиц, имуществу физических и юридических лиц в результате аварии гидротехнического сооружения ГТС нижнего пруда на р. </w:t>
            </w:r>
            <w:proofErr w:type="spellStart"/>
            <w:r>
              <w:t>Кадат</w:t>
            </w:r>
            <w:proofErr w:type="spellEnd"/>
            <w:r>
              <w:t xml:space="preserve"> (2024г.), пруд с. Ораки, д. Горбы (2025г.)</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lastRenderedPageBreak/>
              <w:t>21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0406</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0810088090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360 000,00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360 000,00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720 000,00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22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Мероприятие 1. 9: Разработка правил эксплуатации ГТС</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280 000,00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280 000,00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560 000,00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 xml:space="preserve">Разработка проектно-сметной документации для эксплуатации ГТС  нижнего пруда на р. </w:t>
            </w:r>
            <w:proofErr w:type="spellStart"/>
            <w:r>
              <w:t>Кадат</w:t>
            </w:r>
            <w:proofErr w:type="spellEnd"/>
            <w:r>
              <w:t xml:space="preserve"> (2024 г.), пруд с. Ораки, д. Горбы (2025 г.)</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23</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0406</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0810088100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280 000,00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280 000,00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560 000,00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bl>
    <w:p w:rsidR="00330BFA" w:rsidRPr="00052031" w:rsidRDefault="00330BFA" w:rsidP="00330BFA">
      <w:pPr>
        <w:jc w:val="both"/>
        <w:rPr>
          <w:sz w:val="28"/>
          <w:szCs w:val="28"/>
        </w:rPr>
        <w:sectPr w:rsidR="00330BFA" w:rsidRPr="00052031" w:rsidSect="00926750">
          <w:pgSz w:w="16838" w:h="11906" w:orient="landscape"/>
          <w:pgMar w:top="720" w:right="720" w:bottom="720" w:left="720" w:header="708" w:footer="708" w:gutter="0"/>
          <w:cols w:space="708"/>
          <w:docGrid w:linePitch="360"/>
        </w:sectPr>
      </w:pPr>
    </w:p>
    <w:p w:rsidR="00330BFA" w:rsidRPr="00A64FD3" w:rsidRDefault="00330BFA" w:rsidP="00330BFA">
      <w:pPr>
        <w:pStyle w:val="1"/>
        <w:ind w:left="6379"/>
        <w:jc w:val="right"/>
        <w:rPr>
          <w:rFonts w:cs="Times New Roman"/>
          <w:bCs/>
          <w:szCs w:val="28"/>
        </w:rPr>
      </w:pPr>
      <w:r w:rsidRPr="00A64FD3">
        <w:rPr>
          <w:rFonts w:eastAsia="Arial" w:cs="Times New Roman"/>
          <w:szCs w:val="28"/>
          <w:lang w:eastAsia="ar-SA"/>
        </w:rPr>
        <w:lastRenderedPageBreak/>
        <w:t xml:space="preserve">Приложение № </w:t>
      </w:r>
      <w:r w:rsidRPr="00A64FD3">
        <w:rPr>
          <w:rFonts w:eastAsia="Arial" w:cs="Times New Roman"/>
          <w:szCs w:val="28"/>
          <w:lang w:eastAsia="ar-SA"/>
        </w:rPr>
        <w:fldChar w:fldCharType="begin"/>
      </w:r>
      <w:r w:rsidRPr="00A64FD3">
        <w:rPr>
          <w:rFonts w:eastAsia="Arial" w:cs="Times New Roman"/>
          <w:szCs w:val="28"/>
          <w:lang w:eastAsia="ar-SA"/>
        </w:rPr>
        <w:instrText xml:space="preserve"> SEQ gp_pril \* MERGEFORMAT </w:instrText>
      </w:r>
      <w:r w:rsidRPr="00A64FD3">
        <w:rPr>
          <w:rFonts w:eastAsia="Arial" w:cs="Times New Roman"/>
          <w:szCs w:val="28"/>
          <w:lang w:eastAsia="ar-SA"/>
        </w:rPr>
        <w:fldChar w:fldCharType="separate"/>
      </w:r>
      <w:r>
        <w:rPr>
          <w:rFonts w:eastAsia="Arial" w:cs="Times New Roman"/>
          <w:noProof/>
          <w:szCs w:val="28"/>
          <w:lang w:eastAsia="ar-SA"/>
        </w:rPr>
        <w:t>2</w:t>
      </w:r>
      <w:r w:rsidRPr="00A64FD3">
        <w:rPr>
          <w:rFonts w:eastAsia="Arial" w:cs="Times New Roman"/>
          <w:szCs w:val="28"/>
          <w:lang w:eastAsia="ar-SA"/>
        </w:rPr>
        <w:fldChar w:fldCharType="end"/>
      </w:r>
      <w:r w:rsidRPr="00602C74">
        <w:rPr>
          <w:rFonts w:eastAsia="Arial" w:cs="Times New Roman"/>
          <w:szCs w:val="28"/>
          <w:lang w:eastAsia="ar-SA"/>
        </w:rPr>
        <w:t xml:space="preserve"> </w:t>
      </w:r>
      <w:r w:rsidRPr="00A64FD3">
        <w:rPr>
          <w:rFonts w:cs="Times New Roman"/>
          <w:szCs w:val="28"/>
        </w:rPr>
        <w:t>к муниципальной программе «</w:t>
      </w:r>
      <w:r w:rsidRPr="00A64FD3">
        <w:rPr>
          <w:rFonts w:cs="Times New Roman"/>
        </w:rPr>
        <w:t>Защита от чрезвычайных ситуаций природного и техногенного характера, обеспечение безопасности населения»</w:t>
      </w:r>
    </w:p>
    <w:p w:rsidR="00330BFA" w:rsidRPr="00932E7B" w:rsidRDefault="00330BFA" w:rsidP="00330BFA">
      <w:pPr>
        <w:jc w:val="center"/>
        <w:rPr>
          <w:color w:val="000000"/>
          <w:sz w:val="28"/>
          <w:szCs w:val="28"/>
        </w:rPr>
      </w:pPr>
    </w:p>
    <w:p w:rsidR="00330BFA" w:rsidRPr="00932E7B" w:rsidRDefault="00330BFA" w:rsidP="00330BFA">
      <w:pPr>
        <w:jc w:val="center"/>
        <w:rPr>
          <w:color w:val="000000"/>
          <w:sz w:val="28"/>
          <w:szCs w:val="28"/>
        </w:rPr>
      </w:pPr>
      <w:r w:rsidRPr="00932E7B">
        <w:rPr>
          <w:color w:val="000000"/>
          <w:sz w:val="28"/>
          <w:szCs w:val="28"/>
        </w:rPr>
        <w:t xml:space="preserve">ПОДПРОГРАММА </w:t>
      </w:r>
    </w:p>
    <w:p w:rsidR="00330BFA" w:rsidRPr="007B2A66" w:rsidRDefault="00330BFA" w:rsidP="00330BFA">
      <w:pPr>
        <w:jc w:val="center"/>
        <w:rPr>
          <w:color w:val="000000"/>
          <w:sz w:val="32"/>
          <w:szCs w:val="28"/>
        </w:rPr>
      </w:pPr>
      <w:r>
        <w:rPr>
          <w:sz w:val="28"/>
        </w:rPr>
        <w:t>«</w:t>
      </w:r>
      <w:r w:rsidRPr="007B2A66">
        <w:rPr>
          <w:sz w:val="28"/>
        </w:rPr>
        <w:t>Обеспечение вызова экстренных служб по единому номеру «112» в Шарыповском муниципальном округе</w:t>
      </w:r>
      <w:r>
        <w:rPr>
          <w:sz w:val="28"/>
        </w:rPr>
        <w:t>»</w:t>
      </w:r>
    </w:p>
    <w:p w:rsidR="00330BFA" w:rsidRPr="00932E7B" w:rsidRDefault="00330BFA" w:rsidP="00330BFA">
      <w:pPr>
        <w:widowControl w:val="0"/>
        <w:suppressAutoHyphens/>
        <w:autoSpaceDE w:val="0"/>
        <w:jc w:val="center"/>
        <w:rPr>
          <w:rFonts w:eastAsia="Arial"/>
          <w:color w:val="000000"/>
          <w:sz w:val="28"/>
          <w:szCs w:val="28"/>
          <w:lang w:eastAsia="ar-SA"/>
        </w:rPr>
      </w:pPr>
    </w:p>
    <w:p w:rsidR="00330BFA" w:rsidRPr="00932E7B" w:rsidRDefault="00330BFA" w:rsidP="00330BFA">
      <w:pPr>
        <w:widowControl w:val="0"/>
        <w:numPr>
          <w:ilvl w:val="0"/>
          <w:numId w:val="4"/>
        </w:numPr>
        <w:suppressAutoHyphens/>
        <w:autoSpaceDE w:val="0"/>
        <w:jc w:val="center"/>
        <w:rPr>
          <w:rFonts w:eastAsia="Arial"/>
          <w:color w:val="000000"/>
          <w:sz w:val="28"/>
          <w:szCs w:val="28"/>
          <w:lang w:eastAsia="ar-SA"/>
        </w:rPr>
      </w:pPr>
      <w:r w:rsidRPr="00932E7B">
        <w:rPr>
          <w:rFonts w:eastAsia="Arial"/>
          <w:color w:val="000000"/>
          <w:sz w:val="28"/>
          <w:szCs w:val="28"/>
          <w:lang w:eastAsia="ar-SA"/>
        </w:rPr>
        <w:t>Паспорт подпрограммы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9"/>
        <w:gridCol w:w="7272"/>
      </w:tblGrid>
      <w:tr w:rsidR="00330BFA" w:rsidTr="00AC17F3">
        <w:trPr>
          <w:trHeight w:val="555"/>
        </w:trPr>
        <w:tc>
          <w:tcPr>
            <w:tcW w:w="2419" w:type="dxa"/>
            <w:shd w:val="clear" w:color="auto" w:fill="FFFFFF"/>
            <w:tcMar>
              <w:top w:w="28" w:type="dxa"/>
              <w:left w:w="28" w:type="dxa"/>
              <w:bottom w:w="28" w:type="dxa"/>
              <w:right w:w="28" w:type="dxa"/>
            </w:tcMar>
          </w:tcPr>
          <w:p w:rsidR="00330BFA" w:rsidRPr="00377395" w:rsidRDefault="00330BFA" w:rsidP="00AC17F3">
            <w:pPr>
              <w:pStyle w:val="a5"/>
              <w:ind w:left="140"/>
              <w:rPr>
                <w:sz w:val="28"/>
                <w:szCs w:val="28"/>
              </w:rPr>
            </w:pPr>
            <w:r w:rsidRPr="00377395">
              <w:rPr>
                <w:rStyle w:val="0pt2"/>
                <w:color w:val="000000"/>
                <w:sz w:val="28"/>
                <w:szCs w:val="28"/>
              </w:rPr>
              <w:t>Наименование</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rsidR="00330BFA" w:rsidRPr="00D22617" w:rsidRDefault="00330BFA" w:rsidP="00AC17F3">
            <w:pPr>
              <w:pStyle w:val="a5"/>
              <w:spacing w:after="0"/>
              <w:ind w:left="140"/>
              <w:rPr>
                <w:sz w:val="28"/>
                <w:szCs w:val="28"/>
              </w:rPr>
            </w:pPr>
            <w:r>
              <w:rPr>
                <w:sz w:val="28"/>
              </w:rPr>
              <w:t>«</w:t>
            </w:r>
            <w:r w:rsidRPr="007B2A66">
              <w:rPr>
                <w:sz w:val="28"/>
              </w:rPr>
              <w:t>Обеспечение вызова экстренных служб по единому номеру «112» в Шарыповском муниципальном округе</w:t>
            </w:r>
            <w:r>
              <w:rPr>
                <w:sz w:val="28"/>
              </w:rPr>
              <w:t>»</w:t>
            </w:r>
          </w:p>
        </w:tc>
      </w:tr>
      <w:tr w:rsidR="00330BFA" w:rsidTr="00AC17F3">
        <w:trPr>
          <w:trHeight w:val="1701"/>
        </w:trPr>
        <w:tc>
          <w:tcPr>
            <w:tcW w:w="2419" w:type="dxa"/>
            <w:shd w:val="clear" w:color="auto" w:fill="FFFFFF"/>
            <w:tcMar>
              <w:top w:w="28" w:type="dxa"/>
              <w:left w:w="28" w:type="dxa"/>
              <w:bottom w:w="28" w:type="dxa"/>
              <w:right w:w="28" w:type="dxa"/>
            </w:tcMar>
          </w:tcPr>
          <w:p w:rsidR="00330BFA" w:rsidRPr="00377395" w:rsidRDefault="00330BFA" w:rsidP="00AC17F3">
            <w:pPr>
              <w:pStyle w:val="a5"/>
              <w:ind w:left="140"/>
              <w:rPr>
                <w:rStyle w:val="0pt2"/>
                <w:color w:val="000000"/>
                <w:sz w:val="28"/>
                <w:szCs w:val="28"/>
              </w:rPr>
            </w:pPr>
            <w:r w:rsidRPr="00377395">
              <w:rPr>
                <w:rStyle w:val="0pt2"/>
                <w:color w:val="000000"/>
                <w:sz w:val="28"/>
                <w:szCs w:val="28"/>
              </w:rPr>
              <w:t>Наименование муниципальной программы, в рамках которой реализуется подпрограмма</w:t>
            </w:r>
          </w:p>
        </w:tc>
        <w:tc>
          <w:tcPr>
            <w:tcW w:w="7272" w:type="dxa"/>
            <w:shd w:val="clear" w:color="auto" w:fill="FFFFFF"/>
            <w:tcMar>
              <w:top w:w="28" w:type="dxa"/>
              <w:left w:w="28" w:type="dxa"/>
              <w:bottom w:w="28" w:type="dxa"/>
              <w:right w:w="28" w:type="dxa"/>
            </w:tcMar>
          </w:tcPr>
          <w:p w:rsidR="00330BFA" w:rsidRPr="006536F1" w:rsidRDefault="00330BFA" w:rsidP="00AC17F3">
            <w:pPr>
              <w:pStyle w:val="a5"/>
              <w:spacing w:after="0"/>
              <w:ind w:left="140"/>
              <w:rPr>
                <w:sz w:val="28"/>
                <w:szCs w:val="28"/>
              </w:rPr>
            </w:pPr>
            <w:r>
              <w:rPr>
                <w:sz w:val="28"/>
              </w:rPr>
              <w:t>«</w:t>
            </w:r>
            <w:r w:rsidRPr="007B2A66">
              <w:rPr>
                <w:sz w:val="28"/>
              </w:rPr>
              <w:t>Защита от чрезвычайных ситуаций природного и техногенного характера, обеспечение безопасности населения</w:t>
            </w:r>
            <w:r>
              <w:rPr>
                <w:sz w:val="28"/>
              </w:rPr>
              <w:t>»</w:t>
            </w:r>
          </w:p>
        </w:tc>
      </w:tr>
      <w:tr w:rsidR="00330BFA" w:rsidTr="00AC17F3">
        <w:trPr>
          <w:trHeight w:val="428"/>
        </w:trPr>
        <w:tc>
          <w:tcPr>
            <w:tcW w:w="2419" w:type="dxa"/>
            <w:shd w:val="clear" w:color="auto" w:fill="FFFFFF"/>
            <w:tcMar>
              <w:top w:w="28" w:type="dxa"/>
              <w:left w:w="28" w:type="dxa"/>
              <w:bottom w:w="28" w:type="dxa"/>
              <w:right w:w="28" w:type="dxa"/>
            </w:tcMar>
          </w:tcPr>
          <w:p w:rsidR="00330BFA" w:rsidRPr="00377395" w:rsidRDefault="00330BFA" w:rsidP="00AC17F3">
            <w:pPr>
              <w:pStyle w:val="a5"/>
              <w:ind w:left="140"/>
              <w:rPr>
                <w:rStyle w:val="0pt2"/>
                <w:color w:val="000000"/>
                <w:sz w:val="28"/>
                <w:szCs w:val="28"/>
              </w:rPr>
            </w:pPr>
            <w:r w:rsidRPr="00377395">
              <w:rPr>
                <w:rStyle w:val="0pt2"/>
                <w:color w:val="000000"/>
                <w:sz w:val="28"/>
                <w:szCs w:val="28"/>
              </w:rPr>
              <w:t>Исполнители подпрограммы</w:t>
            </w:r>
          </w:p>
        </w:tc>
        <w:tc>
          <w:tcPr>
            <w:tcW w:w="7272" w:type="dxa"/>
            <w:shd w:val="clear" w:color="auto" w:fill="FFFFFF"/>
            <w:tcMar>
              <w:top w:w="28" w:type="dxa"/>
              <w:left w:w="28" w:type="dxa"/>
              <w:bottom w:w="28" w:type="dxa"/>
              <w:right w:w="28" w:type="dxa"/>
            </w:tcMar>
          </w:tcPr>
          <w:p w:rsidR="00330BFA" w:rsidRDefault="00330BFA" w:rsidP="00AC17F3">
            <w:pPr>
              <w:pStyle w:val="a5"/>
              <w:spacing w:after="0"/>
              <w:ind w:left="140"/>
              <w:rPr>
                <w:sz w:val="28"/>
              </w:rPr>
            </w:pPr>
            <w:r w:rsidRPr="007B2A66">
              <w:rPr>
                <w:sz w:val="28"/>
              </w:rPr>
              <w:t>Администрация Шарыповского муниципального округа Красноярского края</w:t>
            </w:r>
          </w:p>
          <w:p w:rsidR="00330BFA" w:rsidRPr="00D22617" w:rsidRDefault="00330BFA" w:rsidP="00AC17F3">
            <w:pPr>
              <w:pStyle w:val="a5"/>
              <w:spacing w:after="0"/>
              <w:ind w:left="140"/>
              <w:rPr>
                <w:sz w:val="28"/>
                <w:szCs w:val="28"/>
              </w:rPr>
            </w:pPr>
          </w:p>
        </w:tc>
      </w:tr>
      <w:tr w:rsidR="00330BFA" w:rsidTr="00AC17F3">
        <w:tc>
          <w:tcPr>
            <w:tcW w:w="2419" w:type="dxa"/>
            <w:shd w:val="clear" w:color="auto" w:fill="FFFFFF"/>
            <w:tcMar>
              <w:top w:w="28" w:type="dxa"/>
              <w:left w:w="28" w:type="dxa"/>
              <w:bottom w:w="28" w:type="dxa"/>
              <w:right w:w="28" w:type="dxa"/>
            </w:tcMar>
          </w:tcPr>
          <w:p w:rsidR="00330BFA" w:rsidRPr="00377395" w:rsidRDefault="00330BFA" w:rsidP="00AC17F3">
            <w:pPr>
              <w:pStyle w:val="a5"/>
              <w:ind w:left="140"/>
              <w:rPr>
                <w:rStyle w:val="0pt2"/>
                <w:color w:val="000000"/>
                <w:sz w:val="28"/>
                <w:szCs w:val="28"/>
              </w:rPr>
            </w:pPr>
            <w:r w:rsidRPr="00377395">
              <w:rPr>
                <w:rStyle w:val="0pt2"/>
                <w:color w:val="000000"/>
                <w:sz w:val="28"/>
                <w:szCs w:val="28"/>
              </w:rPr>
              <w:t>Главные распорядители бюджетных средств, ответственные за реализацию мероприятий подпрограммы</w:t>
            </w:r>
          </w:p>
        </w:tc>
        <w:tc>
          <w:tcPr>
            <w:tcW w:w="7272" w:type="dxa"/>
            <w:shd w:val="clear" w:color="auto" w:fill="FFFFFF"/>
            <w:tcMar>
              <w:top w:w="28" w:type="dxa"/>
              <w:left w:w="28" w:type="dxa"/>
              <w:bottom w:w="28" w:type="dxa"/>
              <w:right w:w="28" w:type="dxa"/>
            </w:tcMar>
          </w:tcPr>
          <w:p w:rsidR="00330BFA" w:rsidRPr="00D22617" w:rsidRDefault="00330BFA" w:rsidP="00AC17F3">
            <w:pPr>
              <w:pStyle w:val="a5"/>
              <w:spacing w:after="0"/>
              <w:ind w:left="140"/>
              <w:rPr>
                <w:sz w:val="28"/>
                <w:szCs w:val="28"/>
              </w:rPr>
            </w:pPr>
            <w:r w:rsidRPr="007B2A66">
              <w:rPr>
                <w:sz w:val="28"/>
              </w:rPr>
              <w:t>408 - администрация Шарыповского муниципального округа</w:t>
            </w:r>
          </w:p>
        </w:tc>
      </w:tr>
      <w:tr w:rsidR="00330BFA" w:rsidTr="00AC17F3">
        <w:tc>
          <w:tcPr>
            <w:tcW w:w="2419" w:type="dxa"/>
            <w:shd w:val="clear" w:color="auto" w:fill="FFFFFF"/>
            <w:tcMar>
              <w:top w:w="28" w:type="dxa"/>
              <w:left w:w="28" w:type="dxa"/>
              <w:bottom w:w="28" w:type="dxa"/>
              <w:right w:w="28" w:type="dxa"/>
            </w:tcMar>
          </w:tcPr>
          <w:p w:rsidR="00330BFA" w:rsidRPr="00377395" w:rsidRDefault="00330BFA" w:rsidP="00AC17F3">
            <w:pPr>
              <w:pStyle w:val="a5"/>
              <w:ind w:left="140"/>
              <w:rPr>
                <w:rStyle w:val="0pt2"/>
                <w:color w:val="000000"/>
                <w:sz w:val="28"/>
                <w:szCs w:val="28"/>
              </w:rPr>
            </w:pPr>
            <w:r w:rsidRPr="00377395">
              <w:rPr>
                <w:rStyle w:val="0pt2"/>
                <w:color w:val="000000"/>
                <w:sz w:val="28"/>
                <w:szCs w:val="28"/>
              </w:rPr>
              <w:t>Цель</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rsidR="00330BFA" w:rsidRPr="00D22617" w:rsidRDefault="00330BFA" w:rsidP="00AC17F3">
            <w:pPr>
              <w:pStyle w:val="a5"/>
              <w:spacing w:after="0"/>
              <w:ind w:left="140"/>
              <w:rPr>
                <w:sz w:val="28"/>
                <w:szCs w:val="28"/>
              </w:rPr>
            </w:pPr>
            <w:r w:rsidRPr="007B2A66">
              <w:rPr>
                <w:sz w:val="28"/>
              </w:rPr>
              <w:t>Повышение уровня безопасности населения округа и снижение социально-экономического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«112»</w:t>
            </w:r>
          </w:p>
        </w:tc>
      </w:tr>
      <w:tr w:rsidR="00330BFA" w:rsidTr="00AC17F3">
        <w:tc>
          <w:tcPr>
            <w:tcW w:w="2419" w:type="dxa"/>
            <w:shd w:val="clear" w:color="auto" w:fill="FFFFFF"/>
            <w:tcMar>
              <w:top w:w="28" w:type="dxa"/>
              <w:left w:w="28" w:type="dxa"/>
              <w:bottom w:w="28" w:type="dxa"/>
              <w:right w:w="28" w:type="dxa"/>
            </w:tcMar>
          </w:tcPr>
          <w:p w:rsidR="00330BFA" w:rsidRPr="00377395" w:rsidRDefault="00330BFA" w:rsidP="00AC17F3">
            <w:pPr>
              <w:pStyle w:val="a5"/>
              <w:ind w:left="140"/>
              <w:rPr>
                <w:rStyle w:val="0pt2"/>
                <w:color w:val="000000"/>
                <w:sz w:val="28"/>
                <w:szCs w:val="28"/>
              </w:rPr>
            </w:pPr>
            <w:r w:rsidRPr="00377395">
              <w:rPr>
                <w:rStyle w:val="0pt2"/>
                <w:color w:val="000000"/>
                <w:sz w:val="28"/>
                <w:szCs w:val="28"/>
              </w:rPr>
              <w:t>Задач</w:t>
            </w:r>
            <w:r>
              <w:rPr>
                <w:rStyle w:val="0pt2"/>
                <w:color w:val="000000"/>
                <w:sz w:val="28"/>
                <w:szCs w:val="28"/>
              </w:rPr>
              <w:t>а</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rsidR="00330BFA" w:rsidRPr="00D22617" w:rsidRDefault="00330BFA" w:rsidP="00AC17F3">
            <w:pPr>
              <w:pStyle w:val="a5"/>
              <w:widowControl w:val="0"/>
              <w:tabs>
                <w:tab w:val="left" w:pos="418"/>
              </w:tabs>
              <w:suppressAutoHyphens w:val="0"/>
              <w:spacing w:after="0"/>
              <w:ind w:left="140"/>
              <w:rPr>
                <w:sz w:val="28"/>
                <w:szCs w:val="28"/>
              </w:rPr>
            </w:pPr>
            <w:r w:rsidRPr="007B2A66">
              <w:rPr>
                <w:sz w:val="28"/>
              </w:rPr>
              <w:t>Функционирование системы обеспечения вызова экстренных оперативных служб по единому номеру «112»</w:t>
            </w:r>
          </w:p>
        </w:tc>
      </w:tr>
      <w:tr w:rsidR="00330BFA" w:rsidTr="00AC17F3">
        <w:tc>
          <w:tcPr>
            <w:tcW w:w="2419" w:type="dxa"/>
            <w:shd w:val="clear" w:color="auto" w:fill="FFFFFF"/>
            <w:tcMar>
              <w:top w:w="28" w:type="dxa"/>
              <w:left w:w="28" w:type="dxa"/>
              <w:bottom w:w="28" w:type="dxa"/>
              <w:right w:w="28" w:type="dxa"/>
            </w:tcMar>
          </w:tcPr>
          <w:p w:rsidR="00330BFA" w:rsidRPr="00377395" w:rsidRDefault="00330BFA" w:rsidP="00AC17F3">
            <w:pPr>
              <w:pStyle w:val="a5"/>
              <w:ind w:left="140"/>
              <w:rPr>
                <w:rStyle w:val="0pt2"/>
                <w:color w:val="000000"/>
                <w:sz w:val="28"/>
                <w:szCs w:val="28"/>
              </w:rPr>
            </w:pPr>
            <w:r w:rsidRPr="00377395">
              <w:rPr>
                <w:rStyle w:val="0pt2"/>
                <w:color w:val="000000"/>
                <w:sz w:val="28"/>
                <w:szCs w:val="28"/>
              </w:rPr>
              <w:t xml:space="preserve">Ожидаемые результаты от </w:t>
            </w:r>
            <w:r w:rsidRPr="00377395">
              <w:rPr>
                <w:rStyle w:val="0pt2"/>
                <w:color w:val="000000"/>
                <w:sz w:val="28"/>
                <w:szCs w:val="28"/>
              </w:rPr>
              <w:lastRenderedPageBreak/>
              <w:t>реализации подпрограммы</w:t>
            </w:r>
          </w:p>
        </w:tc>
        <w:tc>
          <w:tcPr>
            <w:tcW w:w="7272" w:type="dxa"/>
            <w:shd w:val="clear" w:color="auto" w:fill="FFFFFF"/>
            <w:tcMar>
              <w:top w:w="28" w:type="dxa"/>
              <w:left w:w="28" w:type="dxa"/>
              <w:bottom w:w="28" w:type="dxa"/>
              <w:right w:w="28" w:type="dxa"/>
            </w:tcMar>
          </w:tcPr>
          <w:p w:rsidR="00330BFA" w:rsidRPr="00D22617" w:rsidRDefault="00330BFA" w:rsidP="00AC17F3">
            <w:pPr>
              <w:pStyle w:val="a5"/>
              <w:widowControl w:val="0"/>
              <w:tabs>
                <w:tab w:val="left" w:pos="433"/>
              </w:tabs>
              <w:suppressAutoHyphens w:val="0"/>
              <w:spacing w:after="0"/>
              <w:rPr>
                <w:rStyle w:val="0pt2"/>
                <w:color w:val="000000"/>
                <w:sz w:val="28"/>
                <w:szCs w:val="28"/>
              </w:rPr>
            </w:pPr>
            <w:r w:rsidRPr="00D22617">
              <w:rPr>
                <w:rStyle w:val="0pt2"/>
                <w:color w:val="000000"/>
                <w:sz w:val="28"/>
                <w:szCs w:val="28"/>
              </w:rPr>
              <w:lastRenderedPageBreak/>
              <w:t xml:space="preserve">ожидаемые результаты от реализации подпрограммы с указанием динамики изменения показателей </w:t>
            </w:r>
            <w:r w:rsidRPr="00D22617">
              <w:rPr>
                <w:rStyle w:val="0pt2"/>
                <w:color w:val="000000"/>
                <w:sz w:val="28"/>
                <w:szCs w:val="28"/>
              </w:rPr>
              <w:lastRenderedPageBreak/>
              <w:t>результативности, отражающих социально</w:t>
            </w:r>
            <w:r w:rsidRPr="00D22617">
              <w:rPr>
                <w:rStyle w:val="0pt2"/>
                <w:color w:val="000000"/>
                <w:sz w:val="28"/>
                <w:szCs w:val="28"/>
              </w:rPr>
              <w:softHyphen/>
              <w:t>-экономическую эффективность реализации подпрограммы, приведены в приложении к паспорту</w:t>
            </w:r>
          </w:p>
        </w:tc>
      </w:tr>
      <w:tr w:rsidR="00330BFA" w:rsidTr="00AC17F3">
        <w:tc>
          <w:tcPr>
            <w:tcW w:w="2419" w:type="dxa"/>
            <w:shd w:val="clear" w:color="auto" w:fill="FFFFFF"/>
            <w:tcMar>
              <w:top w:w="28" w:type="dxa"/>
              <w:left w:w="28" w:type="dxa"/>
              <w:bottom w:w="28" w:type="dxa"/>
              <w:right w:w="28" w:type="dxa"/>
            </w:tcMar>
          </w:tcPr>
          <w:p w:rsidR="00330BFA" w:rsidRPr="00377395" w:rsidRDefault="00330BFA" w:rsidP="00AC17F3">
            <w:pPr>
              <w:pStyle w:val="a5"/>
              <w:ind w:left="140"/>
              <w:rPr>
                <w:rStyle w:val="0pt2"/>
                <w:color w:val="000000"/>
                <w:sz w:val="28"/>
                <w:szCs w:val="28"/>
              </w:rPr>
            </w:pPr>
            <w:r w:rsidRPr="00377395">
              <w:rPr>
                <w:rStyle w:val="0pt2"/>
                <w:color w:val="000000"/>
                <w:sz w:val="28"/>
                <w:szCs w:val="28"/>
              </w:rPr>
              <w:lastRenderedPageBreak/>
              <w:t>Сроки</w:t>
            </w:r>
            <w:r>
              <w:rPr>
                <w:rStyle w:val="0pt2"/>
                <w:color w:val="000000"/>
                <w:sz w:val="28"/>
                <w:szCs w:val="28"/>
                <w:lang w:val="en-US"/>
              </w:rPr>
              <w:t xml:space="preserve"> </w:t>
            </w:r>
            <w:r w:rsidRPr="00377395">
              <w:rPr>
                <w:rStyle w:val="0pt2"/>
                <w:color w:val="000000"/>
                <w:sz w:val="28"/>
                <w:szCs w:val="28"/>
              </w:rPr>
              <w:t>реализации</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rsidR="00330BFA" w:rsidRPr="00D22617" w:rsidRDefault="00330BFA" w:rsidP="00AC17F3">
            <w:pPr>
              <w:pStyle w:val="a5"/>
              <w:spacing w:after="0"/>
              <w:ind w:left="140"/>
              <w:rPr>
                <w:sz w:val="28"/>
                <w:szCs w:val="28"/>
              </w:rPr>
            </w:pPr>
            <w:r w:rsidRPr="007B2A66">
              <w:rPr>
                <w:sz w:val="28"/>
              </w:rPr>
              <w:t>2024 - 2026 годы</w:t>
            </w:r>
          </w:p>
        </w:tc>
      </w:tr>
      <w:tr w:rsidR="00330BFA" w:rsidTr="00AC17F3">
        <w:tc>
          <w:tcPr>
            <w:tcW w:w="2419" w:type="dxa"/>
            <w:shd w:val="clear" w:color="auto" w:fill="FFFFFF"/>
            <w:tcMar>
              <w:top w:w="28" w:type="dxa"/>
              <w:left w:w="28" w:type="dxa"/>
              <w:bottom w:w="28" w:type="dxa"/>
              <w:right w:w="28" w:type="dxa"/>
            </w:tcMar>
          </w:tcPr>
          <w:p w:rsidR="00330BFA" w:rsidRPr="00377395" w:rsidRDefault="00330BFA" w:rsidP="00AC17F3">
            <w:pPr>
              <w:pStyle w:val="a5"/>
              <w:ind w:left="140"/>
              <w:rPr>
                <w:rStyle w:val="0pt2"/>
                <w:color w:val="000000"/>
                <w:sz w:val="28"/>
                <w:szCs w:val="28"/>
              </w:rPr>
            </w:pPr>
            <w:r w:rsidRPr="00377395">
              <w:rPr>
                <w:rStyle w:val="0pt2"/>
                <w:color w:val="000000"/>
                <w:sz w:val="28"/>
                <w:szCs w:val="28"/>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7272" w:type="dxa"/>
            <w:shd w:val="clear" w:color="auto" w:fill="FFFFFF"/>
            <w:tcMar>
              <w:top w:w="28" w:type="dxa"/>
              <w:left w:w="28" w:type="dxa"/>
              <w:bottom w:w="28" w:type="dxa"/>
              <w:right w:w="28" w:type="dxa"/>
            </w:tcMar>
          </w:tcPr>
          <w:p w:rsidR="00330BFA" w:rsidRDefault="00330BFA" w:rsidP="00AC17F3">
            <w:pPr>
              <w:pStyle w:val="a5"/>
              <w:widowControl w:val="0"/>
              <w:tabs>
                <w:tab w:val="left" w:pos="638"/>
              </w:tabs>
              <w:suppressAutoHyphens w:val="0"/>
              <w:spacing w:after="0"/>
              <w:rPr>
                <w:sz w:val="28"/>
              </w:rPr>
            </w:pPr>
            <w:r w:rsidRPr="00D22617">
              <w:rPr>
                <w:rStyle w:val="0pt2"/>
                <w:color w:val="000000"/>
                <w:sz w:val="28"/>
                <w:szCs w:val="28"/>
              </w:rPr>
              <w:t xml:space="preserve">Общий объем бюджетных ассигнований на реализацию подпрограммы составляет </w:t>
            </w:r>
            <w:r>
              <w:rPr>
                <w:rStyle w:val="0pt2"/>
                <w:color w:val="000000"/>
                <w:sz w:val="28"/>
                <w:szCs w:val="28"/>
              </w:rPr>
              <w:t xml:space="preserve">– </w:t>
            </w:r>
            <w:r w:rsidRPr="007B2A66">
              <w:rPr>
                <w:sz w:val="28"/>
              </w:rPr>
              <w:t>23 </w:t>
            </w:r>
            <w:r w:rsidRPr="005E2E35">
              <w:rPr>
                <w:sz w:val="28"/>
              </w:rPr>
              <w:t>113</w:t>
            </w:r>
            <w:r w:rsidRPr="00AE22A5">
              <w:rPr>
                <w:sz w:val="28"/>
              </w:rPr>
              <w:t> </w:t>
            </w:r>
            <w:r w:rsidRPr="005E2E35">
              <w:rPr>
                <w:sz w:val="28"/>
              </w:rPr>
              <w:t>440,00</w:t>
            </w:r>
            <w:r w:rsidRPr="007B2A66">
              <w:rPr>
                <w:sz w:val="28"/>
              </w:rPr>
              <w:t xml:space="preserve"> рублей</w:t>
            </w:r>
          </w:p>
          <w:p w:rsidR="00330BFA" w:rsidRPr="007B2A66" w:rsidRDefault="00330BFA" w:rsidP="00AC17F3">
            <w:pPr>
              <w:pStyle w:val="a5"/>
              <w:widowControl w:val="0"/>
              <w:tabs>
                <w:tab w:val="left" w:pos="638"/>
              </w:tabs>
              <w:suppressAutoHyphens w:val="0"/>
              <w:spacing w:after="0"/>
              <w:rPr>
                <w:sz w:val="28"/>
              </w:rPr>
            </w:pPr>
            <w:r w:rsidRPr="007B2A66">
              <w:rPr>
                <w:sz w:val="28"/>
              </w:rPr>
              <w:t>по годам реализации:</w:t>
            </w:r>
          </w:p>
          <w:p w:rsidR="00330BFA" w:rsidRPr="007B2A66" w:rsidRDefault="00330BFA" w:rsidP="00AC17F3">
            <w:pPr>
              <w:pStyle w:val="a5"/>
              <w:widowControl w:val="0"/>
              <w:tabs>
                <w:tab w:val="left" w:pos="638"/>
              </w:tabs>
              <w:suppressAutoHyphens w:val="0"/>
              <w:spacing w:after="0"/>
              <w:rPr>
                <w:sz w:val="28"/>
              </w:rPr>
            </w:pPr>
            <w:r w:rsidRPr="007B2A66">
              <w:rPr>
                <w:sz w:val="28"/>
              </w:rPr>
              <w:t>2024 - 7 704 480,00 рублей</w:t>
            </w:r>
          </w:p>
          <w:p w:rsidR="00330BFA" w:rsidRPr="007B2A66" w:rsidRDefault="00330BFA" w:rsidP="00AC17F3">
            <w:pPr>
              <w:pStyle w:val="a5"/>
              <w:widowControl w:val="0"/>
              <w:tabs>
                <w:tab w:val="left" w:pos="638"/>
              </w:tabs>
              <w:suppressAutoHyphens w:val="0"/>
              <w:spacing w:after="0"/>
              <w:rPr>
                <w:sz w:val="28"/>
              </w:rPr>
            </w:pPr>
            <w:r w:rsidRPr="007B2A66">
              <w:rPr>
                <w:sz w:val="28"/>
              </w:rPr>
              <w:t>2025 - 7 704 480,00 рублей</w:t>
            </w:r>
          </w:p>
          <w:p w:rsidR="00330BFA" w:rsidRDefault="00330BFA" w:rsidP="00AC17F3">
            <w:pPr>
              <w:pStyle w:val="a5"/>
              <w:widowControl w:val="0"/>
              <w:tabs>
                <w:tab w:val="left" w:pos="638"/>
              </w:tabs>
              <w:suppressAutoHyphens w:val="0"/>
              <w:spacing w:after="0"/>
              <w:rPr>
                <w:sz w:val="28"/>
              </w:rPr>
            </w:pPr>
            <w:r w:rsidRPr="007B2A66">
              <w:rPr>
                <w:sz w:val="28"/>
              </w:rPr>
              <w:t>2026 - 7 704 480,00 рублей</w:t>
            </w:r>
          </w:p>
          <w:p w:rsidR="00330BFA" w:rsidRPr="005E2E35" w:rsidRDefault="00330BFA" w:rsidP="00AC17F3">
            <w:pPr>
              <w:pStyle w:val="a5"/>
              <w:widowControl w:val="0"/>
              <w:tabs>
                <w:tab w:val="left" w:pos="638"/>
              </w:tabs>
              <w:suppressAutoHyphens w:val="0"/>
              <w:spacing w:after="0"/>
              <w:rPr>
                <w:sz w:val="28"/>
              </w:rPr>
            </w:pPr>
            <w:r>
              <w:rPr>
                <w:sz w:val="28"/>
              </w:rPr>
              <w:t>Из</w:t>
            </w:r>
            <w:r w:rsidRPr="005E2E35">
              <w:rPr>
                <w:sz w:val="28"/>
              </w:rPr>
              <w:t xml:space="preserve"> </w:t>
            </w:r>
            <w:r>
              <w:rPr>
                <w:sz w:val="28"/>
              </w:rPr>
              <w:t>них</w:t>
            </w:r>
            <w:r w:rsidRPr="005E2E35">
              <w:rPr>
                <w:sz w:val="28"/>
              </w:rPr>
              <w:t>:</w:t>
            </w:r>
          </w:p>
          <w:p w:rsidR="00330BFA" w:rsidRPr="005E2E35" w:rsidRDefault="00330BFA" w:rsidP="00AC17F3">
            <w:pPr>
              <w:pStyle w:val="a5"/>
              <w:widowControl w:val="0"/>
              <w:tabs>
                <w:tab w:val="left" w:pos="638"/>
              </w:tabs>
              <w:suppressAutoHyphens w:val="0"/>
              <w:spacing w:after="0"/>
              <w:rPr>
                <w:sz w:val="28"/>
              </w:rPr>
            </w:pPr>
            <w:r w:rsidRPr="005E2E35">
              <w:rPr>
                <w:sz w:val="28"/>
              </w:rPr>
              <w:t>Бюджет округа</w:t>
            </w:r>
          </w:p>
          <w:p w:rsidR="00330BFA" w:rsidRPr="007B2A66" w:rsidRDefault="00330BFA" w:rsidP="00AC17F3">
            <w:pPr>
              <w:pStyle w:val="a5"/>
              <w:widowControl w:val="0"/>
              <w:tabs>
                <w:tab w:val="left" w:pos="638"/>
              </w:tabs>
              <w:suppressAutoHyphens w:val="0"/>
              <w:spacing w:after="0"/>
              <w:rPr>
                <w:sz w:val="28"/>
              </w:rPr>
            </w:pPr>
            <w:r w:rsidRPr="005E2E35">
              <w:rPr>
                <w:sz w:val="28"/>
              </w:rPr>
              <w:t xml:space="preserve">Всего - </w:t>
            </w:r>
            <w:r w:rsidRPr="007B2A66">
              <w:rPr>
                <w:sz w:val="28"/>
              </w:rPr>
              <w:t>23 113 440,00 рублей</w:t>
            </w:r>
          </w:p>
          <w:p w:rsidR="00330BFA" w:rsidRPr="007B2A66" w:rsidRDefault="00330BFA" w:rsidP="00AC17F3">
            <w:pPr>
              <w:pStyle w:val="a5"/>
              <w:widowControl w:val="0"/>
              <w:tabs>
                <w:tab w:val="left" w:pos="638"/>
              </w:tabs>
              <w:suppressAutoHyphens w:val="0"/>
              <w:spacing w:after="0"/>
              <w:rPr>
                <w:sz w:val="28"/>
              </w:rPr>
            </w:pPr>
            <w:r w:rsidRPr="007B2A66">
              <w:rPr>
                <w:sz w:val="28"/>
              </w:rPr>
              <w:t>2024 - 7 704 480,00 рублей</w:t>
            </w:r>
          </w:p>
          <w:p w:rsidR="00330BFA" w:rsidRPr="007B2A66" w:rsidRDefault="00330BFA" w:rsidP="00AC17F3">
            <w:pPr>
              <w:pStyle w:val="a5"/>
              <w:widowControl w:val="0"/>
              <w:tabs>
                <w:tab w:val="left" w:pos="638"/>
              </w:tabs>
              <w:suppressAutoHyphens w:val="0"/>
              <w:spacing w:after="0"/>
              <w:rPr>
                <w:sz w:val="28"/>
              </w:rPr>
            </w:pPr>
            <w:r w:rsidRPr="007B2A66">
              <w:rPr>
                <w:sz w:val="28"/>
              </w:rPr>
              <w:t>2025 - 7 704 480,00 рублей</w:t>
            </w:r>
          </w:p>
          <w:p w:rsidR="00330BFA" w:rsidRPr="0095622F" w:rsidRDefault="00330BFA" w:rsidP="00AC17F3">
            <w:pPr>
              <w:pStyle w:val="a5"/>
              <w:widowControl w:val="0"/>
              <w:tabs>
                <w:tab w:val="left" w:pos="638"/>
              </w:tabs>
              <w:suppressAutoHyphens w:val="0"/>
              <w:spacing w:after="0"/>
              <w:rPr>
                <w:sz w:val="28"/>
                <w:lang w:val="en-US"/>
              </w:rPr>
            </w:pPr>
            <w:r w:rsidRPr="007B2A66">
              <w:rPr>
                <w:sz w:val="28"/>
              </w:rPr>
              <w:t>2026 - 7 704 480,00 рублей</w:t>
            </w:r>
          </w:p>
          <w:p w:rsidR="00330BFA" w:rsidRPr="0095622F" w:rsidRDefault="00330BFA" w:rsidP="00AC17F3">
            <w:pPr>
              <w:pStyle w:val="a5"/>
              <w:widowControl w:val="0"/>
              <w:tabs>
                <w:tab w:val="left" w:pos="638"/>
              </w:tabs>
              <w:suppressAutoHyphens w:val="0"/>
              <w:spacing w:after="0"/>
              <w:rPr>
                <w:sz w:val="28"/>
                <w:szCs w:val="28"/>
                <w:lang w:val="en-US"/>
              </w:rPr>
            </w:pPr>
          </w:p>
        </w:tc>
      </w:tr>
    </w:tbl>
    <w:p w:rsidR="00330BFA" w:rsidRPr="0095622F" w:rsidRDefault="00330BFA" w:rsidP="00330BFA">
      <w:pPr>
        <w:jc w:val="both"/>
        <w:rPr>
          <w:b/>
          <w:lang w:val="en-US"/>
        </w:rPr>
        <w:sectPr w:rsidR="00330BFA" w:rsidRPr="0095622F">
          <w:pgSz w:w="11906" w:h="16838"/>
          <w:pgMar w:top="1020" w:right="1134" w:bottom="850" w:left="1134" w:header="708" w:footer="708" w:gutter="0"/>
          <w:cols w:space="708"/>
          <w:docGrid w:linePitch="360"/>
        </w:sectPr>
      </w:pPr>
    </w:p>
    <w:p w:rsidR="00330BFA" w:rsidRPr="00F50DDC" w:rsidRDefault="00330BFA" w:rsidP="00330BFA">
      <w:pPr>
        <w:widowControl w:val="0"/>
        <w:autoSpaceDE w:val="0"/>
        <w:autoSpaceDN w:val="0"/>
        <w:adjustRightInd w:val="0"/>
        <w:ind w:left="720"/>
        <w:jc w:val="center"/>
        <w:outlineLvl w:val="2"/>
        <w:rPr>
          <w:b/>
          <w:sz w:val="28"/>
          <w:szCs w:val="28"/>
        </w:rPr>
      </w:pPr>
      <w:r>
        <w:rPr>
          <w:b/>
          <w:sz w:val="28"/>
          <w:szCs w:val="28"/>
        </w:rPr>
        <w:lastRenderedPageBreak/>
        <w:t xml:space="preserve">2. </w:t>
      </w:r>
      <w:r w:rsidRPr="00F50DDC">
        <w:rPr>
          <w:b/>
          <w:sz w:val="28"/>
          <w:szCs w:val="28"/>
        </w:rPr>
        <w:t>Мероприятия подпрограммы</w:t>
      </w:r>
    </w:p>
    <w:p w:rsidR="00330BFA" w:rsidRPr="00F50DDC" w:rsidRDefault="00330BFA" w:rsidP="00330BFA">
      <w:pPr>
        <w:widowControl w:val="0"/>
        <w:autoSpaceDE w:val="0"/>
        <w:autoSpaceDN w:val="0"/>
        <w:adjustRightInd w:val="0"/>
        <w:ind w:left="720"/>
        <w:outlineLvl w:val="2"/>
        <w:rPr>
          <w:b/>
          <w:sz w:val="28"/>
          <w:szCs w:val="28"/>
        </w:rPr>
      </w:pPr>
    </w:p>
    <w:p w:rsidR="00330BFA" w:rsidRPr="00F50DDC" w:rsidRDefault="00330BFA" w:rsidP="00330BFA">
      <w:pPr>
        <w:ind w:firstLine="567"/>
        <w:jc w:val="both"/>
        <w:rPr>
          <w:sz w:val="28"/>
          <w:szCs w:val="28"/>
        </w:rPr>
      </w:pPr>
      <w:r w:rsidRPr="00F50DDC">
        <w:rPr>
          <w:sz w:val="28"/>
          <w:szCs w:val="28"/>
        </w:rPr>
        <w:t xml:space="preserve">Перечень подпрограммных  мероприятий представлен в приложении № 2 к подпрограмме. </w:t>
      </w:r>
    </w:p>
    <w:p w:rsidR="00330BFA" w:rsidRPr="00F50DDC" w:rsidRDefault="00330BFA" w:rsidP="00330BFA">
      <w:pPr>
        <w:widowControl w:val="0"/>
        <w:autoSpaceDE w:val="0"/>
        <w:autoSpaceDN w:val="0"/>
        <w:adjustRightInd w:val="0"/>
        <w:ind w:left="720"/>
        <w:jc w:val="center"/>
        <w:outlineLvl w:val="2"/>
        <w:rPr>
          <w:b/>
          <w:sz w:val="28"/>
          <w:szCs w:val="28"/>
        </w:rPr>
      </w:pPr>
      <w:r>
        <w:rPr>
          <w:b/>
          <w:sz w:val="28"/>
          <w:szCs w:val="28"/>
        </w:rPr>
        <w:t xml:space="preserve">3. </w:t>
      </w:r>
      <w:r w:rsidRPr="00F50DDC">
        <w:rPr>
          <w:b/>
          <w:sz w:val="28"/>
          <w:szCs w:val="28"/>
        </w:rPr>
        <w:t>Механизм реализации подпрограммы</w:t>
      </w:r>
    </w:p>
    <w:p w:rsidR="00330BFA" w:rsidRPr="00F50DDC" w:rsidRDefault="00330BFA" w:rsidP="00330BFA">
      <w:pPr>
        <w:widowControl w:val="0"/>
        <w:autoSpaceDE w:val="0"/>
        <w:autoSpaceDN w:val="0"/>
        <w:adjustRightInd w:val="0"/>
        <w:ind w:left="1080"/>
        <w:outlineLvl w:val="2"/>
        <w:rPr>
          <w:b/>
          <w:sz w:val="28"/>
          <w:szCs w:val="28"/>
        </w:rPr>
      </w:pPr>
    </w:p>
    <w:p w:rsidR="00330BFA" w:rsidRPr="00882FB3" w:rsidRDefault="00330BFA" w:rsidP="00330BFA">
      <w:pPr>
        <w:autoSpaceDE w:val="0"/>
        <w:autoSpaceDN w:val="0"/>
        <w:adjustRightInd w:val="0"/>
        <w:ind w:firstLine="720"/>
        <w:jc w:val="both"/>
        <w:rPr>
          <w:sz w:val="28"/>
          <w:szCs w:val="28"/>
        </w:rPr>
      </w:pPr>
      <w:r w:rsidRPr="00882FB3">
        <w:rPr>
          <w:sz w:val="28"/>
          <w:szCs w:val="28"/>
        </w:rPr>
        <w:t xml:space="preserve">3.1 Реализацию подпрограммы осуществляет администрация  округа.   </w:t>
      </w:r>
      <w:proofErr w:type="gramStart"/>
      <w:r w:rsidRPr="00882FB3">
        <w:rPr>
          <w:sz w:val="28"/>
          <w:szCs w:val="28"/>
        </w:rPr>
        <w:t>Комплекс мер, осуществляемых администрацией  округа, в рамках реализации организационных, экономических, правовых механизмов заключается в координировании деятельности муниципального казенного учреждения «Единая дежурно-диспетчерская служба по г. Шарыпово и Шарыповскому муниципальному округу», созданного в целях реализации полномочий органов местного самоуправления  округа, в т.ч. в части предупреждения и ликвидации последствий чрезвычайных ситуаций, проявлений терроризма и экстремизма на территории  округа в соответствии с Постановлением от</w:t>
      </w:r>
      <w:proofErr w:type="gramEnd"/>
      <w:r w:rsidRPr="00882FB3">
        <w:rPr>
          <w:sz w:val="28"/>
          <w:szCs w:val="28"/>
        </w:rPr>
        <w:t xml:space="preserve"> 20.10.2010 № 705 «О создании Муниципального учреждения «Единая дежурно-диспетчерская служба по г. Шарыпово и Шарыповскому району».</w:t>
      </w:r>
    </w:p>
    <w:p w:rsidR="00330BFA" w:rsidRPr="00882FB3" w:rsidRDefault="00330BFA" w:rsidP="00330BFA">
      <w:pPr>
        <w:widowControl w:val="0"/>
        <w:autoSpaceDE w:val="0"/>
        <w:autoSpaceDN w:val="0"/>
        <w:adjustRightInd w:val="0"/>
        <w:ind w:firstLine="709"/>
        <w:jc w:val="both"/>
        <w:rPr>
          <w:sz w:val="28"/>
          <w:szCs w:val="28"/>
        </w:rPr>
      </w:pPr>
      <w:r w:rsidRPr="00882FB3">
        <w:rPr>
          <w:sz w:val="28"/>
          <w:szCs w:val="28"/>
        </w:rPr>
        <w:t xml:space="preserve">3.2 Финансирование мероприятий подпрограммы осуществляется за счет средств бюджета округа в соответствии с </w:t>
      </w:r>
      <w:hyperlink w:anchor="Par377" w:history="1">
        <w:r w:rsidRPr="00882FB3">
          <w:rPr>
            <w:sz w:val="28"/>
            <w:szCs w:val="28"/>
          </w:rPr>
          <w:t>мероприятиями</w:t>
        </w:r>
      </w:hyperlink>
      <w:r w:rsidRPr="00882FB3">
        <w:rPr>
          <w:sz w:val="28"/>
          <w:szCs w:val="28"/>
        </w:rPr>
        <w:t xml:space="preserve"> подпрограммы согласно приложению № 2 к подпрограмме (далее - мероприятия подпрограммы).</w:t>
      </w:r>
    </w:p>
    <w:p w:rsidR="00330BFA" w:rsidRPr="00882FB3" w:rsidRDefault="00330BFA" w:rsidP="00330BFA">
      <w:pPr>
        <w:widowControl w:val="0"/>
        <w:autoSpaceDE w:val="0"/>
        <w:autoSpaceDN w:val="0"/>
        <w:adjustRightInd w:val="0"/>
        <w:ind w:left="57" w:right="57" w:firstLine="510"/>
        <w:jc w:val="both"/>
        <w:rPr>
          <w:color w:val="FF0000"/>
          <w:sz w:val="28"/>
          <w:szCs w:val="28"/>
        </w:rPr>
      </w:pPr>
      <w:r w:rsidRPr="00882FB3">
        <w:rPr>
          <w:sz w:val="28"/>
          <w:szCs w:val="28"/>
        </w:rPr>
        <w:t>Главным распорядителем средств бюджета округа является администрация Шарыповского  муниципального округа.</w:t>
      </w:r>
    </w:p>
    <w:p w:rsidR="00330BFA" w:rsidRPr="00882FB3" w:rsidRDefault="00330BFA" w:rsidP="00330BFA">
      <w:pPr>
        <w:widowControl w:val="0"/>
        <w:autoSpaceDE w:val="0"/>
        <w:autoSpaceDN w:val="0"/>
        <w:adjustRightInd w:val="0"/>
        <w:ind w:left="57" w:right="57" w:firstLine="652"/>
        <w:jc w:val="both"/>
        <w:rPr>
          <w:sz w:val="28"/>
          <w:szCs w:val="28"/>
        </w:rPr>
      </w:pPr>
      <w:r w:rsidRPr="00882FB3">
        <w:rPr>
          <w:sz w:val="28"/>
          <w:szCs w:val="28"/>
        </w:rPr>
        <w:t xml:space="preserve">3.3 Расходование и учет бюджетных средств осуществляется в соответствии с порядком исполнения бюджета округа по расходам, утвержденным приказами финансово-экономического управления администрации Шарыповского  округа. </w:t>
      </w:r>
    </w:p>
    <w:p w:rsidR="00330BFA" w:rsidRPr="00882FB3" w:rsidRDefault="00330BFA" w:rsidP="00330BFA">
      <w:pPr>
        <w:widowControl w:val="0"/>
        <w:autoSpaceDE w:val="0"/>
        <w:autoSpaceDN w:val="0"/>
        <w:adjustRightInd w:val="0"/>
        <w:ind w:left="57" w:right="57" w:firstLine="652"/>
        <w:jc w:val="both"/>
        <w:rPr>
          <w:sz w:val="28"/>
          <w:szCs w:val="28"/>
        </w:rPr>
      </w:pPr>
      <w:r w:rsidRPr="00882FB3">
        <w:rPr>
          <w:sz w:val="28"/>
          <w:szCs w:val="28"/>
        </w:rPr>
        <w:t>3.3.1</w:t>
      </w:r>
      <w:proofErr w:type="gramStart"/>
      <w:r w:rsidRPr="00882FB3">
        <w:rPr>
          <w:sz w:val="28"/>
          <w:szCs w:val="28"/>
        </w:rPr>
        <w:t xml:space="preserve"> В</w:t>
      </w:r>
      <w:proofErr w:type="gramEnd"/>
      <w:r w:rsidRPr="00882FB3">
        <w:rPr>
          <w:sz w:val="28"/>
          <w:szCs w:val="28"/>
        </w:rPr>
        <w:t xml:space="preserve"> рамках реализации мероприятия 1.1 предусматривается финансовое обеспечение основных направлений деятельности муниципального казенного учреждения «Единая дежурно-диспетчерская служба по                      г. Шарыпово и Шарыповскому муниципальному округу» за счет средств бюджета округа на основании бюджетной сметы  в 202</w:t>
      </w:r>
      <w:r>
        <w:rPr>
          <w:sz w:val="28"/>
          <w:szCs w:val="28"/>
        </w:rPr>
        <w:t>4</w:t>
      </w:r>
      <w:r w:rsidRPr="00882FB3">
        <w:rPr>
          <w:sz w:val="28"/>
          <w:szCs w:val="28"/>
        </w:rPr>
        <w:t xml:space="preserve"> - 202</w:t>
      </w:r>
      <w:r>
        <w:rPr>
          <w:sz w:val="28"/>
          <w:szCs w:val="28"/>
        </w:rPr>
        <w:t>6</w:t>
      </w:r>
      <w:r w:rsidRPr="00882FB3">
        <w:rPr>
          <w:sz w:val="28"/>
          <w:szCs w:val="28"/>
        </w:rPr>
        <w:t xml:space="preserve"> годах:</w:t>
      </w:r>
    </w:p>
    <w:p w:rsidR="00330BFA" w:rsidRPr="00882FB3" w:rsidRDefault="00330BFA" w:rsidP="00330BFA">
      <w:pPr>
        <w:ind w:firstLine="567"/>
        <w:jc w:val="both"/>
        <w:rPr>
          <w:sz w:val="28"/>
          <w:szCs w:val="28"/>
        </w:rPr>
      </w:pPr>
      <w:r w:rsidRPr="00882FB3">
        <w:rPr>
          <w:sz w:val="28"/>
          <w:szCs w:val="28"/>
        </w:rPr>
        <w:t>приём экстренных сообщений о пожарах, чрезвычайных ситуациях и обращения граждан с целью оказания помощи по единому теле</w:t>
      </w:r>
      <w:r w:rsidRPr="00882FB3">
        <w:rPr>
          <w:sz w:val="28"/>
          <w:szCs w:val="28"/>
        </w:rPr>
        <w:softHyphen/>
        <w:t>фонному номеру (коду) доступа к «ЕДДС» - 112 и сотового телефонного но</w:t>
      </w:r>
      <w:r w:rsidRPr="00882FB3">
        <w:rPr>
          <w:sz w:val="28"/>
          <w:szCs w:val="28"/>
        </w:rPr>
        <w:softHyphen/>
        <w:t>мера «112»;</w:t>
      </w:r>
    </w:p>
    <w:p w:rsidR="00330BFA" w:rsidRPr="00882FB3" w:rsidRDefault="00330BFA" w:rsidP="00330BFA">
      <w:pPr>
        <w:ind w:firstLine="567"/>
        <w:jc w:val="both"/>
        <w:rPr>
          <w:sz w:val="28"/>
          <w:szCs w:val="28"/>
        </w:rPr>
      </w:pPr>
      <w:r w:rsidRPr="00882FB3">
        <w:rPr>
          <w:sz w:val="28"/>
          <w:szCs w:val="28"/>
        </w:rPr>
        <w:t xml:space="preserve">координация действий дежурно-диспетчерских служб муниципального </w:t>
      </w:r>
      <w:proofErr w:type="gramStart"/>
      <w:r w:rsidRPr="00882FB3">
        <w:rPr>
          <w:sz w:val="28"/>
          <w:szCs w:val="28"/>
        </w:rPr>
        <w:t>образования</w:t>
      </w:r>
      <w:proofErr w:type="gramEnd"/>
      <w:r w:rsidRPr="00882FB3">
        <w:rPr>
          <w:sz w:val="28"/>
          <w:szCs w:val="28"/>
        </w:rPr>
        <w:t xml:space="preserve"> в первую очередь имеющих силы и средства по</w:t>
      </w:r>
      <w:r w:rsidRPr="00882FB3">
        <w:rPr>
          <w:sz w:val="28"/>
          <w:szCs w:val="28"/>
        </w:rPr>
        <w:softHyphen/>
        <w:t>стоянной готовности к реагированию на возникающие ЧС: экстренного вы</w:t>
      </w:r>
      <w:r w:rsidRPr="00882FB3">
        <w:rPr>
          <w:sz w:val="28"/>
          <w:szCs w:val="28"/>
        </w:rPr>
        <w:softHyphen/>
        <w:t>зова «01», «02», «03»; топливно-энергетического комплекса, жилищно-коммунального хозяйства и потенциально опасных объектов;</w:t>
      </w:r>
    </w:p>
    <w:p w:rsidR="00330BFA" w:rsidRPr="00882FB3" w:rsidRDefault="00330BFA" w:rsidP="00330BFA">
      <w:pPr>
        <w:ind w:firstLine="567"/>
        <w:jc w:val="both"/>
        <w:rPr>
          <w:sz w:val="28"/>
          <w:szCs w:val="28"/>
        </w:rPr>
      </w:pPr>
      <w:r w:rsidRPr="00882FB3">
        <w:rPr>
          <w:sz w:val="28"/>
          <w:szCs w:val="28"/>
        </w:rPr>
        <w:t>мониторинг движения транспортных сре</w:t>
      </w:r>
      <w:proofErr w:type="gramStart"/>
      <w:r w:rsidRPr="00882FB3">
        <w:rPr>
          <w:sz w:val="28"/>
          <w:szCs w:val="28"/>
        </w:rPr>
        <w:t>дств пр</w:t>
      </w:r>
      <w:proofErr w:type="gramEnd"/>
      <w:r w:rsidRPr="00882FB3">
        <w:rPr>
          <w:sz w:val="28"/>
          <w:szCs w:val="28"/>
        </w:rPr>
        <w:t>и помощи глобальной спутниковой радионавигационной системы «ГЛОНАСС» и сотовой радиотелефонной связи;</w:t>
      </w:r>
    </w:p>
    <w:p w:rsidR="00330BFA" w:rsidRPr="00882FB3" w:rsidRDefault="00330BFA" w:rsidP="00330BFA">
      <w:pPr>
        <w:ind w:firstLine="567"/>
        <w:jc w:val="both"/>
        <w:rPr>
          <w:sz w:val="28"/>
          <w:szCs w:val="28"/>
        </w:rPr>
      </w:pPr>
      <w:r w:rsidRPr="00882FB3">
        <w:rPr>
          <w:sz w:val="28"/>
          <w:szCs w:val="28"/>
        </w:rPr>
        <w:lastRenderedPageBreak/>
        <w:t>организация и проведение информирования населения о  функционировании  системы-112;</w:t>
      </w:r>
    </w:p>
    <w:p w:rsidR="00330BFA" w:rsidRPr="00882FB3" w:rsidRDefault="00330BFA" w:rsidP="00330BFA">
      <w:pPr>
        <w:ind w:firstLine="567"/>
        <w:jc w:val="both"/>
        <w:rPr>
          <w:sz w:val="28"/>
          <w:szCs w:val="28"/>
        </w:rPr>
      </w:pPr>
      <w:r w:rsidRPr="00882FB3">
        <w:rPr>
          <w:sz w:val="28"/>
          <w:szCs w:val="28"/>
        </w:rPr>
        <w:t>обучение персонала ЕДДС;</w:t>
      </w:r>
    </w:p>
    <w:p w:rsidR="00330BFA" w:rsidRPr="00882FB3" w:rsidRDefault="00330BFA" w:rsidP="00330BFA">
      <w:pPr>
        <w:ind w:firstLine="567"/>
        <w:jc w:val="both"/>
        <w:rPr>
          <w:sz w:val="28"/>
          <w:szCs w:val="28"/>
        </w:rPr>
      </w:pPr>
      <w:r w:rsidRPr="00882FB3">
        <w:rPr>
          <w:sz w:val="28"/>
          <w:szCs w:val="28"/>
        </w:rPr>
        <w:t>нормативное обеспечение функционирования системы-112.</w:t>
      </w:r>
    </w:p>
    <w:p w:rsidR="00330BFA" w:rsidRPr="00882FB3" w:rsidRDefault="00330BFA" w:rsidP="00330BFA">
      <w:pPr>
        <w:ind w:firstLine="567"/>
        <w:jc w:val="both"/>
        <w:rPr>
          <w:sz w:val="28"/>
          <w:szCs w:val="28"/>
        </w:rPr>
      </w:pPr>
      <w:r w:rsidRPr="00882FB3">
        <w:rPr>
          <w:sz w:val="28"/>
          <w:szCs w:val="28"/>
        </w:rPr>
        <w:t xml:space="preserve">3.4 Администрация округа несет ответственность за реализацию, достижение конечного результата, целевое и эффективное использование финансовых средств, выделяемых на выполнение подпрограммы. </w:t>
      </w:r>
    </w:p>
    <w:p w:rsidR="00330BFA" w:rsidRPr="00882FB3" w:rsidRDefault="00330BFA" w:rsidP="00330BFA">
      <w:pPr>
        <w:jc w:val="center"/>
        <w:rPr>
          <w:b/>
          <w:sz w:val="28"/>
          <w:szCs w:val="28"/>
        </w:rPr>
      </w:pPr>
    </w:p>
    <w:p w:rsidR="00330BFA" w:rsidRPr="00882FB3" w:rsidRDefault="00330BFA" w:rsidP="00330BFA">
      <w:pPr>
        <w:jc w:val="center"/>
        <w:rPr>
          <w:b/>
          <w:sz w:val="28"/>
          <w:szCs w:val="28"/>
        </w:rPr>
      </w:pPr>
      <w:r w:rsidRPr="00882FB3">
        <w:rPr>
          <w:b/>
          <w:sz w:val="28"/>
          <w:szCs w:val="28"/>
        </w:rPr>
        <w:t xml:space="preserve">4. Управление подпрограммой и </w:t>
      </w:r>
      <w:proofErr w:type="gramStart"/>
      <w:r w:rsidRPr="00882FB3">
        <w:rPr>
          <w:b/>
          <w:sz w:val="28"/>
          <w:szCs w:val="28"/>
        </w:rPr>
        <w:t>контроль за</w:t>
      </w:r>
      <w:proofErr w:type="gramEnd"/>
      <w:r w:rsidRPr="00882FB3">
        <w:rPr>
          <w:b/>
          <w:sz w:val="28"/>
          <w:szCs w:val="28"/>
        </w:rPr>
        <w:t xml:space="preserve"> исполнением подпрограммы</w:t>
      </w:r>
    </w:p>
    <w:p w:rsidR="00330BFA" w:rsidRPr="00882FB3" w:rsidRDefault="00330BFA" w:rsidP="00330BFA">
      <w:pPr>
        <w:jc w:val="center"/>
        <w:rPr>
          <w:b/>
          <w:sz w:val="28"/>
          <w:szCs w:val="28"/>
        </w:rPr>
      </w:pPr>
    </w:p>
    <w:p w:rsidR="00330BFA" w:rsidRPr="00882FB3" w:rsidRDefault="00330BFA" w:rsidP="00330BFA">
      <w:pPr>
        <w:autoSpaceDE w:val="0"/>
        <w:autoSpaceDN w:val="0"/>
        <w:adjustRightInd w:val="0"/>
        <w:ind w:firstLine="709"/>
        <w:jc w:val="both"/>
        <w:rPr>
          <w:sz w:val="28"/>
          <w:szCs w:val="28"/>
        </w:rPr>
      </w:pPr>
      <w:r w:rsidRPr="00882FB3">
        <w:rPr>
          <w:sz w:val="28"/>
          <w:szCs w:val="28"/>
        </w:rPr>
        <w:t xml:space="preserve">4.1 Текущий </w:t>
      </w:r>
      <w:proofErr w:type="gramStart"/>
      <w:r w:rsidRPr="00882FB3">
        <w:rPr>
          <w:sz w:val="28"/>
          <w:szCs w:val="28"/>
        </w:rPr>
        <w:t>контроль за</w:t>
      </w:r>
      <w:proofErr w:type="gramEnd"/>
      <w:r w:rsidRPr="00882FB3">
        <w:rPr>
          <w:sz w:val="28"/>
          <w:szCs w:val="28"/>
        </w:rPr>
        <w:t xml:space="preserve"> ходом реализацией мероприятий подпрограммы осуществляется администрацией  округа путем ежеквартального мониторинга целевых индикаторов подпрограммы.</w:t>
      </w:r>
    </w:p>
    <w:p w:rsidR="00330BFA" w:rsidRPr="00882FB3" w:rsidRDefault="00330BFA" w:rsidP="00330BFA">
      <w:pPr>
        <w:autoSpaceDE w:val="0"/>
        <w:autoSpaceDN w:val="0"/>
        <w:adjustRightInd w:val="0"/>
        <w:ind w:firstLine="567"/>
        <w:jc w:val="both"/>
        <w:rPr>
          <w:sz w:val="28"/>
          <w:szCs w:val="28"/>
        </w:rPr>
      </w:pPr>
      <w:r w:rsidRPr="00882FB3">
        <w:rPr>
          <w:sz w:val="28"/>
          <w:szCs w:val="28"/>
        </w:rPr>
        <w:t>Администрация  округа осуществляет:</w:t>
      </w:r>
    </w:p>
    <w:p w:rsidR="00330BFA" w:rsidRPr="00882FB3" w:rsidRDefault="00330BFA" w:rsidP="00330BFA">
      <w:pPr>
        <w:autoSpaceDE w:val="0"/>
        <w:autoSpaceDN w:val="0"/>
        <w:adjustRightInd w:val="0"/>
        <w:ind w:firstLine="567"/>
        <w:jc w:val="both"/>
        <w:rPr>
          <w:sz w:val="28"/>
          <w:szCs w:val="28"/>
        </w:rPr>
      </w:pPr>
      <w:r w:rsidRPr="00882FB3">
        <w:rPr>
          <w:sz w:val="28"/>
          <w:szCs w:val="28"/>
        </w:rPr>
        <w:t xml:space="preserve">непосредственный </w:t>
      </w:r>
      <w:proofErr w:type="gramStart"/>
      <w:r w:rsidRPr="00882FB3">
        <w:rPr>
          <w:sz w:val="28"/>
          <w:szCs w:val="28"/>
        </w:rPr>
        <w:t>контроль за</w:t>
      </w:r>
      <w:proofErr w:type="gramEnd"/>
      <w:r w:rsidRPr="00882FB3">
        <w:rPr>
          <w:sz w:val="28"/>
          <w:szCs w:val="28"/>
        </w:rPr>
        <w:t xml:space="preserve"> ходом реализации мероприятий подпрограммы;</w:t>
      </w:r>
    </w:p>
    <w:p w:rsidR="00330BFA" w:rsidRPr="00882FB3" w:rsidRDefault="00330BFA" w:rsidP="00330BFA">
      <w:pPr>
        <w:autoSpaceDE w:val="0"/>
        <w:autoSpaceDN w:val="0"/>
        <w:adjustRightInd w:val="0"/>
        <w:ind w:firstLine="567"/>
        <w:jc w:val="both"/>
        <w:rPr>
          <w:sz w:val="28"/>
          <w:szCs w:val="28"/>
        </w:rPr>
      </w:pPr>
      <w:r w:rsidRPr="00882FB3">
        <w:rPr>
          <w:sz w:val="28"/>
          <w:szCs w:val="28"/>
        </w:rPr>
        <w:t>подготовку отчетов о реализации мероприятий подпрограммы и направление их ответственному исполнителю.</w:t>
      </w:r>
    </w:p>
    <w:p w:rsidR="00330BFA" w:rsidRPr="00882FB3" w:rsidRDefault="00330BFA" w:rsidP="00330BFA">
      <w:pPr>
        <w:widowControl w:val="0"/>
        <w:suppressAutoHyphens/>
        <w:autoSpaceDE w:val="0"/>
        <w:ind w:firstLine="709"/>
        <w:jc w:val="both"/>
        <w:rPr>
          <w:rFonts w:eastAsia="Arial"/>
          <w:sz w:val="28"/>
          <w:szCs w:val="28"/>
          <w:lang w:eastAsia="en-US"/>
        </w:rPr>
      </w:pPr>
      <w:r w:rsidRPr="00882FB3">
        <w:rPr>
          <w:rFonts w:eastAsia="Arial"/>
          <w:sz w:val="28"/>
          <w:szCs w:val="28"/>
          <w:lang w:eastAsia="en-US"/>
        </w:rPr>
        <w:t xml:space="preserve">4.2 </w:t>
      </w:r>
      <w:r w:rsidRPr="00882FB3">
        <w:rPr>
          <w:color w:val="000000"/>
          <w:sz w:val="28"/>
          <w:szCs w:val="28"/>
        </w:rPr>
        <w:t xml:space="preserve">Внутренний финансовый </w:t>
      </w:r>
      <w:proofErr w:type="gramStart"/>
      <w:r w:rsidRPr="00882FB3">
        <w:rPr>
          <w:color w:val="000000"/>
          <w:sz w:val="28"/>
          <w:szCs w:val="28"/>
        </w:rPr>
        <w:t>контроль за</w:t>
      </w:r>
      <w:proofErr w:type="gramEnd"/>
      <w:r w:rsidRPr="00882FB3">
        <w:rPr>
          <w:color w:val="000000"/>
          <w:sz w:val="28"/>
          <w:szCs w:val="28"/>
        </w:rPr>
        <w:t xml:space="preserve"> соблюдением законодательства РФ,</w:t>
      </w:r>
      <w:r w:rsidRPr="00882FB3">
        <w:rPr>
          <w:rFonts w:eastAsia="Arial"/>
          <w:sz w:val="28"/>
          <w:szCs w:val="28"/>
          <w:lang w:eastAsia="en-US"/>
        </w:rPr>
        <w:t xml:space="preserve"> контроль за целевым и эффективным использованием средств бюджета округа на реализацию мероприятий подпрограммы осуществляется контролером-ревизором администрации  округа.</w:t>
      </w:r>
    </w:p>
    <w:p w:rsidR="00330BFA" w:rsidRPr="00882FB3" w:rsidRDefault="00330BFA" w:rsidP="00330BFA">
      <w:pPr>
        <w:widowControl w:val="0"/>
        <w:suppressAutoHyphens/>
        <w:autoSpaceDE w:val="0"/>
        <w:ind w:firstLine="709"/>
        <w:jc w:val="both"/>
        <w:rPr>
          <w:rFonts w:eastAsia="Arial"/>
          <w:sz w:val="28"/>
          <w:szCs w:val="28"/>
          <w:lang w:eastAsia="en-US"/>
        </w:rPr>
      </w:pPr>
      <w:r w:rsidRPr="00882FB3">
        <w:rPr>
          <w:rFonts w:eastAsia="Arial"/>
          <w:sz w:val="28"/>
          <w:szCs w:val="28"/>
          <w:lang w:eastAsia="en-US"/>
        </w:rPr>
        <w:t>4.3</w:t>
      </w:r>
      <w:r w:rsidRPr="00882FB3">
        <w:rPr>
          <w:color w:val="000000"/>
          <w:sz w:val="28"/>
          <w:szCs w:val="28"/>
        </w:rPr>
        <w:t xml:space="preserve"> Внешний финансовый </w:t>
      </w:r>
      <w:proofErr w:type="gramStart"/>
      <w:r w:rsidRPr="00882FB3">
        <w:rPr>
          <w:color w:val="000000"/>
          <w:sz w:val="28"/>
          <w:szCs w:val="28"/>
        </w:rPr>
        <w:t>контроль за</w:t>
      </w:r>
      <w:proofErr w:type="gramEnd"/>
      <w:r w:rsidRPr="00882FB3">
        <w:rPr>
          <w:color w:val="000000"/>
          <w:sz w:val="28"/>
          <w:szCs w:val="28"/>
        </w:rPr>
        <w:t xml:space="preserve"> соблюдением законодательства РФ, </w:t>
      </w:r>
      <w:r w:rsidRPr="00882FB3">
        <w:rPr>
          <w:rFonts w:eastAsia="Arial"/>
          <w:sz w:val="28"/>
          <w:szCs w:val="28"/>
          <w:lang w:eastAsia="en-US"/>
        </w:rPr>
        <w:t xml:space="preserve"> контроль за законностью, результативностью (эффективностью и экономностью) использования средств бюджета округа на реализацию мероприятий подпрограммы осуществляется Контрольно-счетным органом  Шарыповского  муниципального округа.</w:t>
      </w:r>
    </w:p>
    <w:p w:rsidR="00330BFA" w:rsidRDefault="00330BFA" w:rsidP="00330BFA"/>
    <w:p w:rsidR="00330BFA" w:rsidRPr="00882FB3" w:rsidRDefault="00330BFA" w:rsidP="00330BFA">
      <w:pPr>
        <w:widowControl w:val="0"/>
        <w:suppressAutoHyphens/>
        <w:autoSpaceDE w:val="0"/>
        <w:ind w:firstLine="709"/>
        <w:jc w:val="both"/>
        <w:rPr>
          <w:rFonts w:eastAsia="Arial"/>
          <w:sz w:val="28"/>
          <w:szCs w:val="28"/>
          <w:lang w:eastAsia="en-US"/>
        </w:rPr>
      </w:pPr>
    </w:p>
    <w:p w:rsidR="00330BFA" w:rsidRDefault="00330BFA" w:rsidP="00330BFA">
      <w:pPr>
        <w:sectPr w:rsidR="00330BFA" w:rsidSect="00926750">
          <w:pgSz w:w="12240" w:h="15840"/>
          <w:pgMar w:top="1134" w:right="850" w:bottom="851" w:left="1701" w:header="720" w:footer="720" w:gutter="0"/>
          <w:cols w:space="720"/>
          <w:noEndnote/>
          <w:docGrid w:linePitch="299"/>
        </w:sectPr>
      </w:pPr>
    </w:p>
    <w:p w:rsidR="00330BFA" w:rsidRPr="00D77D15" w:rsidRDefault="00330BFA" w:rsidP="00330BFA">
      <w:pPr>
        <w:pStyle w:val="2"/>
        <w:ind w:left="11057"/>
      </w:pPr>
      <w:r w:rsidRPr="00D77D15">
        <w:lastRenderedPageBreak/>
        <w:t>Приложение № 1 к подпрограмме</w:t>
      </w:r>
    </w:p>
    <w:p w:rsidR="00330BFA" w:rsidRPr="00706F18" w:rsidRDefault="00330BFA" w:rsidP="00330BFA">
      <w:pPr>
        <w:widowControl w:val="0"/>
        <w:ind w:left="11057" w:right="99"/>
        <w:jc w:val="center"/>
        <w:rPr>
          <w:b/>
          <w:sz w:val="22"/>
          <w:szCs w:val="22"/>
        </w:rPr>
      </w:pPr>
    </w:p>
    <w:p w:rsidR="00330BFA" w:rsidRPr="00604C1D" w:rsidRDefault="00330BFA" w:rsidP="00330BFA">
      <w:pPr>
        <w:jc w:val="center"/>
        <w:rPr>
          <w:rFonts w:eastAsia="Calibri"/>
          <w:sz w:val="28"/>
          <w:szCs w:val="28"/>
          <w:lang w:eastAsia="en-US"/>
        </w:rPr>
      </w:pPr>
      <w:r w:rsidRPr="00AD0326">
        <w:rPr>
          <w:rFonts w:eastAsia="Calibri"/>
          <w:sz w:val="28"/>
          <w:szCs w:val="28"/>
          <w:lang w:eastAsia="en-US"/>
        </w:rPr>
        <w:t xml:space="preserve">Перечень и значения показателей </w:t>
      </w:r>
      <w:r w:rsidRPr="00604C1D">
        <w:rPr>
          <w:rFonts w:eastAsia="Calibri"/>
          <w:sz w:val="28"/>
          <w:szCs w:val="28"/>
          <w:lang w:eastAsia="en-US"/>
        </w:rPr>
        <w:t>результативности подпрограммы «</w:t>
      </w:r>
      <w:r w:rsidRPr="00604C1D">
        <w:rPr>
          <w:sz w:val="28"/>
          <w:szCs w:val="28"/>
        </w:rPr>
        <w:t>Обеспечение вызова экстренных служб по единому номеру «112» в Шарыповском муниципальном округе</w:t>
      </w:r>
      <w:r w:rsidRPr="00604C1D">
        <w:rPr>
          <w:rFonts w:eastAsia="Calibri"/>
          <w:sz w:val="28"/>
          <w:szCs w:val="28"/>
          <w:lang w:eastAsia="en-US"/>
        </w:rPr>
        <w:t>»</w:t>
      </w:r>
    </w:p>
    <w:p w:rsidR="00330BFA" w:rsidRPr="00207A0D" w:rsidRDefault="00330BFA" w:rsidP="00330BFA">
      <w:pPr>
        <w:autoSpaceDE w:val="0"/>
        <w:autoSpaceDN w:val="0"/>
        <w:adjustRightInd w:val="0"/>
        <w:jc w:val="both"/>
        <w:rPr>
          <w:rFonts w:eastAsia="Calibri"/>
          <w:sz w:val="28"/>
          <w:szCs w:val="28"/>
          <w:lang w:eastAsia="en-US"/>
        </w:rPr>
      </w:pPr>
    </w:p>
    <w:tbl>
      <w:tblPr>
        <w:tblW w:w="0" w:type="auto"/>
        <w:jc w:val="center"/>
        <w:tblCellMar>
          <w:left w:w="70" w:type="dxa"/>
          <w:right w:w="70" w:type="dxa"/>
        </w:tblCellMar>
        <w:tblLook w:val="0000" w:firstRow="0" w:lastRow="0" w:firstColumn="0" w:lastColumn="0" w:noHBand="0" w:noVBand="0"/>
      </w:tblPr>
      <w:tblGrid>
        <w:gridCol w:w="607"/>
        <w:gridCol w:w="8882"/>
        <w:gridCol w:w="1514"/>
        <w:gridCol w:w="1775"/>
        <w:gridCol w:w="690"/>
        <w:gridCol w:w="690"/>
        <w:gridCol w:w="690"/>
        <w:gridCol w:w="690"/>
      </w:tblGrid>
      <w:tr w:rsidR="00330BFA" w:rsidTr="00AC17F3">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w:t>
            </w:r>
            <w:r w:rsidRPr="00843F60">
              <w:rPr>
                <w:rFonts w:ascii="Times New Roman" w:hAnsi="Times New Roman" w:cs="Times New Roman"/>
                <w:sz w:val="24"/>
                <w:lang w:val="en-US"/>
              </w:rPr>
              <w:t xml:space="preserve"> </w:t>
            </w:r>
            <w:proofErr w:type="gramStart"/>
            <w:r w:rsidRPr="00843F60">
              <w:rPr>
                <w:rFonts w:ascii="Times New Roman" w:hAnsi="Times New Roman" w:cs="Times New Roman"/>
                <w:sz w:val="24"/>
              </w:rPr>
              <w:t>п</w:t>
            </w:r>
            <w:proofErr w:type="gramEnd"/>
            <w:r w:rsidRPr="00843F60">
              <w:rPr>
                <w:rFonts w:ascii="Times New Roman" w:hAnsi="Times New Roman" w:cs="Times New Roman"/>
                <w:sz w:val="24"/>
              </w:rPr>
              <w:t>/п</w:t>
            </w:r>
          </w:p>
        </w:tc>
        <w:tc>
          <w:tcPr>
            <w:tcW w:w="0" w:type="auto"/>
            <w:vMerge w:val="restart"/>
            <w:tcBorders>
              <w:top w:val="single" w:sz="6" w:space="0" w:color="auto"/>
              <w:left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Цель, показатели результативности</w:t>
            </w:r>
          </w:p>
        </w:tc>
        <w:tc>
          <w:tcPr>
            <w:tcW w:w="0" w:type="auto"/>
            <w:vMerge w:val="restart"/>
            <w:tcBorders>
              <w:top w:val="single" w:sz="6" w:space="0" w:color="auto"/>
              <w:left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Единица</w:t>
            </w:r>
            <w:r w:rsidRPr="00843F60">
              <w:rPr>
                <w:rFonts w:ascii="Times New Roman" w:hAnsi="Times New Roman" w:cs="Times New Roman"/>
                <w:sz w:val="24"/>
                <w:lang w:val="en-US"/>
              </w:rPr>
              <w:t xml:space="preserve"> </w:t>
            </w:r>
            <w:r w:rsidRPr="00843F60">
              <w:rPr>
                <w:rFonts w:ascii="Times New Roman" w:hAnsi="Times New Roman" w:cs="Times New Roman"/>
                <w:sz w:val="24"/>
              </w:rPr>
              <w:t>измерения</w:t>
            </w:r>
          </w:p>
        </w:tc>
        <w:tc>
          <w:tcPr>
            <w:tcW w:w="0" w:type="auto"/>
            <w:vMerge w:val="restart"/>
            <w:tcBorders>
              <w:top w:val="single" w:sz="6" w:space="0" w:color="auto"/>
              <w:left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Источник информации</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0C31C5" w:rsidRDefault="00330BFA" w:rsidP="00AC17F3">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rPr>
              <w:t>2023</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2026</w:t>
            </w:r>
          </w:p>
        </w:tc>
      </w:tr>
      <w:tr w:rsidR="00330BFA" w:rsidTr="00AC17F3">
        <w:trPr>
          <w:trHeight w:val="454"/>
          <w:tblHeader/>
          <w:jc w:val="center"/>
        </w:trPr>
        <w:tc>
          <w:tcPr>
            <w:tcW w:w="0" w:type="auto"/>
            <w:vMerge/>
            <w:tcBorders>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r>
      <w:tr w:rsidR="00330BFA" w:rsidTr="00AC17F3">
        <w:trPr>
          <w:trHeight w:val="227"/>
          <w:tblHeader/>
          <w:jc w:val="center"/>
        </w:trPr>
        <w:tc>
          <w:tcPr>
            <w:tcW w:w="0" w:type="auto"/>
            <w:tcBorders>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r>
              <w:rPr>
                <w:rFonts w:ascii="Times New Roman" w:hAnsi="Times New Roman" w:cs="Times New Roman"/>
                <w:sz w:val="24"/>
              </w:rPr>
              <w:t>1</w:t>
            </w:r>
          </w:p>
        </w:tc>
        <w:tc>
          <w:tcPr>
            <w:tcW w:w="0" w:type="auto"/>
            <w:tcBorders>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r>
              <w:rPr>
                <w:rFonts w:ascii="Times New Roman" w:hAnsi="Times New Roman" w:cs="Times New Roman"/>
                <w:sz w:val="24"/>
              </w:rPr>
              <w:t>2</w:t>
            </w:r>
          </w:p>
        </w:tc>
        <w:tc>
          <w:tcPr>
            <w:tcW w:w="0" w:type="auto"/>
            <w:tcBorders>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r>
              <w:rPr>
                <w:rFonts w:ascii="Times New Roman" w:hAnsi="Times New Roman" w:cs="Times New Roman"/>
                <w:sz w:val="24"/>
              </w:rPr>
              <w:t>3</w:t>
            </w:r>
          </w:p>
        </w:tc>
        <w:tc>
          <w:tcPr>
            <w:tcW w:w="0" w:type="auto"/>
            <w:tcBorders>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r>
              <w:rPr>
                <w:rFonts w:ascii="Times New Roman" w:hAnsi="Times New Roman" w:cs="Times New Roman"/>
                <w:sz w:val="24"/>
              </w:rPr>
              <w:t>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r>
              <w:rPr>
                <w:rFonts w:ascii="Times New Roman" w:hAnsi="Times New Roman" w:cs="Times New Roman"/>
                <w:sz w:val="24"/>
              </w:rPr>
              <w:t>5</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E6782D" w:rsidRDefault="00330BFA" w:rsidP="00AC17F3">
            <w:pPr>
              <w:pStyle w:val="ConsPlusNormal"/>
              <w:widowControl/>
              <w:ind w:firstLine="0"/>
              <w:jc w:val="center"/>
              <w:rPr>
                <w:rFonts w:ascii="Times New Roman" w:hAnsi="Times New Roman" w:cs="Times New Roman"/>
                <w:sz w:val="24"/>
              </w:rPr>
            </w:pPr>
            <w:r>
              <w:rPr>
                <w:rFonts w:ascii="Times New Roman" w:hAnsi="Times New Roman" w:cs="Times New Roman"/>
                <w:sz w:val="24"/>
              </w:rPr>
              <w:t>6</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E6782D" w:rsidRDefault="00330BFA" w:rsidP="00AC17F3">
            <w:pPr>
              <w:pStyle w:val="ConsPlusNormal"/>
              <w:widowControl/>
              <w:ind w:firstLine="0"/>
              <w:jc w:val="center"/>
              <w:rPr>
                <w:rFonts w:ascii="Times New Roman" w:hAnsi="Times New Roman" w:cs="Times New Roman"/>
                <w:sz w:val="24"/>
              </w:rPr>
            </w:pPr>
            <w:r>
              <w:rPr>
                <w:rFonts w:ascii="Times New Roman" w:hAnsi="Times New Roman" w:cs="Times New Roman"/>
                <w:sz w:val="24"/>
              </w:rPr>
              <w:t>7</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843F60" w:rsidRDefault="00330BFA" w:rsidP="00AC17F3">
            <w:pPr>
              <w:pStyle w:val="ConsPlusNormal"/>
              <w:widowControl/>
              <w:ind w:firstLine="0"/>
              <w:jc w:val="center"/>
              <w:rPr>
                <w:rFonts w:ascii="Times New Roman" w:hAnsi="Times New Roman" w:cs="Times New Roman"/>
                <w:sz w:val="24"/>
              </w:rPr>
            </w:pPr>
            <w:r>
              <w:rPr>
                <w:rFonts w:ascii="Times New Roman" w:hAnsi="Times New Roman" w:cs="Times New Roman"/>
                <w:sz w:val="24"/>
              </w:rPr>
              <w:t>8</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center"/>
              <w:rPr>
                <w:sz w:val="20"/>
                <w:szCs w:val="20"/>
              </w:rPr>
            </w:pPr>
            <w:r>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rPr>
                <w:sz w:val="20"/>
                <w:szCs w:val="20"/>
              </w:rPr>
            </w:pPr>
            <w:r w:rsidRPr="00B87F59">
              <w:rPr>
                <w:sz w:val="20"/>
                <w:szCs w:val="20"/>
              </w:rPr>
              <w:t>Цель: Повышение уровня безопасности населения округа и снижение социально-экономического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«112»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center"/>
              <w:rPr>
                <w:sz w:val="20"/>
                <w:szCs w:val="20"/>
              </w:rPr>
            </w:pPr>
            <w:r>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rPr>
                <w:sz w:val="20"/>
                <w:szCs w:val="20"/>
              </w:rPr>
            </w:pPr>
            <w:r w:rsidRPr="00B87F59">
              <w:rPr>
                <w:sz w:val="20"/>
                <w:szCs w:val="20"/>
              </w:rPr>
              <w:t>Задача подпрограммы: Функционирование системы обеспечения вызова экстренных оперативных служб по единому номеру «112»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center"/>
              <w:rPr>
                <w:sz w:val="20"/>
                <w:szCs w:val="20"/>
              </w:rPr>
            </w:pPr>
            <w:r w:rsidRPr="00B87F59">
              <w:rPr>
                <w:sz w:val="20"/>
                <w:szCs w:val="20"/>
              </w:rPr>
              <w:t>1</w:t>
            </w:r>
            <w:r>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rPr>
                <w:sz w:val="20"/>
                <w:szCs w:val="20"/>
              </w:rPr>
            </w:pPr>
            <w:r w:rsidRPr="00B87F59">
              <w:rPr>
                <w:sz w:val="20"/>
                <w:szCs w:val="20"/>
              </w:rPr>
              <w:t>Доля отработанных сообщений и заявлений в МКУ "ЕДДС по г. Шарыпово и Шарыповскому муниципальному округу" в общем объеме поступающих сообщений</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center"/>
              <w:rPr>
                <w:sz w:val="20"/>
                <w:szCs w:val="20"/>
              </w:rPr>
            </w:pPr>
            <w:r w:rsidRPr="00B87F59">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rPr>
                <w:sz w:val="20"/>
                <w:szCs w:val="20"/>
              </w:rPr>
            </w:pPr>
            <w:r w:rsidRPr="00B87F59">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r>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r w:rsidRPr="00B87F59">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r w:rsidRPr="00B87F59">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B87F59" w:rsidRDefault="00330BFA" w:rsidP="00AC17F3">
            <w:pPr>
              <w:jc w:val="right"/>
              <w:rPr>
                <w:sz w:val="20"/>
                <w:szCs w:val="20"/>
              </w:rPr>
            </w:pPr>
            <w:r w:rsidRPr="00B87F59">
              <w:rPr>
                <w:sz w:val="20"/>
                <w:szCs w:val="20"/>
              </w:rPr>
              <w:t>100,00</w:t>
            </w:r>
          </w:p>
        </w:tc>
      </w:tr>
    </w:tbl>
    <w:p w:rsidR="00330BFA" w:rsidRPr="00052031" w:rsidRDefault="00330BFA" w:rsidP="00330BFA">
      <w:pPr>
        <w:jc w:val="both"/>
        <w:rPr>
          <w:sz w:val="28"/>
          <w:szCs w:val="28"/>
        </w:rPr>
        <w:sectPr w:rsidR="00330BFA" w:rsidRPr="00052031" w:rsidSect="00926750">
          <w:pgSz w:w="16838" w:h="11906" w:orient="landscape"/>
          <w:pgMar w:top="720" w:right="720" w:bottom="720" w:left="720" w:header="708" w:footer="708" w:gutter="0"/>
          <w:cols w:space="708"/>
          <w:docGrid w:linePitch="360"/>
        </w:sectPr>
      </w:pPr>
    </w:p>
    <w:p w:rsidR="00330BFA" w:rsidRPr="00612457" w:rsidRDefault="00330BFA" w:rsidP="00330BFA">
      <w:pPr>
        <w:pStyle w:val="2"/>
        <w:ind w:left="11057"/>
      </w:pPr>
      <w:r w:rsidRPr="00612457">
        <w:lastRenderedPageBreak/>
        <w:t>Приложение № 2 к подпрограмме</w:t>
      </w:r>
    </w:p>
    <w:p w:rsidR="00330BFA" w:rsidRPr="00706F18" w:rsidRDefault="00330BFA" w:rsidP="00330BFA">
      <w:pPr>
        <w:widowControl w:val="0"/>
        <w:ind w:left="11057" w:right="99"/>
        <w:jc w:val="center"/>
        <w:rPr>
          <w:b/>
          <w:sz w:val="22"/>
          <w:szCs w:val="22"/>
        </w:rPr>
      </w:pPr>
    </w:p>
    <w:p w:rsidR="00330BFA" w:rsidRPr="00DA2CC0" w:rsidRDefault="00330BFA" w:rsidP="00330BFA">
      <w:pPr>
        <w:jc w:val="center"/>
        <w:rPr>
          <w:rFonts w:eastAsia="Calibri"/>
          <w:sz w:val="28"/>
          <w:szCs w:val="28"/>
          <w:lang w:eastAsia="en-US"/>
        </w:rPr>
      </w:pPr>
      <w:r w:rsidRPr="00DA2CC0">
        <w:rPr>
          <w:rFonts w:eastAsia="Calibri"/>
          <w:sz w:val="28"/>
          <w:szCs w:val="28"/>
          <w:lang w:eastAsia="en-US"/>
        </w:rPr>
        <w:t xml:space="preserve">Перечень мероприятий подпрограммы </w:t>
      </w:r>
      <w:r w:rsidRPr="00DA2CC0">
        <w:rPr>
          <w:sz w:val="28"/>
          <w:szCs w:val="28"/>
        </w:rPr>
        <w:t>Обеспечение вызова экстренных служб по единому номеру «112» в Шарыповском муниципальном округе</w:t>
      </w:r>
    </w:p>
    <w:tbl>
      <w:tblPr>
        <w:tblW w:w="0" w:type="auto"/>
        <w:jc w:val="center"/>
        <w:tblCellMar>
          <w:left w:w="70" w:type="dxa"/>
          <w:right w:w="70" w:type="dxa"/>
        </w:tblCellMar>
        <w:tblLook w:val="0000" w:firstRow="0" w:lastRow="0" w:firstColumn="0" w:lastColumn="0" w:noHBand="0" w:noVBand="0"/>
      </w:tblPr>
      <w:tblGrid>
        <w:gridCol w:w="413"/>
        <w:gridCol w:w="2459"/>
        <w:gridCol w:w="1903"/>
        <w:gridCol w:w="616"/>
        <w:gridCol w:w="620"/>
        <w:gridCol w:w="1340"/>
        <w:gridCol w:w="500"/>
        <w:gridCol w:w="1400"/>
        <w:gridCol w:w="1400"/>
        <w:gridCol w:w="1400"/>
        <w:gridCol w:w="1520"/>
        <w:gridCol w:w="1967"/>
      </w:tblGrid>
      <w:tr w:rsidR="00330BFA" w:rsidTr="00AC17F3">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r w:rsidRPr="00843321">
              <w:rPr>
                <w:rFonts w:ascii="Times New Roman" w:hAnsi="Times New Roman" w:cs="Times New Roman"/>
              </w:rPr>
              <w:t xml:space="preserve">№ </w:t>
            </w:r>
            <w:proofErr w:type="gramStart"/>
            <w:r w:rsidRPr="00843321">
              <w:rPr>
                <w:rFonts w:ascii="Times New Roman" w:hAnsi="Times New Roman" w:cs="Times New Roman"/>
              </w:rPr>
              <w:t>п</w:t>
            </w:r>
            <w:proofErr w:type="gramEnd"/>
            <w:r w:rsidRPr="00843321">
              <w:rPr>
                <w:rFonts w:ascii="Times New Roman" w:hAnsi="Times New Roman" w:cs="Times New Roman"/>
              </w:rPr>
              <w:t>/п</w:t>
            </w:r>
          </w:p>
        </w:tc>
        <w:tc>
          <w:tcPr>
            <w:tcW w:w="0" w:type="auto"/>
            <w:vMerge w:val="restart"/>
            <w:tcBorders>
              <w:top w:val="single" w:sz="6" w:space="0" w:color="auto"/>
              <w:left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r w:rsidRPr="002E3C80">
              <w:rPr>
                <w:rFonts w:ascii="Times New Roman" w:hAnsi="Times New Roman" w:cs="Times New Roman"/>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330BFA" w:rsidRDefault="00330BFA" w:rsidP="00AC17F3">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p w:rsidR="00330BFA" w:rsidRPr="005A5E27" w:rsidRDefault="00330BFA" w:rsidP="00AC17F3">
            <w:pPr>
              <w:pStyle w:val="ConsPlusNormal"/>
              <w:widowControl/>
              <w:ind w:firstLine="0"/>
              <w:jc w:val="center"/>
              <w:rPr>
                <w:rFonts w:ascii="Times New Roman" w:hAnsi="Times New Roman" w:cs="Times New Roman"/>
              </w:rPr>
            </w:pPr>
            <w:r>
              <w:rPr>
                <w:rFonts w:ascii="Times New Roman" w:hAnsi="Times New Roman" w:cs="Times New Roman"/>
              </w:rPr>
              <w:t>Наименование</w:t>
            </w:r>
          </w:p>
        </w:tc>
        <w:tc>
          <w:tcPr>
            <w:tcW w:w="0" w:type="auto"/>
            <w:vMerge w:val="restart"/>
            <w:tcBorders>
              <w:top w:val="single" w:sz="6" w:space="0" w:color="auto"/>
              <w:left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tc>
        <w:tc>
          <w:tcPr>
            <w:tcW w:w="0" w:type="auto"/>
            <w:vMerge w:val="restart"/>
            <w:tcBorders>
              <w:top w:val="single" w:sz="6" w:space="0" w:color="auto"/>
              <w:left w:val="single" w:sz="6" w:space="0" w:color="auto"/>
              <w:right w:val="single" w:sz="6" w:space="0" w:color="auto"/>
            </w:tcBorders>
            <w:vAlign w:val="center"/>
          </w:tcPr>
          <w:p w:rsidR="00330BFA" w:rsidRPr="002E3C80" w:rsidRDefault="00330BFA" w:rsidP="00AC17F3">
            <w:pPr>
              <w:jc w:val="center"/>
              <w:rPr>
                <w:sz w:val="20"/>
                <w:szCs w:val="20"/>
              </w:rPr>
            </w:pPr>
            <w:proofErr w:type="spellStart"/>
            <w:r w:rsidRPr="002E3C80">
              <w:rPr>
                <w:sz w:val="20"/>
                <w:szCs w:val="20"/>
              </w:rPr>
              <w:t>РзПр</w:t>
            </w:r>
            <w:proofErr w:type="spellEnd"/>
          </w:p>
        </w:tc>
        <w:tc>
          <w:tcPr>
            <w:tcW w:w="0" w:type="auto"/>
            <w:vMerge w:val="restart"/>
            <w:tcBorders>
              <w:top w:val="single" w:sz="6" w:space="0" w:color="auto"/>
              <w:left w:val="single" w:sz="6" w:space="0" w:color="auto"/>
              <w:right w:val="single" w:sz="6" w:space="0" w:color="auto"/>
            </w:tcBorders>
            <w:vAlign w:val="center"/>
          </w:tcPr>
          <w:p w:rsidR="00330BFA" w:rsidRPr="002E3C80" w:rsidRDefault="00330BFA" w:rsidP="00AC17F3">
            <w:pPr>
              <w:jc w:val="center"/>
              <w:rPr>
                <w:sz w:val="20"/>
                <w:szCs w:val="20"/>
              </w:rPr>
            </w:pPr>
            <w:r w:rsidRPr="002E3C80">
              <w:rPr>
                <w:sz w:val="20"/>
                <w:szCs w:val="20"/>
              </w:rPr>
              <w:t>ЦСР</w:t>
            </w:r>
          </w:p>
        </w:tc>
        <w:tc>
          <w:tcPr>
            <w:tcW w:w="0" w:type="auto"/>
            <w:vMerge w:val="restart"/>
            <w:tcBorders>
              <w:top w:val="single" w:sz="6" w:space="0" w:color="auto"/>
              <w:left w:val="single" w:sz="6" w:space="0" w:color="auto"/>
              <w:right w:val="single" w:sz="6" w:space="0" w:color="auto"/>
            </w:tcBorders>
            <w:vAlign w:val="center"/>
          </w:tcPr>
          <w:p w:rsidR="00330BFA" w:rsidRPr="002E3C80" w:rsidRDefault="00330BFA" w:rsidP="00AC17F3">
            <w:pPr>
              <w:jc w:val="center"/>
              <w:rPr>
                <w:sz w:val="20"/>
                <w:szCs w:val="20"/>
              </w:rPr>
            </w:pPr>
            <w:r w:rsidRPr="002E3C80">
              <w:rPr>
                <w:sz w:val="20"/>
                <w:szCs w:val="20"/>
              </w:rPr>
              <w:t>ВР</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2032D9" w:rsidRDefault="00330BFA" w:rsidP="00AC17F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EB5316" w:rsidRDefault="00330BFA" w:rsidP="00AC17F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EB5316" w:rsidRDefault="00330BFA" w:rsidP="00AC17F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r w:rsidRPr="002E3C80">
              <w:rPr>
                <w:rFonts w:ascii="Times New Roman" w:hAnsi="Times New Roman" w:cs="Times New Roman"/>
              </w:rPr>
              <w:t>Итого на период</w:t>
            </w:r>
          </w:p>
        </w:tc>
        <w:tc>
          <w:tcPr>
            <w:tcW w:w="0" w:type="auto"/>
            <w:vMerge w:val="restart"/>
            <w:tcBorders>
              <w:top w:val="single" w:sz="6" w:space="0" w:color="auto"/>
              <w:left w:val="single" w:sz="6" w:space="0" w:color="auto"/>
              <w:right w:val="single" w:sz="6" w:space="0" w:color="auto"/>
            </w:tcBorders>
          </w:tcPr>
          <w:p w:rsidR="00330BFA" w:rsidRPr="002E3C80" w:rsidRDefault="00330BFA" w:rsidP="00AC17F3">
            <w:pPr>
              <w:jc w:val="center"/>
              <w:rPr>
                <w:sz w:val="20"/>
                <w:szCs w:val="20"/>
              </w:rPr>
            </w:pPr>
            <w:r w:rsidRPr="002E3C80">
              <w:rPr>
                <w:sz w:val="20"/>
                <w:szCs w:val="20"/>
              </w:rPr>
              <w:t>Ожидаемый результат от реализации подпрограммного мероприятия (в натуральном выражении)</w:t>
            </w:r>
          </w:p>
        </w:tc>
      </w:tr>
      <w:tr w:rsidR="00330BFA" w:rsidTr="00AC17F3">
        <w:trPr>
          <w:trHeight w:val="454"/>
          <w:tblHeader/>
          <w:jc w:val="center"/>
        </w:trPr>
        <w:tc>
          <w:tcPr>
            <w:tcW w:w="0" w:type="auto"/>
            <w:vMerge/>
            <w:tcBorders>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2E3C80" w:rsidRDefault="00330BFA" w:rsidP="00AC17F3">
            <w:pPr>
              <w:pStyle w:val="ConsPlusNormal"/>
              <w:widowControl/>
              <w:ind w:firstLine="0"/>
              <w:jc w:val="center"/>
              <w:rPr>
                <w:rFonts w:ascii="Times New Roman" w:hAnsi="Times New Roman" w:cs="Times New Roman"/>
              </w:rPr>
            </w:pPr>
            <w:r w:rsidRPr="002E3C80">
              <w:rPr>
                <w:rFonts w:ascii="Times New Roman" w:hAnsi="Times New Roman" w:cs="Times New Roman"/>
              </w:rPr>
              <w:t>План</w:t>
            </w:r>
          </w:p>
        </w:tc>
        <w:tc>
          <w:tcPr>
            <w:tcW w:w="0" w:type="auto"/>
            <w:vMerge/>
            <w:tcBorders>
              <w:left w:val="single" w:sz="6" w:space="0" w:color="auto"/>
              <w:bottom w:val="single" w:sz="6" w:space="0" w:color="auto"/>
              <w:right w:val="single" w:sz="6" w:space="0" w:color="auto"/>
            </w:tcBorders>
          </w:tcPr>
          <w:p w:rsidR="00330BFA" w:rsidRPr="002E3C80" w:rsidRDefault="00330BFA" w:rsidP="00AC17F3">
            <w:pPr>
              <w:jc w:val="center"/>
              <w:rPr>
                <w:b/>
                <w:sz w:val="20"/>
                <w:szCs w:val="20"/>
              </w:rPr>
            </w:pPr>
          </w:p>
        </w:tc>
      </w:tr>
      <w:tr w:rsidR="00330BFA" w:rsidTr="00AC17F3">
        <w:trPr>
          <w:trHeight w:val="454"/>
          <w:tblHeader/>
          <w:jc w:val="center"/>
        </w:trPr>
        <w:tc>
          <w:tcPr>
            <w:tcW w:w="0" w:type="auto"/>
            <w:tcBorders>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1</w:t>
            </w:r>
          </w:p>
        </w:tc>
        <w:tc>
          <w:tcPr>
            <w:tcW w:w="0" w:type="auto"/>
            <w:tcBorders>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2</w:t>
            </w:r>
          </w:p>
        </w:tc>
        <w:tc>
          <w:tcPr>
            <w:tcW w:w="0" w:type="auto"/>
            <w:tcBorders>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3</w:t>
            </w:r>
          </w:p>
        </w:tc>
        <w:tc>
          <w:tcPr>
            <w:tcW w:w="0" w:type="auto"/>
            <w:tcBorders>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4</w:t>
            </w:r>
          </w:p>
        </w:tc>
        <w:tc>
          <w:tcPr>
            <w:tcW w:w="0" w:type="auto"/>
            <w:tcBorders>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5</w:t>
            </w:r>
          </w:p>
        </w:tc>
        <w:tc>
          <w:tcPr>
            <w:tcW w:w="0" w:type="auto"/>
            <w:tcBorders>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6</w:t>
            </w:r>
          </w:p>
        </w:tc>
        <w:tc>
          <w:tcPr>
            <w:tcW w:w="0" w:type="auto"/>
            <w:tcBorders>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7</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9</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10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1744A" w:rsidRDefault="00330BFA" w:rsidP="00AC17F3">
            <w:pPr>
              <w:pStyle w:val="ConsPlusNormal"/>
              <w:widowControl/>
              <w:ind w:firstLine="0"/>
              <w:jc w:val="center"/>
              <w:rPr>
                <w:rFonts w:ascii="Times New Roman" w:hAnsi="Times New Roman" w:cs="Times New Roman"/>
              </w:rPr>
            </w:pPr>
            <w:r w:rsidRPr="0091744A">
              <w:rPr>
                <w:rFonts w:ascii="Times New Roman" w:hAnsi="Times New Roman" w:cs="Times New Roman"/>
              </w:rPr>
              <w:t>11</w:t>
            </w:r>
          </w:p>
        </w:tc>
        <w:tc>
          <w:tcPr>
            <w:tcW w:w="0" w:type="auto"/>
            <w:tcBorders>
              <w:left w:val="single" w:sz="6" w:space="0" w:color="auto"/>
              <w:bottom w:val="single" w:sz="6" w:space="0" w:color="auto"/>
              <w:right w:val="single" w:sz="6" w:space="0" w:color="auto"/>
            </w:tcBorders>
            <w:vAlign w:val="center"/>
          </w:tcPr>
          <w:p w:rsidR="00330BFA" w:rsidRPr="0091744A" w:rsidRDefault="00330BFA" w:rsidP="00AC17F3">
            <w:pPr>
              <w:jc w:val="center"/>
              <w:rPr>
                <w:sz w:val="20"/>
                <w:szCs w:val="20"/>
              </w:rPr>
            </w:pPr>
            <w:r w:rsidRPr="0091744A">
              <w:rPr>
                <w:sz w:val="20"/>
                <w:szCs w:val="20"/>
              </w:rPr>
              <w:t>12</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Обеспечение вызова экстренных служб по единому номеру «112» в Шарыповском муниципальном округе</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23 113 440,00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23 113 440,00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lastRenderedPageBreak/>
              <w:t>3</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Цель 1: Повышение уровня безопасности населения округа и снижение социально-экономического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«112»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23 113 440,00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Задача 1: Функционирование системы обеспечения вызова экстренных оперативных служб по единому номеру «112»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23 113 440,00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lastRenderedPageBreak/>
              <w:t>5</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Мероприятие 1.1: Руководство и управление в сфере установленных функций и полномочий, осуществляемых казенными учреждениями</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23 113 440,00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r>
              <w:t>Обеспечение деятельности единой дежурно-диспетчерской службы (приём экстренных сообщений;</w:t>
            </w:r>
          </w:p>
          <w:p w:rsidR="00330BFA" w:rsidRDefault="00330BFA" w:rsidP="00AC17F3">
            <w:r>
              <w:t>координация действий дежурно-диспетчерских служб муниципального образования;</w:t>
            </w:r>
          </w:p>
          <w:p w:rsidR="00330BFA" w:rsidRDefault="00330BFA" w:rsidP="00AC17F3">
            <w:r>
              <w:t>мониторинг движения транспортных сре</w:t>
            </w:r>
            <w:proofErr w:type="gramStart"/>
            <w:r>
              <w:t>дств пр</w:t>
            </w:r>
            <w:proofErr w:type="gramEnd"/>
            <w:r>
              <w:t>и помощи системы «ГЛОНАСС»; обучение персонала ЕДДС)</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6</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0820088980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111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4 824 900,00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4 824 900,00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4 824 900,00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14 474 700,00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7</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0820088980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112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46 000,00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46 000,00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46 000,00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138 000,00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lastRenderedPageBreak/>
              <w:t>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0820088980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119</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1 457 120,00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1 457 120,00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1 457 120,00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4 371 360,00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9</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0820088980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570 670,00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570 670,00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570 670,00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1 712 010,00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10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0820088980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247</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722 790,00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722 790,00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722 790,00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2 168 370,00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11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0820088980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852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2 000,00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2 000,00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2 000,00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6 000,00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12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0820088980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center"/>
            </w:pPr>
            <w:r>
              <w:t>853</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81 000,00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81 000,00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81 000,00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pPr>
              <w:jc w:val="right"/>
            </w:pPr>
            <w:r>
              <w:t>243 000,00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Default="00330BFA" w:rsidP="00AC17F3"/>
        </w:tc>
      </w:tr>
    </w:tbl>
    <w:p w:rsidR="00330BFA" w:rsidRPr="00052031" w:rsidRDefault="00330BFA" w:rsidP="00330BFA">
      <w:pPr>
        <w:jc w:val="both"/>
        <w:rPr>
          <w:sz w:val="28"/>
          <w:szCs w:val="28"/>
        </w:rPr>
        <w:sectPr w:rsidR="00330BFA" w:rsidRPr="00052031" w:rsidSect="005C7301">
          <w:pgSz w:w="16838" w:h="11906" w:orient="landscape"/>
          <w:pgMar w:top="720" w:right="720" w:bottom="720" w:left="720" w:header="708" w:footer="708" w:gutter="0"/>
          <w:cols w:space="708"/>
          <w:docGrid w:linePitch="360"/>
        </w:sectPr>
      </w:pPr>
    </w:p>
    <w:p w:rsidR="00330BFA" w:rsidRDefault="00330BFA" w:rsidP="00330BFA">
      <w:pPr>
        <w:pStyle w:val="1"/>
        <w:spacing w:before="0"/>
        <w:ind w:left="11057"/>
        <w:jc w:val="right"/>
      </w:pPr>
      <w:r w:rsidRPr="00027FDB">
        <w:lastRenderedPageBreak/>
        <w:t xml:space="preserve">Приложение № </w:t>
      </w:r>
      <w:r>
        <w:fldChar w:fldCharType="begin"/>
      </w:r>
      <w:r>
        <w:instrText xml:space="preserve"> SEQ gp_pril \* MERGEFORMAT </w:instrText>
      </w:r>
      <w:r>
        <w:fldChar w:fldCharType="separate"/>
      </w:r>
      <w:r>
        <w:rPr>
          <w:noProof/>
        </w:rPr>
        <w:t>3</w:t>
      </w:r>
      <w:r>
        <w:rPr>
          <w:noProof/>
        </w:rPr>
        <w:fldChar w:fldCharType="end"/>
      </w:r>
      <w:r>
        <w:t xml:space="preserve"> </w:t>
      </w:r>
    </w:p>
    <w:p w:rsidR="00330BFA" w:rsidRPr="00027FDB" w:rsidRDefault="00330BFA" w:rsidP="00330BFA">
      <w:pPr>
        <w:pStyle w:val="1"/>
        <w:spacing w:before="0"/>
        <w:ind w:left="11057"/>
        <w:jc w:val="right"/>
      </w:pPr>
      <w:bookmarkStart w:id="1" w:name="_GoBack"/>
      <w:bookmarkEnd w:id="1"/>
      <w:r>
        <w:t xml:space="preserve">к </w:t>
      </w:r>
      <w:r w:rsidRPr="00027FDB">
        <w:t>муниципальной программе</w:t>
      </w:r>
    </w:p>
    <w:p w:rsidR="00330BFA" w:rsidRPr="00611E97" w:rsidRDefault="00330BFA" w:rsidP="00330BFA">
      <w:pPr>
        <w:widowControl w:val="0"/>
        <w:ind w:left="11057" w:right="99"/>
        <w:jc w:val="center"/>
        <w:rPr>
          <w:b/>
          <w:sz w:val="22"/>
          <w:szCs w:val="22"/>
        </w:rPr>
      </w:pPr>
    </w:p>
    <w:p w:rsidR="00330BFA" w:rsidRPr="00D75F9B" w:rsidRDefault="00330BFA" w:rsidP="00330BFA">
      <w:pPr>
        <w:jc w:val="center"/>
        <w:rPr>
          <w:rFonts w:eastAsia="Calibri"/>
          <w:sz w:val="28"/>
          <w:szCs w:val="28"/>
          <w:lang w:eastAsia="en-US"/>
        </w:rPr>
      </w:pPr>
      <w:r w:rsidRPr="00D75F9B">
        <w:rPr>
          <w:rFonts w:eastAsia="Calibri"/>
          <w:sz w:val="28"/>
          <w:szCs w:val="28"/>
          <w:lang w:eastAsia="en-US"/>
        </w:rPr>
        <w:t>Информация о ресурсном обеспечении муниципальной программы «</w:t>
      </w:r>
      <w:r w:rsidRPr="00D75F9B">
        <w:rPr>
          <w:sz w:val="28"/>
          <w:szCs w:val="28"/>
        </w:rPr>
        <w:t>Защита от чрезвычайных ситуаций природного и техногенного характера, обеспечение безопасности населения</w:t>
      </w:r>
      <w:r w:rsidRPr="00D75F9B">
        <w:rPr>
          <w:rFonts w:eastAsia="Calibri"/>
          <w:sz w:val="28"/>
          <w:szCs w:val="28"/>
          <w:lang w:eastAsia="en-US"/>
        </w:rPr>
        <w:t xml:space="preserve">» за счет средств </w:t>
      </w:r>
      <w:r>
        <w:rPr>
          <w:rFonts w:eastAsia="Calibri"/>
          <w:sz w:val="28"/>
          <w:szCs w:val="28"/>
          <w:lang w:eastAsia="en-US"/>
        </w:rPr>
        <w:t>бюджета округа</w:t>
      </w:r>
      <w:r w:rsidRPr="00D75F9B">
        <w:rPr>
          <w:rFonts w:eastAsia="Calibri"/>
          <w:sz w:val="28"/>
          <w:szCs w:val="28"/>
          <w:lang w:eastAsia="en-US"/>
        </w:rPr>
        <w:t>, в том числе средств, поступивших из бюджетов других уровней бюджетной системы, а также за счет внебюджетных средств</w:t>
      </w:r>
    </w:p>
    <w:p w:rsidR="00330BFA" w:rsidRPr="00611E97" w:rsidRDefault="00330BFA" w:rsidP="00330BFA">
      <w:pPr>
        <w:jc w:val="right"/>
        <w:rPr>
          <w:sz w:val="22"/>
          <w:szCs w:val="22"/>
        </w:rPr>
      </w:pPr>
      <w:r w:rsidRPr="009C7003">
        <w:rPr>
          <w:sz w:val="28"/>
          <w:szCs w:val="22"/>
        </w:rPr>
        <w:t>(рублей)</w:t>
      </w:r>
    </w:p>
    <w:tbl>
      <w:tblPr>
        <w:tblW w:w="0" w:type="auto"/>
        <w:jc w:val="center"/>
        <w:tblCellMar>
          <w:left w:w="70" w:type="dxa"/>
          <w:right w:w="70" w:type="dxa"/>
        </w:tblCellMar>
        <w:tblLook w:val="0000" w:firstRow="0" w:lastRow="0" w:firstColumn="0" w:lastColumn="0" w:noHBand="0" w:noVBand="0"/>
      </w:tblPr>
      <w:tblGrid>
        <w:gridCol w:w="453"/>
        <w:gridCol w:w="1864"/>
        <w:gridCol w:w="2583"/>
        <w:gridCol w:w="2028"/>
        <w:gridCol w:w="663"/>
        <w:gridCol w:w="619"/>
        <w:gridCol w:w="568"/>
        <w:gridCol w:w="410"/>
        <w:gridCol w:w="1295"/>
        <w:gridCol w:w="1295"/>
        <w:gridCol w:w="1295"/>
        <w:gridCol w:w="1637"/>
      </w:tblGrid>
      <w:tr w:rsidR="00330BFA" w:rsidTr="00AC17F3">
        <w:trPr>
          <w:trHeight w:val="976"/>
          <w:tblHeader/>
          <w:jc w:val="center"/>
        </w:trPr>
        <w:tc>
          <w:tcPr>
            <w:tcW w:w="0" w:type="auto"/>
            <w:vMerge w:val="restart"/>
            <w:tcBorders>
              <w:top w:val="single" w:sz="6" w:space="0" w:color="auto"/>
              <w:left w:val="single" w:sz="6" w:space="0" w:color="auto"/>
              <w:right w:val="single" w:sz="6" w:space="0" w:color="auto"/>
            </w:tcBorders>
            <w:vAlign w:val="center"/>
          </w:tcPr>
          <w:p w:rsidR="00330BFA" w:rsidRPr="007E2F9D" w:rsidRDefault="00330BFA" w:rsidP="00AC17F3">
            <w:pPr>
              <w:pStyle w:val="ConsPlusNormal"/>
              <w:widowControl/>
              <w:ind w:firstLine="0"/>
              <w:jc w:val="center"/>
              <w:rPr>
                <w:rFonts w:ascii="Times New Roman" w:hAnsi="Times New Roman" w:cs="Times New Roman"/>
                <w:sz w:val="22"/>
              </w:rPr>
            </w:pPr>
            <w:r>
              <w:rPr>
                <w:rFonts w:ascii="Times New Roman" w:hAnsi="Times New Roman" w:cs="Times New Roman"/>
                <w:sz w:val="22"/>
              </w:rPr>
              <w:t xml:space="preserve">№ </w:t>
            </w:r>
            <w:proofErr w:type="gramStart"/>
            <w:r>
              <w:rPr>
                <w:rFonts w:ascii="Times New Roman" w:hAnsi="Times New Roman" w:cs="Times New Roman"/>
                <w:sz w:val="22"/>
              </w:rPr>
              <w:t>п</w:t>
            </w:r>
            <w:proofErr w:type="gramEnd"/>
            <w:r>
              <w:rPr>
                <w:rFonts w:ascii="Times New Roman" w:hAnsi="Times New Roman" w:cs="Times New Roman"/>
                <w:sz w:val="22"/>
              </w:rPr>
              <w:t>/п</w:t>
            </w:r>
          </w:p>
        </w:tc>
        <w:tc>
          <w:tcPr>
            <w:tcW w:w="0" w:type="auto"/>
            <w:vMerge w:val="restart"/>
            <w:tcBorders>
              <w:top w:val="single" w:sz="6" w:space="0" w:color="auto"/>
              <w:left w:val="single" w:sz="6" w:space="0" w:color="auto"/>
              <w:right w:val="single" w:sz="6" w:space="0" w:color="auto"/>
            </w:tcBorders>
            <w:vAlign w:val="center"/>
          </w:tcPr>
          <w:p w:rsidR="00330BFA" w:rsidRPr="0098059B" w:rsidRDefault="00330BFA" w:rsidP="00AC17F3">
            <w:pPr>
              <w:pStyle w:val="ConsPlusNormal"/>
              <w:widowControl/>
              <w:ind w:firstLine="0"/>
              <w:jc w:val="center"/>
              <w:rPr>
                <w:rFonts w:ascii="Times New Roman" w:hAnsi="Times New Roman" w:cs="Times New Roman"/>
                <w:sz w:val="22"/>
              </w:rPr>
            </w:pPr>
            <w:r w:rsidRPr="0098059B">
              <w:rPr>
                <w:rFonts w:ascii="Times New Roman" w:hAnsi="Times New Roman" w:cs="Times New Roman"/>
                <w:sz w:val="22"/>
              </w:rPr>
              <w:t>Статус (муниципальная программа, подпрограмма)</w:t>
            </w:r>
          </w:p>
        </w:tc>
        <w:tc>
          <w:tcPr>
            <w:tcW w:w="0" w:type="auto"/>
            <w:vMerge w:val="restart"/>
            <w:tcBorders>
              <w:top w:val="single" w:sz="6" w:space="0" w:color="auto"/>
              <w:left w:val="single" w:sz="6" w:space="0" w:color="auto"/>
              <w:right w:val="single" w:sz="6" w:space="0" w:color="auto"/>
            </w:tcBorders>
            <w:vAlign w:val="center"/>
          </w:tcPr>
          <w:p w:rsidR="00330BFA" w:rsidRPr="0098059B" w:rsidRDefault="00330BFA" w:rsidP="00AC17F3">
            <w:pPr>
              <w:pStyle w:val="ConsPlusNormal"/>
              <w:widowControl/>
              <w:ind w:firstLine="0"/>
              <w:jc w:val="center"/>
              <w:rPr>
                <w:rFonts w:ascii="Times New Roman" w:hAnsi="Times New Roman" w:cs="Times New Roman"/>
                <w:sz w:val="22"/>
              </w:rPr>
            </w:pPr>
            <w:r w:rsidRPr="0098059B">
              <w:rPr>
                <w:rFonts w:ascii="Times New Roman" w:hAnsi="Times New Roman" w:cs="Times New Roman"/>
                <w:sz w:val="22"/>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330BFA" w:rsidRPr="0098059B" w:rsidRDefault="00330BFA" w:rsidP="00AC17F3">
            <w:pPr>
              <w:pStyle w:val="ConsPlusNormal"/>
              <w:ind w:firstLine="0"/>
              <w:jc w:val="center"/>
              <w:rPr>
                <w:rFonts w:ascii="Times New Roman" w:hAnsi="Times New Roman" w:cs="Times New Roman"/>
                <w:sz w:val="22"/>
              </w:rPr>
            </w:pPr>
            <w:r w:rsidRPr="0098059B">
              <w:rPr>
                <w:rFonts w:ascii="Times New Roman" w:hAnsi="Times New Roman" w:cs="Times New Roman"/>
                <w:sz w:val="22"/>
              </w:rPr>
              <w:t>Наименование главного распорядителя бюджетных средств (далее – ГРБС)</w:t>
            </w:r>
          </w:p>
        </w:tc>
        <w:tc>
          <w:tcPr>
            <w:tcW w:w="0" w:type="auto"/>
            <w:vMerge w:val="restart"/>
            <w:tcBorders>
              <w:top w:val="single" w:sz="6" w:space="0" w:color="auto"/>
              <w:left w:val="single" w:sz="6" w:space="0" w:color="auto"/>
              <w:right w:val="single" w:sz="6" w:space="0" w:color="auto"/>
            </w:tcBorders>
            <w:vAlign w:val="center"/>
          </w:tcPr>
          <w:p w:rsidR="00330BFA" w:rsidRPr="0098059B" w:rsidRDefault="00330BFA" w:rsidP="00AC17F3">
            <w:pPr>
              <w:pStyle w:val="ConsPlusNormal"/>
              <w:ind w:firstLine="0"/>
              <w:jc w:val="center"/>
              <w:rPr>
                <w:rFonts w:ascii="Times New Roman" w:hAnsi="Times New Roman" w:cs="Times New Roman"/>
                <w:sz w:val="22"/>
                <w:lang w:val="en-US"/>
              </w:rPr>
            </w:pPr>
            <w:r w:rsidRPr="0098059B">
              <w:rPr>
                <w:rFonts w:ascii="Times New Roman" w:hAnsi="Times New Roman" w:cs="Times New Roman"/>
                <w:sz w:val="22"/>
                <w:lang w:val="en-US"/>
              </w:rPr>
              <w:t>ГРБС</w:t>
            </w:r>
          </w:p>
        </w:tc>
        <w:tc>
          <w:tcPr>
            <w:tcW w:w="0" w:type="auto"/>
            <w:vMerge w:val="restart"/>
            <w:tcBorders>
              <w:top w:val="single" w:sz="6" w:space="0" w:color="auto"/>
              <w:left w:val="single" w:sz="6" w:space="0" w:color="auto"/>
              <w:right w:val="single" w:sz="6" w:space="0" w:color="auto"/>
            </w:tcBorders>
            <w:vAlign w:val="center"/>
          </w:tcPr>
          <w:p w:rsidR="00330BFA" w:rsidRPr="0098059B" w:rsidRDefault="00330BFA" w:rsidP="00AC17F3">
            <w:pPr>
              <w:pStyle w:val="ConsPlusNormal"/>
              <w:ind w:firstLine="0"/>
              <w:jc w:val="center"/>
              <w:rPr>
                <w:rFonts w:ascii="Times New Roman" w:hAnsi="Times New Roman" w:cs="Times New Roman"/>
                <w:sz w:val="22"/>
              </w:rPr>
            </w:pPr>
            <w:proofErr w:type="spellStart"/>
            <w:r w:rsidRPr="0098059B">
              <w:rPr>
                <w:rFonts w:ascii="Times New Roman" w:hAnsi="Times New Roman" w:cs="Times New Roman"/>
                <w:sz w:val="22"/>
              </w:rPr>
              <w:t>РзПр</w:t>
            </w:r>
            <w:proofErr w:type="spellEnd"/>
          </w:p>
        </w:tc>
        <w:tc>
          <w:tcPr>
            <w:tcW w:w="0" w:type="auto"/>
            <w:vMerge w:val="restart"/>
            <w:tcBorders>
              <w:top w:val="single" w:sz="6" w:space="0" w:color="auto"/>
              <w:left w:val="single" w:sz="6" w:space="0" w:color="auto"/>
              <w:right w:val="single" w:sz="6" w:space="0" w:color="auto"/>
            </w:tcBorders>
            <w:vAlign w:val="center"/>
          </w:tcPr>
          <w:p w:rsidR="00330BFA" w:rsidRPr="0098059B" w:rsidRDefault="00330BFA" w:rsidP="00AC17F3">
            <w:pPr>
              <w:pStyle w:val="ConsPlusNormal"/>
              <w:ind w:firstLine="0"/>
              <w:jc w:val="center"/>
              <w:rPr>
                <w:rFonts w:ascii="Times New Roman" w:hAnsi="Times New Roman" w:cs="Times New Roman"/>
                <w:sz w:val="22"/>
              </w:rPr>
            </w:pPr>
            <w:r w:rsidRPr="0098059B">
              <w:rPr>
                <w:rFonts w:ascii="Times New Roman" w:hAnsi="Times New Roman" w:cs="Times New Roman"/>
                <w:sz w:val="22"/>
              </w:rPr>
              <w:t>ЦСР</w:t>
            </w:r>
          </w:p>
        </w:tc>
        <w:tc>
          <w:tcPr>
            <w:tcW w:w="0" w:type="auto"/>
            <w:vMerge w:val="restart"/>
            <w:tcBorders>
              <w:top w:val="single" w:sz="6" w:space="0" w:color="auto"/>
              <w:left w:val="single" w:sz="6" w:space="0" w:color="auto"/>
              <w:right w:val="single" w:sz="6" w:space="0" w:color="auto"/>
            </w:tcBorders>
            <w:vAlign w:val="center"/>
          </w:tcPr>
          <w:p w:rsidR="00330BFA" w:rsidRPr="0098059B" w:rsidRDefault="00330BFA" w:rsidP="00AC17F3">
            <w:pPr>
              <w:pStyle w:val="ConsPlusNormal"/>
              <w:widowControl/>
              <w:ind w:firstLine="0"/>
              <w:jc w:val="center"/>
              <w:rPr>
                <w:rFonts w:ascii="Times New Roman" w:hAnsi="Times New Roman" w:cs="Times New Roman"/>
                <w:sz w:val="22"/>
                <w:lang w:val="en-US"/>
              </w:rPr>
            </w:pPr>
            <w:r w:rsidRPr="0098059B">
              <w:rPr>
                <w:rFonts w:ascii="Times New Roman" w:hAnsi="Times New Roman" w:cs="Times New Roman"/>
                <w:sz w:val="22"/>
                <w:lang w:val="en-US"/>
              </w:rPr>
              <w:t>ВР</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2026</w:t>
            </w:r>
          </w:p>
        </w:tc>
        <w:tc>
          <w:tcPr>
            <w:tcW w:w="0" w:type="auto"/>
            <w:vMerge w:val="restart"/>
            <w:tcBorders>
              <w:top w:val="single" w:sz="6" w:space="0" w:color="auto"/>
              <w:left w:val="single" w:sz="6" w:space="0" w:color="auto"/>
              <w:right w:val="single" w:sz="6" w:space="0" w:color="auto"/>
            </w:tcBorders>
            <w:vAlign w:val="center"/>
          </w:tcPr>
          <w:p w:rsidR="00330BFA" w:rsidRPr="0098059B" w:rsidRDefault="00330BFA" w:rsidP="00AC17F3">
            <w:pPr>
              <w:pStyle w:val="ConsPlusNormal"/>
              <w:ind w:firstLine="0"/>
              <w:jc w:val="center"/>
              <w:rPr>
                <w:rFonts w:ascii="Times New Roman" w:hAnsi="Times New Roman" w:cs="Times New Roman"/>
                <w:sz w:val="22"/>
              </w:rPr>
            </w:pPr>
            <w:r w:rsidRPr="0098059B">
              <w:rPr>
                <w:rFonts w:ascii="Times New Roman" w:hAnsi="Times New Roman" w:cs="Times New Roman"/>
                <w:sz w:val="22"/>
              </w:rPr>
              <w:t>Итого на очередной финансовый год и плановый период</w:t>
            </w:r>
          </w:p>
        </w:tc>
      </w:tr>
      <w:tr w:rsidR="00330BFA" w:rsidTr="00AC17F3">
        <w:trPr>
          <w:trHeight w:hRule="exact" w:val="581"/>
          <w:tblHeader/>
          <w:jc w:val="center"/>
        </w:trPr>
        <w:tc>
          <w:tcPr>
            <w:tcW w:w="0" w:type="auto"/>
            <w:vMerge/>
            <w:tcBorders>
              <w:left w:val="single" w:sz="6" w:space="0" w:color="auto"/>
              <w:bottom w:val="single" w:sz="6" w:space="0" w:color="auto"/>
              <w:right w:val="single" w:sz="6" w:space="0" w:color="auto"/>
            </w:tcBorders>
            <w:vAlign w:val="center"/>
          </w:tcPr>
          <w:p w:rsidR="00330BFA" w:rsidRPr="0098059B" w:rsidRDefault="00330BFA" w:rsidP="00AC17F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330BFA" w:rsidRPr="0098059B" w:rsidRDefault="00330BFA" w:rsidP="00AC17F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330BFA" w:rsidRPr="0098059B" w:rsidRDefault="00330BFA" w:rsidP="00AC17F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330BFA" w:rsidRPr="0098059B" w:rsidRDefault="00330BFA" w:rsidP="00AC17F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330BFA" w:rsidRPr="0098059B" w:rsidRDefault="00330BFA" w:rsidP="00AC17F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330BFA" w:rsidRPr="0098059B" w:rsidRDefault="00330BFA" w:rsidP="00AC17F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330BFA" w:rsidRPr="0098059B" w:rsidRDefault="00330BFA" w:rsidP="00AC17F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330BFA" w:rsidRPr="0098059B" w:rsidRDefault="00330BFA" w:rsidP="00AC17F3">
            <w:pPr>
              <w:pStyle w:val="ConsPlusNormal"/>
              <w:widowControl/>
              <w:ind w:firstLine="0"/>
              <w:jc w:val="center"/>
              <w:rPr>
                <w:rFonts w:ascii="Times New Roman" w:hAnsi="Times New Roman" w:cs="Times New Roman"/>
                <w:sz w:val="22"/>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pStyle w:val="ConsPlusNormal"/>
              <w:widowControl/>
              <w:ind w:firstLine="0"/>
              <w:jc w:val="center"/>
              <w:rPr>
                <w:rFonts w:ascii="Times New Roman" w:hAnsi="Times New Roman" w:cs="Times New Roman"/>
                <w:sz w:val="22"/>
                <w:lang w:val="en-US"/>
              </w:rPr>
            </w:pPr>
            <w:r w:rsidRPr="0098059B">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pStyle w:val="ConsPlusNormal"/>
              <w:widowControl/>
              <w:ind w:firstLine="0"/>
              <w:jc w:val="center"/>
              <w:rPr>
                <w:rFonts w:ascii="Times New Roman" w:hAnsi="Times New Roman" w:cs="Times New Roman"/>
                <w:sz w:val="22"/>
                <w:lang w:val="en-US"/>
              </w:rPr>
            </w:pPr>
            <w:r w:rsidRPr="0098059B">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pStyle w:val="ConsPlusNormal"/>
              <w:widowControl/>
              <w:ind w:firstLine="0"/>
              <w:jc w:val="center"/>
              <w:rPr>
                <w:rFonts w:ascii="Times New Roman" w:hAnsi="Times New Roman" w:cs="Times New Roman"/>
                <w:sz w:val="22"/>
                <w:lang w:val="en-US"/>
              </w:rPr>
            </w:pPr>
            <w:r w:rsidRPr="0098059B">
              <w:rPr>
                <w:rFonts w:ascii="Times New Roman" w:hAnsi="Times New Roman" w:cs="Times New Roman"/>
                <w:sz w:val="22"/>
              </w:rPr>
              <w:t>План</w:t>
            </w:r>
          </w:p>
        </w:tc>
        <w:tc>
          <w:tcPr>
            <w:tcW w:w="0" w:type="auto"/>
            <w:vMerge/>
            <w:tcBorders>
              <w:left w:val="single" w:sz="6" w:space="0" w:color="auto"/>
              <w:bottom w:val="single" w:sz="4" w:space="0" w:color="auto"/>
              <w:right w:val="single" w:sz="6" w:space="0" w:color="auto"/>
            </w:tcBorders>
            <w:vAlign w:val="center"/>
          </w:tcPr>
          <w:p w:rsidR="00330BFA" w:rsidRPr="0098059B" w:rsidRDefault="00330BFA" w:rsidP="00AC17F3">
            <w:pPr>
              <w:pStyle w:val="ConsPlusNormal"/>
              <w:widowControl/>
              <w:ind w:firstLine="0"/>
              <w:jc w:val="center"/>
              <w:rPr>
                <w:rFonts w:ascii="Times New Roman" w:hAnsi="Times New Roman" w:cs="Times New Roman"/>
                <w:sz w:val="22"/>
                <w:lang w:val="en-US"/>
              </w:rPr>
            </w:pP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rPr>
            </w:pPr>
            <w:r>
              <w:rPr>
                <w:sz w:val="22"/>
              </w:rPr>
              <w:t>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rPr>
            </w:pPr>
            <w:r>
              <w:rPr>
                <w:sz w:val="22"/>
              </w:rPr>
              <w:t>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Pr>
                <w:sz w:val="22"/>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Pr>
                <w:sz w:val="22"/>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Pr>
                <w:sz w:val="22"/>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Pr>
                <w:sz w:val="22"/>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Pr>
                <w:sz w:val="22"/>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Pr>
                <w:sz w:val="22"/>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Pr>
                <w:sz w:val="22"/>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Pr>
                <w:sz w:val="22"/>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Pr>
                <w:sz w:val="22"/>
                <w:szCs w:val="20"/>
              </w:rPr>
              <w:t>11</w:t>
            </w:r>
          </w:p>
        </w:tc>
        <w:tc>
          <w:tcPr>
            <w:tcW w:w="0" w:type="auto"/>
            <w:tcBorders>
              <w:top w:val="single" w:sz="4"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Pr>
                <w:sz w:val="22"/>
                <w:szCs w:val="20"/>
              </w:rPr>
              <w:t>12</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rPr>
              <w:t>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rPr>
                <w:sz w:val="22"/>
                <w:szCs w:val="20"/>
              </w:rPr>
            </w:pPr>
            <w:r w:rsidRPr="0098059B">
              <w:rPr>
                <w:sz w:val="22"/>
              </w:rPr>
              <w:t>Муниципальная программа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rPr>
                <w:sz w:val="22"/>
                <w:szCs w:val="20"/>
              </w:rPr>
            </w:pPr>
            <w:r w:rsidRPr="0098059B">
              <w:rPr>
                <w:sz w:val="22"/>
                <w:szCs w:val="20"/>
              </w:rPr>
              <w:t>Защита</w:t>
            </w:r>
            <w:r w:rsidRPr="005E2E35">
              <w:rPr>
                <w:sz w:val="22"/>
                <w:szCs w:val="20"/>
              </w:rPr>
              <w:t xml:space="preserve"> </w:t>
            </w:r>
            <w:r w:rsidRPr="0098059B">
              <w:rPr>
                <w:sz w:val="22"/>
                <w:szCs w:val="20"/>
              </w:rPr>
              <w:t>от чрезвычайных ситуаций природного и техногенного характера, обеспечение безопасности населения</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rPr>
                <w:sz w:val="22"/>
                <w:szCs w:val="20"/>
              </w:rPr>
            </w:pPr>
            <w:r w:rsidRPr="0098059B">
              <w:rPr>
                <w:sz w:val="22"/>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9 358 500,00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9 358 500,00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8 718 500,00</w:t>
            </w:r>
          </w:p>
        </w:tc>
        <w:tc>
          <w:tcPr>
            <w:tcW w:w="0" w:type="auto"/>
            <w:tcBorders>
              <w:top w:val="single" w:sz="4"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27 435 500,00</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rPr>
              <w:t>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rPr>
                <w:sz w:val="22"/>
                <w:szCs w:val="20"/>
              </w:rPr>
            </w:pPr>
            <w:r w:rsidRPr="0098059B">
              <w:rPr>
                <w:sz w:val="22"/>
                <w:szCs w:val="20"/>
              </w:rP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9 358 500,00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9 358 500,00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8 718 500,00</w:t>
            </w:r>
          </w:p>
        </w:tc>
        <w:tc>
          <w:tcPr>
            <w:tcW w:w="0" w:type="auto"/>
            <w:tcBorders>
              <w:top w:val="single" w:sz="4"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27 435 500,00</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rPr>
              <w:t>3</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rPr>
                <w:sz w:val="22"/>
                <w:szCs w:val="20"/>
              </w:rPr>
            </w:pPr>
            <w:r w:rsidRPr="0098059B">
              <w:rPr>
                <w:sz w:val="22"/>
              </w:rPr>
              <w:t>Подпрограмма 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rPr>
                <w:sz w:val="22"/>
                <w:szCs w:val="20"/>
              </w:rPr>
            </w:pPr>
            <w:r w:rsidRPr="0098059B">
              <w:rPr>
                <w:sz w:val="22"/>
                <w:szCs w:val="20"/>
              </w:rPr>
              <w:t>Безопасность</w:t>
            </w:r>
            <w:r w:rsidRPr="005E2E35">
              <w:rPr>
                <w:sz w:val="22"/>
                <w:szCs w:val="20"/>
              </w:rPr>
              <w:t xml:space="preserve"> </w:t>
            </w:r>
            <w:r w:rsidRPr="0098059B">
              <w:rPr>
                <w:sz w:val="22"/>
                <w:szCs w:val="20"/>
              </w:rPr>
              <w:t>на водных объектах, профилактика терроризма и экстремизма, защита населения от чрезвычайных ситуаций на территории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rPr>
                <w:sz w:val="22"/>
                <w:szCs w:val="20"/>
              </w:rPr>
            </w:pPr>
            <w:r w:rsidRPr="0098059B">
              <w:rPr>
                <w:sz w:val="22"/>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1 654 020,00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1 654 020,00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1 014 020,00</w:t>
            </w:r>
          </w:p>
        </w:tc>
        <w:tc>
          <w:tcPr>
            <w:tcW w:w="0" w:type="auto"/>
            <w:tcBorders>
              <w:top w:val="single" w:sz="4"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4 322 060,00</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rPr>
              <w:lastRenderedPageBreak/>
              <w:t>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rPr>
                <w:sz w:val="22"/>
                <w:szCs w:val="20"/>
              </w:rPr>
            </w:pPr>
            <w:r w:rsidRPr="0098059B">
              <w:rPr>
                <w:sz w:val="22"/>
                <w:szCs w:val="20"/>
              </w:rP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1 654 020,00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1 654 020,00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1 014 020,00</w:t>
            </w:r>
          </w:p>
        </w:tc>
        <w:tc>
          <w:tcPr>
            <w:tcW w:w="0" w:type="auto"/>
            <w:tcBorders>
              <w:top w:val="single" w:sz="4"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4 322 060,00</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rPr>
              <w:t>5</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rPr>
                <w:sz w:val="22"/>
                <w:szCs w:val="20"/>
              </w:rPr>
            </w:pPr>
            <w:r w:rsidRPr="0098059B">
              <w:rPr>
                <w:sz w:val="22"/>
              </w:rPr>
              <w:t>Подпрограмма 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rPr>
                <w:sz w:val="22"/>
                <w:szCs w:val="20"/>
              </w:rPr>
            </w:pPr>
            <w:r w:rsidRPr="0098059B">
              <w:rPr>
                <w:sz w:val="22"/>
                <w:szCs w:val="20"/>
              </w:rPr>
              <w:t>Обеспечение</w:t>
            </w:r>
            <w:r w:rsidRPr="005E2E35">
              <w:rPr>
                <w:sz w:val="22"/>
                <w:szCs w:val="20"/>
              </w:rPr>
              <w:t xml:space="preserve"> </w:t>
            </w:r>
            <w:r w:rsidRPr="0098059B">
              <w:rPr>
                <w:sz w:val="22"/>
                <w:szCs w:val="20"/>
              </w:rPr>
              <w:t>вызова экстренных служб по единому номеру «112» в Шарыповском муниципальном округе</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rPr>
                <w:sz w:val="22"/>
                <w:szCs w:val="20"/>
              </w:rPr>
            </w:pPr>
            <w:r w:rsidRPr="0098059B">
              <w:rPr>
                <w:sz w:val="22"/>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7 704 480,00</w:t>
            </w:r>
          </w:p>
        </w:tc>
        <w:tc>
          <w:tcPr>
            <w:tcW w:w="0" w:type="auto"/>
            <w:tcBorders>
              <w:top w:val="single" w:sz="4"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23 113 440,00</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rPr>
              <w:t>6</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rPr>
                <w:sz w:val="22"/>
                <w:szCs w:val="20"/>
              </w:rPr>
            </w:pPr>
            <w:r w:rsidRPr="0098059B">
              <w:rPr>
                <w:sz w:val="22"/>
                <w:szCs w:val="20"/>
              </w:rP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7 704 480,00</w:t>
            </w:r>
          </w:p>
        </w:tc>
        <w:tc>
          <w:tcPr>
            <w:tcW w:w="0" w:type="auto"/>
            <w:tcBorders>
              <w:top w:val="single" w:sz="4" w:space="0" w:color="auto"/>
              <w:left w:val="single" w:sz="6" w:space="0" w:color="auto"/>
              <w:bottom w:val="single" w:sz="6" w:space="0" w:color="auto"/>
              <w:right w:val="single" w:sz="6" w:space="0" w:color="auto"/>
            </w:tcBorders>
            <w:vAlign w:val="center"/>
          </w:tcPr>
          <w:p w:rsidR="00330BFA" w:rsidRPr="0098059B" w:rsidRDefault="00330BFA" w:rsidP="00AC17F3">
            <w:pPr>
              <w:jc w:val="right"/>
              <w:rPr>
                <w:sz w:val="22"/>
                <w:szCs w:val="20"/>
              </w:rPr>
            </w:pPr>
            <w:r w:rsidRPr="0098059B">
              <w:rPr>
                <w:sz w:val="22"/>
                <w:szCs w:val="20"/>
              </w:rPr>
              <w:t>23 113 440,00</w:t>
            </w:r>
          </w:p>
        </w:tc>
      </w:tr>
    </w:tbl>
    <w:p w:rsidR="00330BFA" w:rsidRDefault="00330BFA" w:rsidP="00330BFA">
      <w:pPr>
        <w:jc w:val="both"/>
        <w:rPr>
          <w:sz w:val="28"/>
          <w:szCs w:val="28"/>
        </w:rPr>
      </w:pPr>
    </w:p>
    <w:p w:rsidR="00330BFA" w:rsidRDefault="00330BFA" w:rsidP="00330BFA">
      <w:pPr>
        <w:jc w:val="both"/>
        <w:rPr>
          <w:sz w:val="28"/>
          <w:szCs w:val="28"/>
        </w:rPr>
      </w:pPr>
    </w:p>
    <w:p w:rsidR="00330BFA" w:rsidRDefault="00330BFA" w:rsidP="00330BFA">
      <w:pPr>
        <w:jc w:val="both"/>
        <w:rPr>
          <w:sz w:val="28"/>
          <w:szCs w:val="28"/>
        </w:rPr>
      </w:pPr>
    </w:p>
    <w:p w:rsidR="00330BFA" w:rsidRDefault="00330BFA" w:rsidP="00330BFA">
      <w:pPr>
        <w:jc w:val="both"/>
        <w:rPr>
          <w:sz w:val="28"/>
          <w:szCs w:val="28"/>
        </w:rPr>
      </w:pPr>
    </w:p>
    <w:p w:rsidR="00330BFA" w:rsidRDefault="00330BFA" w:rsidP="00330BFA">
      <w:pPr>
        <w:jc w:val="both"/>
        <w:rPr>
          <w:sz w:val="28"/>
          <w:szCs w:val="28"/>
        </w:rPr>
      </w:pPr>
    </w:p>
    <w:p w:rsidR="00330BFA" w:rsidRDefault="00330BFA" w:rsidP="00330BFA">
      <w:pPr>
        <w:jc w:val="both"/>
        <w:rPr>
          <w:sz w:val="28"/>
          <w:szCs w:val="28"/>
        </w:rPr>
      </w:pPr>
    </w:p>
    <w:p w:rsidR="00330BFA" w:rsidRDefault="00330BFA" w:rsidP="00330BFA">
      <w:pPr>
        <w:jc w:val="both"/>
        <w:rPr>
          <w:sz w:val="28"/>
          <w:szCs w:val="28"/>
        </w:rPr>
      </w:pPr>
    </w:p>
    <w:p w:rsidR="00330BFA" w:rsidRDefault="00330BFA" w:rsidP="00330BFA">
      <w:pPr>
        <w:jc w:val="both"/>
        <w:rPr>
          <w:sz w:val="28"/>
          <w:szCs w:val="28"/>
        </w:rPr>
      </w:pPr>
    </w:p>
    <w:p w:rsidR="00330BFA" w:rsidRDefault="00330BFA" w:rsidP="00330BFA">
      <w:pPr>
        <w:jc w:val="both"/>
        <w:rPr>
          <w:sz w:val="28"/>
          <w:szCs w:val="28"/>
        </w:rPr>
      </w:pPr>
    </w:p>
    <w:p w:rsidR="00330BFA" w:rsidRDefault="00330BFA" w:rsidP="00330BFA">
      <w:pPr>
        <w:jc w:val="both"/>
        <w:rPr>
          <w:sz w:val="28"/>
          <w:szCs w:val="28"/>
        </w:rPr>
      </w:pPr>
    </w:p>
    <w:p w:rsidR="00330BFA" w:rsidRDefault="00330BFA" w:rsidP="00330BFA">
      <w:pPr>
        <w:jc w:val="both"/>
        <w:rPr>
          <w:sz w:val="28"/>
          <w:szCs w:val="28"/>
        </w:rPr>
      </w:pPr>
    </w:p>
    <w:p w:rsidR="00330BFA" w:rsidRDefault="00330BFA" w:rsidP="00330BFA">
      <w:pPr>
        <w:jc w:val="both"/>
        <w:rPr>
          <w:sz w:val="28"/>
          <w:szCs w:val="28"/>
        </w:rPr>
      </w:pPr>
    </w:p>
    <w:p w:rsidR="00330BFA" w:rsidRDefault="00330BFA" w:rsidP="00330BFA">
      <w:pPr>
        <w:jc w:val="both"/>
        <w:rPr>
          <w:sz w:val="28"/>
          <w:szCs w:val="28"/>
        </w:rPr>
      </w:pPr>
    </w:p>
    <w:p w:rsidR="00330BFA" w:rsidRDefault="00330BFA" w:rsidP="00330BFA">
      <w:pPr>
        <w:pStyle w:val="1"/>
        <w:spacing w:before="0"/>
        <w:jc w:val="right"/>
      </w:pPr>
      <w:r>
        <w:lastRenderedPageBreak/>
        <w:t>Прил</w:t>
      </w:r>
      <w:r w:rsidRPr="006D5E7E">
        <w:t xml:space="preserve">ожение № </w:t>
      </w:r>
      <w:r>
        <w:fldChar w:fldCharType="begin"/>
      </w:r>
      <w:r>
        <w:instrText xml:space="preserve"> SEQ gp_pril \* MERGEFORMAT </w:instrText>
      </w:r>
      <w:r>
        <w:fldChar w:fldCharType="separate"/>
      </w:r>
      <w:r>
        <w:rPr>
          <w:noProof/>
        </w:rPr>
        <w:t>4</w:t>
      </w:r>
      <w:r>
        <w:rPr>
          <w:noProof/>
        </w:rPr>
        <w:fldChar w:fldCharType="end"/>
      </w:r>
      <w:r w:rsidRPr="00330BFA">
        <w:t xml:space="preserve"> </w:t>
      </w:r>
    </w:p>
    <w:p w:rsidR="00330BFA" w:rsidRPr="006D5E7E" w:rsidRDefault="00330BFA" w:rsidP="00330BFA">
      <w:pPr>
        <w:pStyle w:val="1"/>
        <w:spacing w:before="0"/>
        <w:jc w:val="right"/>
      </w:pPr>
      <w:r w:rsidRPr="006D5E7E">
        <w:t>к муниципальной программе</w:t>
      </w:r>
    </w:p>
    <w:p w:rsidR="00330BFA" w:rsidRPr="00611E97" w:rsidRDefault="00330BFA" w:rsidP="00330BFA">
      <w:pPr>
        <w:widowControl w:val="0"/>
        <w:ind w:left="11057" w:right="99"/>
        <w:jc w:val="center"/>
        <w:rPr>
          <w:sz w:val="22"/>
          <w:szCs w:val="22"/>
        </w:rPr>
      </w:pPr>
    </w:p>
    <w:p w:rsidR="00330BFA" w:rsidRDefault="00330BFA" w:rsidP="00330BFA">
      <w:pPr>
        <w:jc w:val="center"/>
        <w:rPr>
          <w:rFonts w:eastAsia="Calibri"/>
          <w:sz w:val="28"/>
          <w:szCs w:val="28"/>
          <w:lang w:eastAsia="en-US"/>
        </w:rPr>
      </w:pPr>
    </w:p>
    <w:p w:rsidR="00330BFA" w:rsidRPr="00E0228D" w:rsidRDefault="00330BFA" w:rsidP="00330BFA">
      <w:pPr>
        <w:jc w:val="center"/>
        <w:rPr>
          <w:rFonts w:eastAsia="Calibri"/>
          <w:sz w:val="28"/>
          <w:szCs w:val="28"/>
          <w:lang w:eastAsia="en-US"/>
        </w:rPr>
      </w:pPr>
      <w:r w:rsidRPr="00E0228D">
        <w:rPr>
          <w:rFonts w:eastAsia="Calibri"/>
          <w:sz w:val="28"/>
          <w:szCs w:val="28"/>
          <w:lang w:eastAsia="en-US"/>
        </w:rPr>
        <w:t xml:space="preserve">Информация об источниках финансирования подпрограмм, отдельных мероприятий муниципальной программы </w:t>
      </w:r>
      <w:r>
        <w:rPr>
          <w:rFonts w:eastAsia="Calibri"/>
          <w:sz w:val="28"/>
          <w:szCs w:val="28"/>
          <w:lang w:eastAsia="en-US"/>
        </w:rPr>
        <w:t>«</w:t>
      </w:r>
      <w:r w:rsidRPr="00E0228D">
        <w:rPr>
          <w:sz w:val="28"/>
          <w:szCs w:val="28"/>
        </w:rPr>
        <w:t>Защита от чрезвычайных ситуаций природного и техногенного характера, обеспечение безопасности населения</w:t>
      </w:r>
      <w:r>
        <w:rPr>
          <w:sz w:val="28"/>
          <w:szCs w:val="28"/>
        </w:rPr>
        <w:t>»</w:t>
      </w:r>
      <w:r w:rsidRPr="00E0228D">
        <w:rPr>
          <w:rFonts w:eastAsia="Calibri"/>
          <w:sz w:val="28"/>
          <w:szCs w:val="28"/>
          <w:lang w:eastAsia="en-US"/>
        </w:rPr>
        <w:t xml:space="preserve"> (средства </w:t>
      </w:r>
      <w:r>
        <w:rPr>
          <w:rFonts w:eastAsia="Calibri"/>
          <w:sz w:val="28"/>
          <w:szCs w:val="28"/>
          <w:lang w:eastAsia="en-US"/>
        </w:rPr>
        <w:t>бюджета округа</w:t>
      </w:r>
      <w:r w:rsidRPr="00E0228D">
        <w:rPr>
          <w:rFonts w:eastAsia="Calibri"/>
          <w:sz w:val="28"/>
          <w:szCs w:val="28"/>
          <w:lang w:eastAsia="en-US"/>
        </w:rPr>
        <w:t>, в том числе средства, поступившие из бюджетов других уровней бюджетной системы и внебюджетных источников)</w:t>
      </w:r>
    </w:p>
    <w:p w:rsidR="00330BFA" w:rsidRPr="00611E97" w:rsidRDefault="00330BFA" w:rsidP="00330BFA">
      <w:pPr>
        <w:jc w:val="right"/>
        <w:rPr>
          <w:sz w:val="22"/>
          <w:szCs w:val="22"/>
        </w:rPr>
      </w:pPr>
      <w:r w:rsidRPr="009C7003">
        <w:rPr>
          <w:sz w:val="28"/>
          <w:szCs w:val="22"/>
        </w:rPr>
        <w:t>(рублей)</w:t>
      </w:r>
    </w:p>
    <w:tbl>
      <w:tblPr>
        <w:tblW w:w="0" w:type="auto"/>
        <w:jc w:val="center"/>
        <w:tblCellMar>
          <w:left w:w="70" w:type="dxa"/>
          <w:right w:w="70" w:type="dxa"/>
        </w:tblCellMar>
        <w:tblLook w:val="0000" w:firstRow="0" w:lastRow="0" w:firstColumn="0" w:lastColumn="0" w:noHBand="0" w:noVBand="0"/>
      </w:tblPr>
      <w:tblGrid>
        <w:gridCol w:w="481"/>
        <w:gridCol w:w="2214"/>
        <w:gridCol w:w="3879"/>
        <w:gridCol w:w="2576"/>
        <w:gridCol w:w="1190"/>
        <w:gridCol w:w="1190"/>
        <w:gridCol w:w="1190"/>
        <w:gridCol w:w="1990"/>
      </w:tblGrid>
      <w:tr w:rsidR="00330BFA" w:rsidTr="00AC17F3">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330BFA" w:rsidRPr="000F6A5C" w:rsidRDefault="00330BFA" w:rsidP="00AC17F3">
            <w:pPr>
              <w:pStyle w:val="ConsPlusNormal"/>
              <w:widowControl/>
              <w:ind w:firstLine="0"/>
              <w:jc w:val="center"/>
              <w:rPr>
                <w:rFonts w:ascii="Times New Roman" w:hAnsi="Times New Roman" w:cs="Times New Roman"/>
                <w:sz w:val="22"/>
              </w:rPr>
            </w:pPr>
            <w:r>
              <w:rPr>
                <w:rFonts w:ascii="Times New Roman" w:hAnsi="Times New Roman" w:cs="Times New Roman"/>
                <w:sz w:val="22"/>
              </w:rPr>
              <w:t xml:space="preserve">№ </w:t>
            </w:r>
            <w:proofErr w:type="gramStart"/>
            <w:r>
              <w:rPr>
                <w:rFonts w:ascii="Times New Roman" w:hAnsi="Times New Roman" w:cs="Times New Roman"/>
                <w:sz w:val="22"/>
              </w:rPr>
              <w:t>п</w:t>
            </w:r>
            <w:proofErr w:type="gramEnd"/>
            <w:r>
              <w:rPr>
                <w:rFonts w:ascii="Times New Roman" w:hAnsi="Times New Roman" w:cs="Times New Roman"/>
                <w:sz w:val="22"/>
              </w:rPr>
              <w:t>/п</w:t>
            </w:r>
          </w:p>
        </w:tc>
        <w:tc>
          <w:tcPr>
            <w:tcW w:w="0" w:type="auto"/>
            <w:vMerge w:val="restart"/>
            <w:tcBorders>
              <w:top w:val="single" w:sz="6" w:space="0" w:color="auto"/>
              <w:left w:val="single" w:sz="6" w:space="0" w:color="auto"/>
              <w:right w:val="single" w:sz="6" w:space="0" w:color="auto"/>
            </w:tcBorders>
            <w:vAlign w:val="center"/>
          </w:tcPr>
          <w:p w:rsidR="00330BFA" w:rsidRPr="000F6A5C" w:rsidRDefault="00330BFA" w:rsidP="00AC17F3">
            <w:pPr>
              <w:pStyle w:val="ConsPlusNormal"/>
              <w:widowControl/>
              <w:ind w:firstLine="0"/>
              <w:jc w:val="center"/>
              <w:rPr>
                <w:rFonts w:ascii="Times New Roman" w:hAnsi="Times New Roman" w:cs="Times New Roman"/>
                <w:sz w:val="22"/>
              </w:rPr>
            </w:pPr>
            <w:r w:rsidRPr="000F6A5C">
              <w:rPr>
                <w:rFonts w:ascii="Times New Roman" w:hAnsi="Times New Roman" w:cs="Times New Roman"/>
                <w:sz w:val="22"/>
              </w:rPr>
              <w:t>Статус</w:t>
            </w:r>
            <w:r>
              <w:rPr>
                <w:rFonts w:ascii="Times New Roman" w:hAnsi="Times New Roman" w:cs="Times New Roman"/>
                <w:sz w:val="22"/>
              </w:rPr>
              <w:t xml:space="preserve"> (муниципальная программа, подпрограмма)</w:t>
            </w:r>
          </w:p>
        </w:tc>
        <w:tc>
          <w:tcPr>
            <w:tcW w:w="0" w:type="auto"/>
            <w:vMerge w:val="restart"/>
            <w:tcBorders>
              <w:top w:val="single" w:sz="6" w:space="0" w:color="auto"/>
              <w:left w:val="single" w:sz="6" w:space="0" w:color="auto"/>
              <w:right w:val="single" w:sz="6" w:space="0" w:color="auto"/>
            </w:tcBorders>
            <w:vAlign w:val="center"/>
          </w:tcPr>
          <w:p w:rsidR="00330BFA" w:rsidRPr="000F6A5C" w:rsidRDefault="00330BFA" w:rsidP="00AC17F3">
            <w:pPr>
              <w:pStyle w:val="ConsPlusNormal"/>
              <w:widowControl/>
              <w:ind w:firstLine="0"/>
              <w:jc w:val="center"/>
              <w:rPr>
                <w:rFonts w:ascii="Times New Roman" w:hAnsi="Times New Roman" w:cs="Times New Roman"/>
                <w:sz w:val="22"/>
              </w:rPr>
            </w:pPr>
            <w:r w:rsidRPr="000F6A5C">
              <w:rPr>
                <w:rFonts w:ascii="Times New Roman" w:hAnsi="Times New Roman" w:cs="Times New Roman"/>
                <w:sz w:val="22"/>
              </w:rPr>
              <w:t>Наименование муниципальной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330BFA" w:rsidRPr="000F6A5C" w:rsidRDefault="00330BFA" w:rsidP="00AC17F3">
            <w:pPr>
              <w:pStyle w:val="ConsPlusNormal"/>
              <w:ind w:firstLine="0"/>
              <w:jc w:val="center"/>
              <w:rPr>
                <w:rFonts w:ascii="Times New Roman" w:hAnsi="Times New Roman" w:cs="Times New Roman"/>
                <w:sz w:val="22"/>
              </w:rPr>
            </w:pPr>
            <w:r w:rsidRPr="00DE6E3F">
              <w:rPr>
                <w:rFonts w:ascii="Times New Roman" w:hAnsi="Times New Roman" w:cs="Times New Roman"/>
                <w:sz w:val="22"/>
              </w:rPr>
              <w:t>Уровень бюджетной системы/источники финансирования</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0F6A5C" w:rsidRDefault="00330BFA" w:rsidP="00AC17F3">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0F6A5C" w:rsidRDefault="00330BFA" w:rsidP="00AC17F3">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0F6A5C" w:rsidRDefault="00330BFA" w:rsidP="00AC17F3">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2026</w:t>
            </w:r>
          </w:p>
        </w:tc>
        <w:tc>
          <w:tcPr>
            <w:tcW w:w="0" w:type="auto"/>
            <w:vMerge w:val="restart"/>
            <w:tcBorders>
              <w:top w:val="single" w:sz="6" w:space="0" w:color="auto"/>
              <w:left w:val="single" w:sz="6" w:space="0" w:color="auto"/>
              <w:right w:val="single" w:sz="6" w:space="0" w:color="auto"/>
            </w:tcBorders>
            <w:vAlign w:val="center"/>
          </w:tcPr>
          <w:p w:rsidR="00330BFA" w:rsidRPr="000F6A5C" w:rsidRDefault="00330BFA" w:rsidP="00AC17F3">
            <w:pPr>
              <w:pStyle w:val="ConsPlusNormal"/>
              <w:widowControl/>
              <w:ind w:firstLine="0"/>
              <w:jc w:val="center"/>
              <w:rPr>
                <w:rFonts w:ascii="Times New Roman" w:hAnsi="Times New Roman" w:cs="Times New Roman"/>
                <w:sz w:val="22"/>
              </w:rPr>
            </w:pPr>
            <w:r w:rsidRPr="00110818">
              <w:rPr>
                <w:rFonts w:ascii="Times New Roman" w:hAnsi="Times New Roman" w:cs="Times New Roman"/>
                <w:sz w:val="22"/>
              </w:rPr>
              <w:t>Итого на очередной финансовый год и плановый период</w:t>
            </w:r>
          </w:p>
        </w:tc>
      </w:tr>
      <w:tr w:rsidR="00330BFA" w:rsidTr="00AC17F3">
        <w:trPr>
          <w:trHeight w:val="454"/>
          <w:tblHeader/>
          <w:jc w:val="center"/>
        </w:trPr>
        <w:tc>
          <w:tcPr>
            <w:tcW w:w="0" w:type="auto"/>
            <w:vMerge/>
            <w:tcBorders>
              <w:left w:val="single" w:sz="6" w:space="0" w:color="auto"/>
              <w:bottom w:val="single" w:sz="6" w:space="0" w:color="auto"/>
              <w:right w:val="single" w:sz="6" w:space="0" w:color="auto"/>
            </w:tcBorders>
            <w:vAlign w:val="center"/>
          </w:tcPr>
          <w:p w:rsidR="00330BFA" w:rsidRPr="000F6A5C" w:rsidRDefault="00330BFA" w:rsidP="00AC17F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330BFA" w:rsidRPr="000F6A5C" w:rsidRDefault="00330BFA" w:rsidP="00AC17F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330BFA" w:rsidRPr="000F6A5C" w:rsidRDefault="00330BFA" w:rsidP="00AC17F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330BFA" w:rsidRPr="000F6A5C" w:rsidRDefault="00330BFA" w:rsidP="00AC17F3">
            <w:pPr>
              <w:pStyle w:val="ConsPlusNormal"/>
              <w:widowControl/>
              <w:ind w:firstLine="0"/>
              <w:jc w:val="center"/>
              <w:rPr>
                <w:rFonts w:ascii="Times New Roman" w:hAnsi="Times New Roman" w:cs="Times New Roman"/>
                <w:sz w:val="22"/>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0F6A5C" w:rsidRDefault="00330BFA" w:rsidP="00AC17F3">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0F6A5C" w:rsidRDefault="00330BFA" w:rsidP="00AC17F3">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0F6A5C" w:rsidRDefault="00330BFA" w:rsidP="00AC17F3">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vMerge/>
            <w:tcBorders>
              <w:left w:val="single" w:sz="6" w:space="0" w:color="auto"/>
              <w:bottom w:val="single" w:sz="6" w:space="0" w:color="auto"/>
              <w:right w:val="single" w:sz="6" w:space="0" w:color="auto"/>
            </w:tcBorders>
            <w:vAlign w:val="center"/>
          </w:tcPr>
          <w:p w:rsidR="00330BFA" w:rsidRPr="000F6A5C" w:rsidRDefault="00330BFA" w:rsidP="00AC17F3">
            <w:pPr>
              <w:pStyle w:val="ConsPlusNormal"/>
              <w:widowControl/>
              <w:ind w:firstLine="0"/>
              <w:jc w:val="center"/>
              <w:rPr>
                <w:rFonts w:ascii="Times New Roman" w:hAnsi="Times New Roman" w:cs="Times New Roman"/>
                <w:sz w:val="22"/>
                <w:lang w:val="en-US"/>
              </w:rPr>
            </w:pP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3D05FB" w:rsidRDefault="00330BFA" w:rsidP="00AC17F3">
            <w:pPr>
              <w:jc w:val="center"/>
              <w:rPr>
                <w:sz w:val="20"/>
              </w:rPr>
            </w:pPr>
            <w:r>
              <w:rPr>
                <w:sz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D05FB" w:rsidRDefault="00330BFA" w:rsidP="00AC17F3">
            <w:pPr>
              <w:jc w:val="center"/>
              <w:rPr>
                <w:sz w:val="20"/>
              </w:rPr>
            </w:pPr>
            <w:r>
              <w:rPr>
                <w:sz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center"/>
              <w:rPr>
                <w:sz w:val="20"/>
                <w:szCs w:val="20"/>
              </w:rPr>
            </w:pPr>
            <w:r>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jc w:val="center"/>
              <w:rPr>
                <w:sz w:val="20"/>
                <w:szCs w:val="20"/>
              </w:rPr>
            </w:pPr>
            <w:r>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center"/>
              <w:rPr>
                <w:sz w:val="20"/>
                <w:szCs w:val="20"/>
              </w:rPr>
            </w:pPr>
            <w:r>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center"/>
              <w:rPr>
                <w:sz w:val="20"/>
                <w:szCs w:val="20"/>
              </w:rPr>
            </w:pPr>
            <w:r>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center"/>
              <w:rPr>
                <w:sz w:val="20"/>
                <w:szCs w:val="20"/>
              </w:rPr>
            </w:pPr>
            <w:r>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center"/>
              <w:rPr>
                <w:sz w:val="20"/>
                <w:szCs w:val="20"/>
              </w:rPr>
            </w:pPr>
            <w:r>
              <w:rPr>
                <w:sz w:val="20"/>
                <w:szCs w:val="20"/>
              </w:rPr>
              <w:t>8</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3D05FB" w:rsidRDefault="00330BFA" w:rsidP="00AC17F3">
            <w:pPr>
              <w:rPr>
                <w:sz w:val="20"/>
                <w:szCs w:val="20"/>
              </w:rPr>
            </w:pPr>
            <w:r w:rsidRPr="003D05FB">
              <w:rPr>
                <w:sz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D05FB" w:rsidRDefault="00330BFA" w:rsidP="00AC17F3">
            <w:pPr>
              <w:rPr>
                <w:sz w:val="20"/>
                <w:szCs w:val="20"/>
              </w:rPr>
            </w:pPr>
            <w:r w:rsidRPr="003D05FB">
              <w:rPr>
                <w:sz w:val="20"/>
              </w:rPr>
              <w:t>Муниципальная программа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rPr>
                <w:sz w:val="20"/>
                <w:szCs w:val="20"/>
              </w:rPr>
            </w:pPr>
            <w:r>
              <w:rPr>
                <w:sz w:val="20"/>
                <w:szCs w:val="20"/>
              </w:rPr>
              <w:t>Защита</w:t>
            </w:r>
            <w:r w:rsidRPr="005E2E35">
              <w:rPr>
                <w:sz w:val="20"/>
                <w:szCs w:val="20"/>
              </w:rPr>
              <w:t xml:space="preserve"> </w:t>
            </w:r>
            <w:r w:rsidRPr="00611E97">
              <w:rPr>
                <w:sz w:val="20"/>
                <w:szCs w:val="20"/>
              </w:rPr>
              <w:t>от чрезвычайных ситуаций природного и техногенного характера, обеспечение безопасности населения</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9 358 500,00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9 358 500,00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8 718 500,00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27 435 500,00</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3D05FB" w:rsidRDefault="00330BFA" w:rsidP="00AC17F3">
            <w:pPr>
              <w:rPr>
                <w:sz w:val="20"/>
                <w:szCs w:val="20"/>
              </w:rPr>
            </w:pPr>
            <w:r w:rsidRPr="003D05FB">
              <w:rPr>
                <w:sz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D05FB" w:rsidRDefault="00330BFA" w:rsidP="00AC17F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9 358 500,00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9 358 500,00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8 718 500,00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27 435 500,00</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3D05FB" w:rsidRDefault="00330BFA" w:rsidP="00AC17F3">
            <w:pPr>
              <w:rPr>
                <w:sz w:val="20"/>
                <w:szCs w:val="20"/>
              </w:rPr>
            </w:pPr>
            <w:r w:rsidRPr="003D05FB">
              <w:rPr>
                <w:sz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D05FB" w:rsidRDefault="00330BFA" w:rsidP="00AC17F3">
            <w:pPr>
              <w:rPr>
                <w:sz w:val="20"/>
                <w:szCs w:val="20"/>
              </w:rPr>
            </w:pPr>
            <w:r w:rsidRPr="003D05FB">
              <w:rPr>
                <w:sz w:val="20"/>
              </w:rPr>
              <w:t>Подпрограмма 1</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rPr>
                <w:sz w:val="20"/>
                <w:szCs w:val="20"/>
              </w:rPr>
            </w:pPr>
            <w:r>
              <w:rPr>
                <w:sz w:val="20"/>
                <w:szCs w:val="20"/>
              </w:rPr>
              <w:t>Безопасность</w:t>
            </w:r>
            <w:r w:rsidRPr="005E2E35">
              <w:rPr>
                <w:sz w:val="20"/>
                <w:szCs w:val="20"/>
              </w:rPr>
              <w:t xml:space="preserve"> </w:t>
            </w:r>
            <w:r w:rsidRPr="00611E97">
              <w:rPr>
                <w:sz w:val="20"/>
                <w:szCs w:val="20"/>
              </w:rPr>
              <w:t>на водных объектах, профилактика терроризма и экстремизма, защита населения от чрезвычайных ситуаций на территории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1 654 020,00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1 654 020,00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1 014 020,00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4 322 060,00</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3D05FB" w:rsidRDefault="00330BFA" w:rsidP="00AC17F3">
            <w:pPr>
              <w:rPr>
                <w:sz w:val="20"/>
                <w:szCs w:val="20"/>
              </w:rPr>
            </w:pPr>
            <w:r w:rsidRPr="003D05FB">
              <w:rPr>
                <w:sz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D05FB" w:rsidRDefault="00330BFA" w:rsidP="00AC17F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1 654 020,00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1 654 020,00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1 014 020,00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4 322 060,00</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3D05FB" w:rsidRDefault="00330BFA" w:rsidP="00AC17F3">
            <w:pPr>
              <w:rPr>
                <w:sz w:val="20"/>
                <w:szCs w:val="20"/>
              </w:rPr>
            </w:pPr>
            <w:r w:rsidRPr="003D05FB">
              <w:rPr>
                <w:sz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D05FB" w:rsidRDefault="00330BFA" w:rsidP="00AC17F3">
            <w:pPr>
              <w:rPr>
                <w:sz w:val="20"/>
                <w:szCs w:val="20"/>
              </w:rPr>
            </w:pPr>
            <w:r w:rsidRPr="003D05FB">
              <w:rPr>
                <w:sz w:val="20"/>
              </w:rPr>
              <w:t>Подпрограмма 2</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rPr>
                <w:sz w:val="20"/>
                <w:szCs w:val="20"/>
              </w:rPr>
            </w:pPr>
            <w:r>
              <w:rPr>
                <w:sz w:val="20"/>
                <w:szCs w:val="20"/>
              </w:rPr>
              <w:t>Обеспечение</w:t>
            </w:r>
            <w:r w:rsidRPr="005E2E35">
              <w:rPr>
                <w:sz w:val="20"/>
                <w:szCs w:val="20"/>
              </w:rPr>
              <w:t xml:space="preserve"> </w:t>
            </w:r>
            <w:r w:rsidRPr="00611E97">
              <w:rPr>
                <w:sz w:val="20"/>
                <w:szCs w:val="20"/>
              </w:rPr>
              <w:t>вызова экстренных служб по единому номеру «112» в Шарыповском муниципальном округе</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23 113 440,00</w:t>
            </w:r>
          </w:p>
        </w:tc>
      </w:tr>
      <w:tr w:rsidR="00330BFA" w:rsidTr="00AC17F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30BFA" w:rsidRPr="003D05FB" w:rsidRDefault="00330BFA" w:rsidP="00AC17F3">
            <w:pPr>
              <w:rPr>
                <w:sz w:val="20"/>
                <w:szCs w:val="20"/>
              </w:rPr>
            </w:pPr>
            <w:r w:rsidRPr="003D05FB">
              <w:rPr>
                <w:sz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D05FB" w:rsidRDefault="00330BFA" w:rsidP="00AC17F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330BFA" w:rsidRPr="00611E97" w:rsidRDefault="00330BFA" w:rsidP="00AC17F3">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7 704 480,00</w:t>
            </w:r>
          </w:p>
        </w:tc>
        <w:tc>
          <w:tcPr>
            <w:tcW w:w="0" w:type="auto"/>
            <w:tcBorders>
              <w:top w:val="single" w:sz="6" w:space="0" w:color="auto"/>
              <w:left w:val="single" w:sz="6" w:space="0" w:color="auto"/>
              <w:bottom w:val="single" w:sz="6" w:space="0" w:color="auto"/>
              <w:right w:val="single" w:sz="6" w:space="0" w:color="auto"/>
            </w:tcBorders>
            <w:vAlign w:val="center"/>
          </w:tcPr>
          <w:p w:rsidR="00330BFA" w:rsidRPr="00315734" w:rsidRDefault="00330BFA" w:rsidP="00AC17F3">
            <w:pPr>
              <w:jc w:val="right"/>
              <w:rPr>
                <w:sz w:val="20"/>
                <w:szCs w:val="20"/>
              </w:rPr>
            </w:pPr>
            <w:r w:rsidRPr="00315734">
              <w:rPr>
                <w:sz w:val="20"/>
                <w:szCs w:val="20"/>
              </w:rPr>
              <w:t>23 113 440,00</w:t>
            </w:r>
          </w:p>
        </w:tc>
      </w:tr>
    </w:tbl>
    <w:p w:rsidR="00330BFA" w:rsidRPr="00611E97" w:rsidRDefault="00330BFA" w:rsidP="00330BFA">
      <w:pPr>
        <w:jc w:val="both"/>
        <w:rPr>
          <w:sz w:val="28"/>
          <w:szCs w:val="28"/>
        </w:rPr>
      </w:pPr>
    </w:p>
    <w:p w:rsidR="001A4E1E" w:rsidRDefault="001A4E1E"/>
    <w:sectPr w:rsidR="001A4E1E" w:rsidSect="00330BF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57CEE0E0"/>
    <w:lvl w:ilvl="0" w:tplc="3C2E2E2E">
      <w:start w:val="4"/>
      <w:numFmt w:val="decimal"/>
      <w:lvlText w:val="%1."/>
      <w:lvlJc w:val="left"/>
      <w:pPr>
        <w:ind w:left="720" w:hanging="360"/>
      </w:pPr>
      <w:rPr>
        <w:rFonts w:hint="default"/>
      </w:rPr>
    </w:lvl>
    <w:lvl w:ilvl="1" w:tplc="2B524DA8" w:tentative="1">
      <w:start w:val="1"/>
      <w:numFmt w:val="lowerLetter"/>
      <w:lvlText w:val="%2."/>
      <w:lvlJc w:val="left"/>
      <w:pPr>
        <w:ind w:left="1440" w:hanging="360"/>
      </w:pPr>
    </w:lvl>
    <w:lvl w:ilvl="2" w:tplc="84CCED50" w:tentative="1">
      <w:start w:val="1"/>
      <w:numFmt w:val="lowerRoman"/>
      <w:lvlText w:val="%3."/>
      <w:lvlJc w:val="right"/>
      <w:pPr>
        <w:ind w:left="2160" w:hanging="180"/>
      </w:pPr>
    </w:lvl>
    <w:lvl w:ilvl="3" w:tplc="9ED4CA6A" w:tentative="1">
      <w:start w:val="1"/>
      <w:numFmt w:val="decimal"/>
      <w:lvlText w:val="%4."/>
      <w:lvlJc w:val="left"/>
      <w:pPr>
        <w:ind w:left="2880" w:hanging="360"/>
      </w:pPr>
    </w:lvl>
    <w:lvl w:ilvl="4" w:tplc="F65CEC86" w:tentative="1">
      <w:start w:val="1"/>
      <w:numFmt w:val="lowerLetter"/>
      <w:lvlText w:val="%5."/>
      <w:lvlJc w:val="left"/>
      <w:pPr>
        <w:ind w:left="3600" w:hanging="360"/>
      </w:pPr>
    </w:lvl>
    <w:lvl w:ilvl="5" w:tplc="6712800A" w:tentative="1">
      <w:start w:val="1"/>
      <w:numFmt w:val="lowerRoman"/>
      <w:lvlText w:val="%6."/>
      <w:lvlJc w:val="right"/>
      <w:pPr>
        <w:ind w:left="4320" w:hanging="180"/>
      </w:pPr>
    </w:lvl>
    <w:lvl w:ilvl="6" w:tplc="804EA7F2" w:tentative="1">
      <w:start w:val="1"/>
      <w:numFmt w:val="decimal"/>
      <w:lvlText w:val="%7."/>
      <w:lvlJc w:val="left"/>
      <w:pPr>
        <w:ind w:left="5040" w:hanging="360"/>
      </w:pPr>
    </w:lvl>
    <w:lvl w:ilvl="7" w:tplc="69347B00" w:tentative="1">
      <w:start w:val="1"/>
      <w:numFmt w:val="lowerLetter"/>
      <w:lvlText w:val="%8."/>
      <w:lvlJc w:val="left"/>
      <w:pPr>
        <w:ind w:left="5760" w:hanging="360"/>
      </w:pPr>
    </w:lvl>
    <w:lvl w:ilvl="8" w:tplc="4BC66D9A" w:tentative="1">
      <w:start w:val="1"/>
      <w:numFmt w:val="lowerRoman"/>
      <w:lvlText w:val="%9."/>
      <w:lvlJc w:val="right"/>
      <w:pPr>
        <w:ind w:left="6480" w:hanging="180"/>
      </w:pPr>
    </w:lvl>
  </w:abstractNum>
  <w:abstractNum w:abstractNumId="1">
    <w:nsid w:val="00000002"/>
    <w:multiLevelType w:val="hybridMultilevel"/>
    <w:tmpl w:val="A3240FDC"/>
    <w:lvl w:ilvl="0" w:tplc="8B105292">
      <w:start w:val="6"/>
      <w:numFmt w:val="decimal"/>
      <w:lvlText w:val="%1."/>
      <w:lvlJc w:val="left"/>
      <w:pPr>
        <w:ind w:left="720" w:hanging="360"/>
      </w:pPr>
      <w:rPr>
        <w:rFonts w:hint="default"/>
        <w:b/>
        <w:color w:val="000000" w:themeColor="text1"/>
      </w:rPr>
    </w:lvl>
    <w:lvl w:ilvl="1" w:tplc="126656F4" w:tentative="1">
      <w:start w:val="1"/>
      <w:numFmt w:val="lowerLetter"/>
      <w:lvlText w:val="%2."/>
      <w:lvlJc w:val="left"/>
      <w:pPr>
        <w:ind w:left="1440" w:hanging="360"/>
      </w:pPr>
    </w:lvl>
    <w:lvl w:ilvl="2" w:tplc="31CCB2F8" w:tentative="1">
      <w:start w:val="1"/>
      <w:numFmt w:val="lowerRoman"/>
      <w:lvlText w:val="%3."/>
      <w:lvlJc w:val="right"/>
      <w:pPr>
        <w:ind w:left="2160" w:hanging="180"/>
      </w:pPr>
    </w:lvl>
    <w:lvl w:ilvl="3" w:tplc="572C946E" w:tentative="1">
      <w:start w:val="1"/>
      <w:numFmt w:val="decimal"/>
      <w:lvlText w:val="%4."/>
      <w:lvlJc w:val="left"/>
      <w:pPr>
        <w:ind w:left="2880" w:hanging="360"/>
      </w:pPr>
    </w:lvl>
    <w:lvl w:ilvl="4" w:tplc="C524B356" w:tentative="1">
      <w:start w:val="1"/>
      <w:numFmt w:val="lowerLetter"/>
      <w:lvlText w:val="%5."/>
      <w:lvlJc w:val="left"/>
      <w:pPr>
        <w:ind w:left="3600" w:hanging="360"/>
      </w:pPr>
    </w:lvl>
    <w:lvl w:ilvl="5" w:tplc="8D7E98DE" w:tentative="1">
      <w:start w:val="1"/>
      <w:numFmt w:val="lowerRoman"/>
      <w:lvlText w:val="%6."/>
      <w:lvlJc w:val="right"/>
      <w:pPr>
        <w:ind w:left="4320" w:hanging="180"/>
      </w:pPr>
    </w:lvl>
    <w:lvl w:ilvl="6" w:tplc="11B490A8" w:tentative="1">
      <w:start w:val="1"/>
      <w:numFmt w:val="decimal"/>
      <w:lvlText w:val="%7."/>
      <w:lvlJc w:val="left"/>
      <w:pPr>
        <w:ind w:left="5040" w:hanging="360"/>
      </w:pPr>
    </w:lvl>
    <w:lvl w:ilvl="7" w:tplc="DEA615A4" w:tentative="1">
      <w:start w:val="1"/>
      <w:numFmt w:val="lowerLetter"/>
      <w:lvlText w:val="%8."/>
      <w:lvlJc w:val="left"/>
      <w:pPr>
        <w:ind w:left="5760" w:hanging="360"/>
      </w:pPr>
    </w:lvl>
    <w:lvl w:ilvl="8" w:tplc="8C2AC06C" w:tentative="1">
      <w:start w:val="1"/>
      <w:numFmt w:val="lowerRoman"/>
      <w:lvlText w:val="%9."/>
      <w:lvlJc w:val="right"/>
      <w:pPr>
        <w:ind w:left="6480" w:hanging="180"/>
      </w:pPr>
    </w:lvl>
  </w:abstractNum>
  <w:abstractNum w:abstractNumId="2">
    <w:nsid w:val="00000003"/>
    <w:multiLevelType w:val="hybridMultilevel"/>
    <w:tmpl w:val="B35A19BC"/>
    <w:lvl w:ilvl="0" w:tplc="B1AA38DA">
      <w:start w:val="1"/>
      <w:numFmt w:val="decimal"/>
      <w:lvlText w:val="%1."/>
      <w:lvlJc w:val="left"/>
      <w:pPr>
        <w:ind w:left="720" w:hanging="360"/>
      </w:pPr>
      <w:rPr>
        <w:rFonts w:hint="default"/>
      </w:rPr>
    </w:lvl>
    <w:lvl w:ilvl="1" w:tplc="4D5C2B68" w:tentative="1">
      <w:start w:val="1"/>
      <w:numFmt w:val="lowerLetter"/>
      <w:lvlText w:val="%2."/>
      <w:lvlJc w:val="left"/>
      <w:pPr>
        <w:ind w:left="1440" w:hanging="360"/>
      </w:pPr>
    </w:lvl>
    <w:lvl w:ilvl="2" w:tplc="9042AC66" w:tentative="1">
      <w:start w:val="1"/>
      <w:numFmt w:val="lowerRoman"/>
      <w:lvlText w:val="%3."/>
      <w:lvlJc w:val="right"/>
      <w:pPr>
        <w:ind w:left="2160" w:hanging="180"/>
      </w:pPr>
    </w:lvl>
    <w:lvl w:ilvl="3" w:tplc="4E56BD64" w:tentative="1">
      <w:start w:val="1"/>
      <w:numFmt w:val="decimal"/>
      <w:lvlText w:val="%4."/>
      <w:lvlJc w:val="left"/>
      <w:pPr>
        <w:ind w:left="2880" w:hanging="360"/>
      </w:pPr>
    </w:lvl>
    <w:lvl w:ilvl="4" w:tplc="2CBEFEC6" w:tentative="1">
      <w:start w:val="1"/>
      <w:numFmt w:val="lowerLetter"/>
      <w:lvlText w:val="%5."/>
      <w:lvlJc w:val="left"/>
      <w:pPr>
        <w:ind w:left="3600" w:hanging="360"/>
      </w:pPr>
    </w:lvl>
    <w:lvl w:ilvl="5" w:tplc="83D87D50" w:tentative="1">
      <w:start w:val="1"/>
      <w:numFmt w:val="lowerRoman"/>
      <w:lvlText w:val="%6."/>
      <w:lvlJc w:val="right"/>
      <w:pPr>
        <w:ind w:left="4320" w:hanging="180"/>
      </w:pPr>
    </w:lvl>
    <w:lvl w:ilvl="6" w:tplc="FC341BF0" w:tentative="1">
      <w:start w:val="1"/>
      <w:numFmt w:val="decimal"/>
      <w:lvlText w:val="%7."/>
      <w:lvlJc w:val="left"/>
      <w:pPr>
        <w:ind w:left="5040" w:hanging="360"/>
      </w:pPr>
    </w:lvl>
    <w:lvl w:ilvl="7" w:tplc="3E664592" w:tentative="1">
      <w:start w:val="1"/>
      <w:numFmt w:val="lowerLetter"/>
      <w:lvlText w:val="%8."/>
      <w:lvlJc w:val="left"/>
      <w:pPr>
        <w:ind w:left="5760" w:hanging="360"/>
      </w:pPr>
    </w:lvl>
    <w:lvl w:ilvl="8" w:tplc="51ACC756" w:tentative="1">
      <w:start w:val="1"/>
      <w:numFmt w:val="lowerRoman"/>
      <w:lvlText w:val="%9."/>
      <w:lvlJc w:val="right"/>
      <w:pPr>
        <w:ind w:left="6480" w:hanging="180"/>
      </w:pPr>
    </w:lvl>
  </w:abstractNum>
  <w:abstractNum w:abstractNumId="3">
    <w:nsid w:val="00000004"/>
    <w:multiLevelType w:val="hybridMultilevel"/>
    <w:tmpl w:val="B35A19BC"/>
    <w:lvl w:ilvl="0" w:tplc="CA5CB522">
      <w:start w:val="1"/>
      <w:numFmt w:val="decimal"/>
      <w:lvlText w:val="%1."/>
      <w:lvlJc w:val="left"/>
      <w:pPr>
        <w:ind w:left="720" w:hanging="360"/>
      </w:pPr>
      <w:rPr>
        <w:rFonts w:hint="default"/>
      </w:rPr>
    </w:lvl>
    <w:lvl w:ilvl="1" w:tplc="7AFCA902" w:tentative="1">
      <w:start w:val="1"/>
      <w:numFmt w:val="lowerLetter"/>
      <w:lvlText w:val="%2."/>
      <w:lvlJc w:val="left"/>
      <w:pPr>
        <w:ind w:left="1440" w:hanging="360"/>
      </w:pPr>
    </w:lvl>
    <w:lvl w:ilvl="2" w:tplc="1AB4B0C8" w:tentative="1">
      <w:start w:val="1"/>
      <w:numFmt w:val="lowerRoman"/>
      <w:lvlText w:val="%3."/>
      <w:lvlJc w:val="right"/>
      <w:pPr>
        <w:ind w:left="2160" w:hanging="180"/>
      </w:pPr>
    </w:lvl>
    <w:lvl w:ilvl="3" w:tplc="722C8B96" w:tentative="1">
      <w:start w:val="1"/>
      <w:numFmt w:val="decimal"/>
      <w:lvlText w:val="%4."/>
      <w:lvlJc w:val="left"/>
      <w:pPr>
        <w:ind w:left="2880" w:hanging="360"/>
      </w:pPr>
    </w:lvl>
    <w:lvl w:ilvl="4" w:tplc="A52644B8" w:tentative="1">
      <w:start w:val="1"/>
      <w:numFmt w:val="lowerLetter"/>
      <w:lvlText w:val="%5."/>
      <w:lvlJc w:val="left"/>
      <w:pPr>
        <w:ind w:left="3600" w:hanging="360"/>
      </w:pPr>
    </w:lvl>
    <w:lvl w:ilvl="5" w:tplc="D416FC64" w:tentative="1">
      <w:start w:val="1"/>
      <w:numFmt w:val="lowerRoman"/>
      <w:lvlText w:val="%6."/>
      <w:lvlJc w:val="right"/>
      <w:pPr>
        <w:ind w:left="4320" w:hanging="180"/>
      </w:pPr>
    </w:lvl>
    <w:lvl w:ilvl="6" w:tplc="540481B6" w:tentative="1">
      <w:start w:val="1"/>
      <w:numFmt w:val="decimal"/>
      <w:lvlText w:val="%7."/>
      <w:lvlJc w:val="left"/>
      <w:pPr>
        <w:ind w:left="5040" w:hanging="360"/>
      </w:pPr>
    </w:lvl>
    <w:lvl w:ilvl="7" w:tplc="C7E05AD6" w:tentative="1">
      <w:start w:val="1"/>
      <w:numFmt w:val="lowerLetter"/>
      <w:lvlText w:val="%8."/>
      <w:lvlJc w:val="left"/>
      <w:pPr>
        <w:ind w:left="5760" w:hanging="360"/>
      </w:pPr>
    </w:lvl>
    <w:lvl w:ilvl="8" w:tplc="28D28DA6"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A70"/>
    <w:rsid w:val="001A4E1E"/>
    <w:rsid w:val="00330BFA"/>
    <w:rsid w:val="008B6A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BF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30BFA"/>
    <w:pPr>
      <w:keepNext/>
      <w:keepLines/>
      <w:spacing w:before="240"/>
      <w:jc w:val="center"/>
      <w:outlineLvl w:val="0"/>
    </w:pPr>
    <w:rPr>
      <w:rFonts w:eastAsiaTheme="majorEastAsia" w:cstheme="majorBidi"/>
      <w:sz w:val="28"/>
      <w:szCs w:val="32"/>
    </w:rPr>
  </w:style>
  <w:style w:type="paragraph" w:styleId="2">
    <w:name w:val="heading 2"/>
    <w:basedOn w:val="a"/>
    <w:next w:val="a"/>
    <w:link w:val="20"/>
    <w:unhideWhenUsed/>
    <w:qFormat/>
    <w:rsid w:val="00330BFA"/>
    <w:pPr>
      <w:keepNext/>
      <w:keepLines/>
      <w:spacing w:before="40"/>
      <w:jc w:val="center"/>
      <w:outlineLvl w:val="1"/>
    </w:pPr>
    <w:rPr>
      <w:rFonts w:eastAsiaTheme="majorEastAsia" w:cstheme="majorBid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0BFA"/>
    <w:rPr>
      <w:rFonts w:ascii="Times New Roman" w:eastAsiaTheme="majorEastAsia" w:hAnsi="Times New Roman" w:cstheme="majorBidi"/>
      <w:sz w:val="28"/>
      <w:szCs w:val="32"/>
      <w:lang w:eastAsia="ru-RU"/>
    </w:rPr>
  </w:style>
  <w:style w:type="character" w:customStyle="1" w:styleId="20">
    <w:name w:val="Заголовок 2 Знак"/>
    <w:basedOn w:val="a0"/>
    <w:link w:val="2"/>
    <w:rsid w:val="00330BFA"/>
    <w:rPr>
      <w:rFonts w:ascii="Times New Roman" w:eastAsiaTheme="majorEastAsia" w:hAnsi="Times New Roman" w:cstheme="majorBidi"/>
      <w:sz w:val="28"/>
      <w:szCs w:val="26"/>
      <w:lang w:eastAsia="ru-RU"/>
    </w:rPr>
  </w:style>
  <w:style w:type="paragraph" w:customStyle="1" w:styleId="ConsPlusCell">
    <w:name w:val="ConsPlusCell"/>
    <w:uiPriority w:val="99"/>
    <w:rsid w:val="00330BFA"/>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a3">
    <w:name w:val="List Paragraph"/>
    <w:basedOn w:val="a"/>
    <w:link w:val="a4"/>
    <w:uiPriority w:val="99"/>
    <w:qFormat/>
    <w:rsid w:val="00330BFA"/>
    <w:pPr>
      <w:ind w:left="720"/>
      <w:contextualSpacing/>
    </w:pPr>
  </w:style>
  <w:style w:type="character" w:customStyle="1" w:styleId="a4">
    <w:name w:val="Абзац списка Знак"/>
    <w:link w:val="a3"/>
    <w:uiPriority w:val="99"/>
    <w:locked/>
    <w:rsid w:val="00330BFA"/>
    <w:rPr>
      <w:rFonts w:ascii="Times New Roman" w:eastAsia="Times New Roman" w:hAnsi="Times New Roman" w:cs="Times New Roman"/>
      <w:sz w:val="24"/>
      <w:szCs w:val="24"/>
      <w:lang w:eastAsia="ru-RU"/>
    </w:rPr>
  </w:style>
  <w:style w:type="paragraph" w:customStyle="1" w:styleId="ConsPlusNormal">
    <w:name w:val="ConsPlusNormal"/>
    <w:rsid w:val="00330B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0pt2">
    <w:name w:val="Основной текст + Интервал 0 pt2"/>
    <w:uiPriority w:val="99"/>
    <w:rsid w:val="00330BFA"/>
    <w:rPr>
      <w:rFonts w:ascii="Times New Roman" w:hAnsi="Times New Roman" w:cs="Times New Roman"/>
      <w:spacing w:val="3"/>
      <w:u w:val="none"/>
    </w:rPr>
  </w:style>
  <w:style w:type="paragraph" w:styleId="a5">
    <w:name w:val="Body Text"/>
    <w:basedOn w:val="a"/>
    <w:link w:val="a6"/>
    <w:rsid w:val="00330BFA"/>
    <w:pPr>
      <w:suppressAutoHyphens/>
      <w:spacing w:after="120"/>
    </w:pPr>
    <w:rPr>
      <w:lang w:eastAsia="ar-SA"/>
    </w:rPr>
  </w:style>
  <w:style w:type="character" w:customStyle="1" w:styleId="a6">
    <w:name w:val="Основной текст Знак"/>
    <w:basedOn w:val="a0"/>
    <w:link w:val="a5"/>
    <w:rsid w:val="00330BFA"/>
    <w:rPr>
      <w:rFonts w:ascii="Times New Roman" w:eastAsia="Times New Roman" w:hAnsi="Times New Roman" w:cs="Times New Roman"/>
      <w:sz w:val="24"/>
      <w:szCs w:val="24"/>
      <w:lang w:eastAsia="ar-SA"/>
    </w:rPr>
  </w:style>
  <w:style w:type="paragraph" w:styleId="a7">
    <w:name w:val="Balloon Text"/>
    <w:basedOn w:val="a"/>
    <w:link w:val="a8"/>
    <w:semiHidden/>
    <w:unhideWhenUsed/>
    <w:rsid w:val="00330BFA"/>
    <w:rPr>
      <w:rFonts w:ascii="Tahoma" w:hAnsi="Tahoma" w:cs="Tahoma"/>
      <w:sz w:val="16"/>
      <w:szCs w:val="16"/>
    </w:rPr>
  </w:style>
  <w:style w:type="character" w:customStyle="1" w:styleId="a8">
    <w:name w:val="Текст выноски Знак"/>
    <w:basedOn w:val="a0"/>
    <w:link w:val="a7"/>
    <w:semiHidden/>
    <w:rsid w:val="00330BF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BF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30BFA"/>
    <w:pPr>
      <w:keepNext/>
      <w:keepLines/>
      <w:spacing w:before="240"/>
      <w:jc w:val="center"/>
      <w:outlineLvl w:val="0"/>
    </w:pPr>
    <w:rPr>
      <w:rFonts w:eastAsiaTheme="majorEastAsia" w:cstheme="majorBidi"/>
      <w:sz w:val="28"/>
      <w:szCs w:val="32"/>
    </w:rPr>
  </w:style>
  <w:style w:type="paragraph" w:styleId="2">
    <w:name w:val="heading 2"/>
    <w:basedOn w:val="a"/>
    <w:next w:val="a"/>
    <w:link w:val="20"/>
    <w:unhideWhenUsed/>
    <w:qFormat/>
    <w:rsid w:val="00330BFA"/>
    <w:pPr>
      <w:keepNext/>
      <w:keepLines/>
      <w:spacing w:before="40"/>
      <w:jc w:val="center"/>
      <w:outlineLvl w:val="1"/>
    </w:pPr>
    <w:rPr>
      <w:rFonts w:eastAsiaTheme="majorEastAsia" w:cstheme="majorBid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0BFA"/>
    <w:rPr>
      <w:rFonts w:ascii="Times New Roman" w:eastAsiaTheme="majorEastAsia" w:hAnsi="Times New Roman" w:cstheme="majorBidi"/>
      <w:sz w:val="28"/>
      <w:szCs w:val="32"/>
      <w:lang w:eastAsia="ru-RU"/>
    </w:rPr>
  </w:style>
  <w:style w:type="character" w:customStyle="1" w:styleId="20">
    <w:name w:val="Заголовок 2 Знак"/>
    <w:basedOn w:val="a0"/>
    <w:link w:val="2"/>
    <w:rsid w:val="00330BFA"/>
    <w:rPr>
      <w:rFonts w:ascii="Times New Roman" w:eastAsiaTheme="majorEastAsia" w:hAnsi="Times New Roman" w:cstheme="majorBidi"/>
      <w:sz w:val="28"/>
      <w:szCs w:val="26"/>
      <w:lang w:eastAsia="ru-RU"/>
    </w:rPr>
  </w:style>
  <w:style w:type="paragraph" w:customStyle="1" w:styleId="ConsPlusCell">
    <w:name w:val="ConsPlusCell"/>
    <w:uiPriority w:val="99"/>
    <w:rsid w:val="00330BFA"/>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a3">
    <w:name w:val="List Paragraph"/>
    <w:basedOn w:val="a"/>
    <w:link w:val="a4"/>
    <w:uiPriority w:val="99"/>
    <w:qFormat/>
    <w:rsid w:val="00330BFA"/>
    <w:pPr>
      <w:ind w:left="720"/>
      <w:contextualSpacing/>
    </w:pPr>
  </w:style>
  <w:style w:type="character" w:customStyle="1" w:styleId="a4">
    <w:name w:val="Абзац списка Знак"/>
    <w:link w:val="a3"/>
    <w:uiPriority w:val="99"/>
    <w:locked/>
    <w:rsid w:val="00330BFA"/>
    <w:rPr>
      <w:rFonts w:ascii="Times New Roman" w:eastAsia="Times New Roman" w:hAnsi="Times New Roman" w:cs="Times New Roman"/>
      <w:sz w:val="24"/>
      <w:szCs w:val="24"/>
      <w:lang w:eastAsia="ru-RU"/>
    </w:rPr>
  </w:style>
  <w:style w:type="paragraph" w:customStyle="1" w:styleId="ConsPlusNormal">
    <w:name w:val="ConsPlusNormal"/>
    <w:rsid w:val="00330B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0pt2">
    <w:name w:val="Основной текст + Интервал 0 pt2"/>
    <w:uiPriority w:val="99"/>
    <w:rsid w:val="00330BFA"/>
    <w:rPr>
      <w:rFonts w:ascii="Times New Roman" w:hAnsi="Times New Roman" w:cs="Times New Roman"/>
      <w:spacing w:val="3"/>
      <w:u w:val="none"/>
    </w:rPr>
  </w:style>
  <w:style w:type="paragraph" w:styleId="a5">
    <w:name w:val="Body Text"/>
    <w:basedOn w:val="a"/>
    <w:link w:val="a6"/>
    <w:rsid w:val="00330BFA"/>
    <w:pPr>
      <w:suppressAutoHyphens/>
      <w:spacing w:after="120"/>
    </w:pPr>
    <w:rPr>
      <w:lang w:eastAsia="ar-SA"/>
    </w:rPr>
  </w:style>
  <w:style w:type="character" w:customStyle="1" w:styleId="a6">
    <w:name w:val="Основной текст Знак"/>
    <w:basedOn w:val="a0"/>
    <w:link w:val="a5"/>
    <w:rsid w:val="00330BFA"/>
    <w:rPr>
      <w:rFonts w:ascii="Times New Roman" w:eastAsia="Times New Roman" w:hAnsi="Times New Roman" w:cs="Times New Roman"/>
      <w:sz w:val="24"/>
      <w:szCs w:val="24"/>
      <w:lang w:eastAsia="ar-SA"/>
    </w:rPr>
  </w:style>
  <w:style w:type="paragraph" w:styleId="a7">
    <w:name w:val="Balloon Text"/>
    <w:basedOn w:val="a"/>
    <w:link w:val="a8"/>
    <w:semiHidden/>
    <w:unhideWhenUsed/>
    <w:rsid w:val="00330BFA"/>
    <w:rPr>
      <w:rFonts w:ascii="Tahoma" w:hAnsi="Tahoma" w:cs="Tahoma"/>
      <w:sz w:val="16"/>
      <w:szCs w:val="16"/>
    </w:rPr>
  </w:style>
  <w:style w:type="character" w:customStyle="1" w:styleId="a8">
    <w:name w:val="Текст выноски Знак"/>
    <w:basedOn w:val="a0"/>
    <w:link w:val="a7"/>
    <w:semiHidden/>
    <w:rsid w:val="00330BF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37</Pages>
  <Words>8019</Words>
  <Characters>45711</Characters>
  <Application>Microsoft Office Word</Application>
  <DocSecurity>0</DocSecurity>
  <Lines>380</Lines>
  <Paragraphs>107</Paragraphs>
  <ScaleCrop>false</ScaleCrop>
  <Company/>
  <LinksUpToDate>false</LinksUpToDate>
  <CharactersWithSpaces>53623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Skidanova</dc:creator>
  <cp:keywords/>
  <dc:description/>
  <cp:lastModifiedBy>Skidanova</cp:lastModifiedBy>
  <cp:revision>2</cp:revision>
  <dcterms:created xsi:type="dcterms:W3CDTF">2023-11-10T03:44:00Z</dcterms:created>
  <dcterms:modified xsi:type="dcterms:W3CDTF">2023-11-10T03:47:00Z</dcterms:modified>
</cp:coreProperties>
</file>