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2F4" w:rsidRPr="00540A29" w:rsidRDefault="00CE02F4" w:rsidP="00CE02F4">
      <w:pPr>
        <w:pStyle w:val="af0"/>
        <w:jc w:val="center"/>
        <w:rPr>
          <w:sz w:val="28"/>
          <w:szCs w:val="28"/>
        </w:rPr>
      </w:pPr>
      <w:r w:rsidRPr="00540A29">
        <w:rPr>
          <w:noProof/>
          <w:sz w:val="28"/>
          <w:szCs w:val="28"/>
        </w:rPr>
        <w:drawing>
          <wp:inline distT="0" distB="0" distL="0" distR="0">
            <wp:extent cx="450972" cy="755709"/>
            <wp:effectExtent l="19050" t="0" r="6228" b="0"/>
            <wp:docPr id="3" name="Рисунок 2" descr="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303" cy="761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2F4" w:rsidRPr="00540A29" w:rsidRDefault="00CE02F4" w:rsidP="00CE02F4">
      <w:pPr>
        <w:pStyle w:val="af0"/>
        <w:jc w:val="center"/>
        <w:rPr>
          <w:sz w:val="28"/>
          <w:szCs w:val="28"/>
        </w:rPr>
      </w:pPr>
    </w:p>
    <w:p w:rsidR="00CE02F4" w:rsidRPr="00CE5896" w:rsidRDefault="00CE02F4" w:rsidP="00CE02F4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89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E02F4" w:rsidRPr="00CE5896" w:rsidRDefault="00CE02F4" w:rsidP="00CE02F4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896">
        <w:rPr>
          <w:rFonts w:ascii="Times New Roman" w:hAnsi="Times New Roman" w:cs="Times New Roman"/>
          <w:b/>
          <w:sz w:val="28"/>
          <w:szCs w:val="28"/>
        </w:rPr>
        <w:t>ШАРЫПОВСКОГО МУНИЦИПАЛЬНОГО ОКРУГА</w:t>
      </w:r>
    </w:p>
    <w:p w:rsidR="00CE02F4" w:rsidRPr="00CE5896" w:rsidRDefault="00CE02F4" w:rsidP="00CE02F4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89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E02F4" w:rsidRPr="00CE5896" w:rsidRDefault="00CE02F4" w:rsidP="00CE02F4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2F4" w:rsidRPr="00CE5896" w:rsidRDefault="00CE02F4" w:rsidP="00CE02F4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89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E5896" w:rsidRPr="00CE5896" w:rsidRDefault="00CE02F4" w:rsidP="00CE5896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CE5896">
        <w:rPr>
          <w:rFonts w:ascii="Times New Roman" w:hAnsi="Times New Roman" w:cs="Times New Roman"/>
          <w:sz w:val="28"/>
          <w:szCs w:val="28"/>
        </w:rPr>
        <w:t>г. Шарыпово</w:t>
      </w:r>
    </w:p>
    <w:p w:rsidR="00DF3CA1" w:rsidRPr="005F6781" w:rsidRDefault="005F6781" w:rsidP="00CE02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6781">
        <w:rPr>
          <w:rFonts w:ascii="Times New Roman" w:hAnsi="Times New Roman" w:cs="Times New Roman"/>
          <w:sz w:val="28"/>
          <w:szCs w:val="28"/>
        </w:rPr>
        <w:t>06.11.2024 №662-п</w:t>
      </w:r>
    </w:p>
    <w:p w:rsidR="005F6781" w:rsidRPr="00CE5896" w:rsidRDefault="005F6781" w:rsidP="00CE02F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1455" w:rsidRPr="00371455" w:rsidRDefault="00371455" w:rsidP="00371455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Положения о порядке использования бюджетных ассигнований резервного фонда администрации Шарыповского муниципального округа</w:t>
      </w:r>
    </w:p>
    <w:p w:rsidR="00371455" w:rsidRPr="00371455" w:rsidRDefault="00371455" w:rsidP="00371455">
      <w:pPr>
        <w:widowControl w:val="0"/>
        <w:tabs>
          <w:tab w:val="left" w:pos="851"/>
          <w:tab w:val="left" w:pos="29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1455" w:rsidRPr="00371455" w:rsidRDefault="00371455" w:rsidP="00371455">
      <w:pPr>
        <w:widowControl w:val="0"/>
        <w:tabs>
          <w:tab w:val="left" w:pos="851"/>
          <w:tab w:val="left" w:pos="29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71455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81 Бюджетного кодекса Российской Федерации, с частью 12 статьи 6 Федерального Закона от 02.11.2023 № 520-ФЗ «О внесении изменений в статью 96.6 и 220.1 Бюджетного кодекса Российской Федерации и отдельные законодательные акты Российской Федерации, приостановлений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году», в целях экстренного</w:t>
      </w:r>
      <w:proofErr w:type="gramEnd"/>
      <w:r w:rsidRPr="00371455">
        <w:rPr>
          <w:rFonts w:ascii="Times New Roman" w:eastAsia="Times New Roman" w:hAnsi="Times New Roman" w:cs="Times New Roman"/>
          <w:sz w:val="28"/>
          <w:szCs w:val="28"/>
        </w:rPr>
        <w:t xml:space="preserve"> привлечения необходимых сре</w:t>
      </w:r>
      <w:proofErr w:type="gramStart"/>
      <w:r w:rsidRPr="00371455">
        <w:rPr>
          <w:rFonts w:ascii="Times New Roman" w:eastAsia="Times New Roman" w:hAnsi="Times New Roman" w:cs="Times New Roman"/>
          <w:sz w:val="28"/>
          <w:szCs w:val="28"/>
        </w:rPr>
        <w:t>дств в сл</w:t>
      </w:r>
      <w:proofErr w:type="gramEnd"/>
      <w:r w:rsidRPr="00371455">
        <w:rPr>
          <w:rFonts w:ascii="Times New Roman" w:eastAsia="Times New Roman" w:hAnsi="Times New Roman" w:cs="Times New Roman"/>
          <w:sz w:val="28"/>
          <w:szCs w:val="28"/>
        </w:rPr>
        <w:t xml:space="preserve">учае возникновения чрезвычайных ситуаций и возможности оказания помощи семьям участников специальной военной операции, </w:t>
      </w:r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руководствуясь статьей 38 Устава Шарыповского муниципального округа,</w:t>
      </w:r>
    </w:p>
    <w:p w:rsidR="00371455" w:rsidRPr="00371455" w:rsidRDefault="00371455" w:rsidP="00371455">
      <w:pPr>
        <w:widowControl w:val="0"/>
        <w:tabs>
          <w:tab w:val="left" w:pos="851"/>
          <w:tab w:val="left" w:pos="29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ПОСТАНОВЛЯЮ:</w:t>
      </w:r>
    </w:p>
    <w:p w:rsidR="00371455" w:rsidRPr="00371455" w:rsidRDefault="00371455" w:rsidP="00371455">
      <w:pPr>
        <w:widowControl w:val="0"/>
        <w:numPr>
          <w:ilvl w:val="0"/>
          <w:numId w:val="4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0"/>
      <w:bookmarkEnd w:id="0"/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Положение о порядке использования бюджетных ассигнований резервного фонда администрации Шарыповского муниципального округа согласно приложению. </w:t>
      </w:r>
      <w:bookmarkStart w:id="1" w:name="bookmark1"/>
      <w:bookmarkEnd w:id="1"/>
    </w:p>
    <w:p w:rsidR="00371455" w:rsidRPr="00371455" w:rsidRDefault="00371455" w:rsidP="00371455">
      <w:pPr>
        <w:widowControl w:val="0"/>
        <w:numPr>
          <w:ilvl w:val="0"/>
          <w:numId w:val="4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Считать утратившим силу постановление администрации Шарыповского муниципального округа от 14.03.2022 № 162-п «Об утверждении Положения о порядке использования бюджетных ассигнований резервного фонда администрации Шарыповского муниципального округа». </w:t>
      </w:r>
    </w:p>
    <w:p w:rsidR="00371455" w:rsidRPr="00371455" w:rsidRDefault="00371455" w:rsidP="00371455">
      <w:pPr>
        <w:widowControl w:val="0"/>
        <w:tabs>
          <w:tab w:val="left" w:pos="851"/>
          <w:tab w:val="left" w:pos="13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</w:t>
      </w:r>
      <w:r w:rsidR="002865BF">
        <w:rPr>
          <w:rFonts w:ascii="Times New Roman" w:eastAsia="Times New Roman" w:hAnsi="Times New Roman" w:cs="Times New Roman"/>
          <w:color w:val="000000"/>
          <w:sz w:val="28"/>
          <w:szCs w:val="28"/>
        </w:rPr>
        <w:t>за исполнением</w:t>
      </w:r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</w:t>
      </w:r>
      <w:r w:rsidR="00F740A6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 w:rsidR="002865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части выделения средств из резервного фонда по оказанию мер социальной поддержки семьям участников специальной военной операции, </w:t>
      </w:r>
      <w:r w:rsidR="00F740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возложить на Д.Г. </w:t>
      </w:r>
      <w:proofErr w:type="spellStart"/>
      <w:r w:rsidR="00F740A6">
        <w:rPr>
          <w:rFonts w:ascii="Times New Roman" w:eastAsia="Times New Roman" w:hAnsi="Times New Roman" w:cs="Times New Roman"/>
          <w:color w:val="000000"/>
          <w:sz w:val="28"/>
          <w:szCs w:val="28"/>
        </w:rPr>
        <w:t>Варжинского</w:t>
      </w:r>
      <w:proofErr w:type="spellEnd"/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>, заместителя главы округ</w:t>
      </w:r>
      <w:r w:rsidR="00F740A6">
        <w:rPr>
          <w:rFonts w:ascii="Times New Roman" w:eastAsia="Times New Roman" w:hAnsi="Times New Roman" w:cs="Times New Roman"/>
          <w:color w:val="000000"/>
          <w:sz w:val="28"/>
          <w:szCs w:val="28"/>
        </w:rPr>
        <w:t>а по общественно-политической работе</w:t>
      </w:r>
      <w:r w:rsidR="002865BF">
        <w:rPr>
          <w:rFonts w:ascii="Times New Roman" w:eastAsia="Times New Roman" w:hAnsi="Times New Roman" w:cs="Times New Roman"/>
          <w:color w:val="000000"/>
          <w:sz w:val="28"/>
          <w:szCs w:val="28"/>
        </w:rPr>
        <w:t>; в части выделения средств из резервного фонда при чрезвычайных си</w:t>
      </w:r>
      <w:r w:rsidR="00E34F30">
        <w:rPr>
          <w:rFonts w:ascii="Times New Roman" w:eastAsia="Times New Roman" w:hAnsi="Times New Roman" w:cs="Times New Roman"/>
          <w:color w:val="000000"/>
          <w:sz w:val="28"/>
          <w:szCs w:val="28"/>
        </w:rPr>
        <w:t>туациях, возложить на Ю.А. Деменева</w:t>
      </w:r>
      <w:r w:rsidR="002865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заместителя главы округа по </w:t>
      </w:r>
      <w:r w:rsidR="00E34F30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территориальному управлению</w:t>
      </w:r>
      <w:r w:rsidR="002865B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371455" w:rsidRPr="00371455" w:rsidRDefault="00371455" w:rsidP="00371455">
      <w:pPr>
        <w:widowControl w:val="0"/>
        <w:tabs>
          <w:tab w:val="left" w:pos="851"/>
          <w:tab w:val="left" w:pos="13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 Постановление вступает в силу в день, следующий за днем его официального опубликования в печатном издании «Ведомости Шарыповского района» и подлежит размещению на официальном сайте </w:t>
      </w:r>
      <w:r w:rsidR="00E57A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Шарыповского муниципального округа </w:t>
      </w:r>
      <w:r w:rsidRPr="00371455">
        <w:rPr>
          <w:rFonts w:ascii="Times New Roman" w:eastAsia="Times New Roman" w:hAnsi="Times New Roman" w:cs="Times New Roman"/>
          <w:color w:val="000000"/>
          <w:sz w:val="28"/>
          <w:szCs w:val="28"/>
        </w:rPr>
        <w:t>в сети Интернет.</w:t>
      </w:r>
    </w:p>
    <w:p w:rsidR="00132BC2" w:rsidRPr="00132BC2" w:rsidRDefault="00132BC2" w:rsidP="00132B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5A01" w:rsidRDefault="00F65A01" w:rsidP="00132B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BC2" w:rsidRPr="00132BC2" w:rsidRDefault="00132BC2" w:rsidP="00132B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BC2">
        <w:rPr>
          <w:rFonts w:ascii="Times New Roman" w:hAnsi="Times New Roman" w:cs="Times New Roman"/>
          <w:sz w:val="28"/>
          <w:szCs w:val="28"/>
        </w:rPr>
        <w:t>Глава округа</w:t>
      </w:r>
      <w:r w:rsidRPr="00132BC2">
        <w:rPr>
          <w:rFonts w:ascii="Times New Roman" w:hAnsi="Times New Roman" w:cs="Times New Roman"/>
          <w:sz w:val="28"/>
          <w:szCs w:val="28"/>
        </w:rPr>
        <w:tab/>
      </w:r>
      <w:r w:rsidRPr="00132BC2">
        <w:rPr>
          <w:rFonts w:ascii="Times New Roman" w:hAnsi="Times New Roman" w:cs="Times New Roman"/>
          <w:sz w:val="28"/>
          <w:szCs w:val="28"/>
        </w:rPr>
        <w:tab/>
      </w:r>
      <w:r w:rsidRPr="00132B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32BC2">
        <w:rPr>
          <w:rFonts w:ascii="Times New Roman" w:hAnsi="Times New Roman" w:cs="Times New Roman"/>
          <w:color w:val="FF0000"/>
          <w:sz w:val="24"/>
          <w:szCs w:val="24"/>
        </w:rPr>
        <w:t>[МЕСТО ДЛЯ ПОДПИСИ]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</w:t>
      </w:r>
      <w:r w:rsidRPr="00132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32BC2">
        <w:rPr>
          <w:rFonts w:ascii="Times New Roman" w:hAnsi="Times New Roman" w:cs="Times New Roman"/>
          <w:sz w:val="28"/>
          <w:szCs w:val="28"/>
        </w:rPr>
        <w:t xml:space="preserve">     Г.В. Качаев</w:t>
      </w:r>
    </w:p>
    <w:p w:rsidR="002C0AFC" w:rsidRDefault="002C0AFC" w:rsidP="003C292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6781" w:rsidRDefault="005F6781" w:rsidP="003C292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6781" w:rsidRPr="005F6781" w:rsidRDefault="005F6781" w:rsidP="005F6781">
      <w:pPr>
        <w:tabs>
          <w:tab w:val="left" w:pos="6663"/>
        </w:tabs>
        <w:autoSpaceDE w:val="0"/>
        <w:autoSpaceDN w:val="0"/>
        <w:adjustRightInd w:val="0"/>
        <w:spacing w:after="160" w:line="259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78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                              Приложение</w:t>
      </w:r>
    </w:p>
    <w:p w:rsidR="005F6781" w:rsidRPr="005F6781" w:rsidRDefault="005F6781" w:rsidP="005F6781">
      <w:p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7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к постановлению</w:t>
      </w:r>
    </w:p>
    <w:p w:rsidR="005F6781" w:rsidRPr="005F6781" w:rsidRDefault="005F6781" w:rsidP="005F6781">
      <w:p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7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администрации</w:t>
      </w:r>
    </w:p>
    <w:p w:rsidR="005F6781" w:rsidRPr="005F6781" w:rsidRDefault="005F6781" w:rsidP="005F6781">
      <w:p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7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Шарыповского</w:t>
      </w:r>
    </w:p>
    <w:p w:rsidR="005F6781" w:rsidRPr="005F6781" w:rsidRDefault="005F6781" w:rsidP="005F6781">
      <w:p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7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муниципального округа</w:t>
      </w:r>
    </w:p>
    <w:p w:rsidR="005F6781" w:rsidRPr="005F6781" w:rsidRDefault="005F6781" w:rsidP="005F6781">
      <w:p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7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06.11.2024    </w:t>
      </w:r>
      <w:bookmarkStart w:id="2" w:name="_GoBack"/>
      <w:bookmarkEnd w:id="2"/>
      <w:r w:rsidRPr="005F6781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622-п</w:t>
      </w:r>
    </w:p>
    <w:p w:rsidR="005F6781" w:rsidRPr="005F6781" w:rsidRDefault="005F6781" w:rsidP="005F6781">
      <w:pPr>
        <w:autoSpaceDE w:val="0"/>
        <w:autoSpaceDN w:val="0"/>
        <w:adjustRightInd w:val="0"/>
        <w:spacing w:after="160" w:line="259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F6781" w:rsidRPr="005F6781" w:rsidRDefault="005F6781" w:rsidP="005F6781">
      <w:pPr>
        <w:widowControl w:val="0"/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5F6781" w:rsidRPr="005F6781" w:rsidRDefault="005F6781" w:rsidP="005F6781">
      <w:pPr>
        <w:widowControl w:val="0"/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b/>
          <w:bCs/>
          <w:sz w:val="28"/>
          <w:szCs w:val="28"/>
        </w:rPr>
        <w:t>о порядке использования бюджетных ассигнований резервного фонда администрации Шарыповского муниципального округа</w:t>
      </w:r>
    </w:p>
    <w:p w:rsidR="005F6781" w:rsidRPr="005F6781" w:rsidRDefault="005F6781" w:rsidP="005F6781">
      <w:pPr>
        <w:keepNext/>
        <w:keepLines/>
        <w:widowControl w:val="0"/>
        <w:numPr>
          <w:ilvl w:val="0"/>
          <w:numId w:val="43"/>
        </w:numPr>
        <w:spacing w:after="160" w:line="259" w:lineRule="auto"/>
        <w:ind w:firstLine="1897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val="x-none" w:eastAsia="x-none"/>
        </w:rPr>
      </w:pPr>
      <w:r w:rsidRPr="005F6781">
        <w:rPr>
          <w:rFonts w:ascii="Times New Roman" w:eastAsia="Arial" w:hAnsi="Times New Roman" w:cs="Times New Roman"/>
          <w:b/>
          <w:bCs/>
          <w:sz w:val="28"/>
          <w:szCs w:val="28"/>
          <w:lang w:eastAsia="x-none"/>
        </w:rPr>
        <w:t xml:space="preserve">    </w:t>
      </w:r>
      <w:r w:rsidRPr="005F6781">
        <w:rPr>
          <w:rFonts w:ascii="Times New Roman" w:eastAsia="Arial" w:hAnsi="Times New Roman" w:cs="Times New Roman"/>
          <w:b/>
          <w:bCs/>
          <w:sz w:val="28"/>
          <w:szCs w:val="28"/>
          <w:lang w:val="x-none" w:eastAsia="x-none"/>
        </w:rPr>
        <w:t>Общие положения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Резервный фонд администрации Шарыповского муниципального округа (далее - резервный фонд) формируется в составе бюджета Шарыповского муниципального округа (далее - бюджет округа) для финансового обеспечения непредвиденных расходов.</w:t>
      </w:r>
    </w:p>
    <w:p w:rsidR="005F6781" w:rsidRPr="005F6781" w:rsidRDefault="005F6781" w:rsidP="005F6781">
      <w:pPr>
        <w:widowControl w:val="0"/>
        <w:tabs>
          <w:tab w:val="left" w:pos="0"/>
          <w:tab w:val="left" w:pos="709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bookmark12"/>
      <w:r w:rsidRPr="005F6781">
        <w:rPr>
          <w:rFonts w:ascii="Times New Roman" w:eastAsia="Times New Roman" w:hAnsi="Times New Roman" w:cs="Times New Roman"/>
          <w:sz w:val="28"/>
          <w:szCs w:val="28"/>
        </w:rPr>
        <w:t>К</w:t>
      </w:r>
      <w:bookmarkEnd w:id="3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непредвиденным расходам относятся расходы, которые не могли быть предусмотрены при утверждении бюджета округа на соответствующий финансовый год и не имеют регулярного характера.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bookmark13"/>
      <w:bookmarkEnd w:id="4"/>
      <w:r w:rsidRPr="005F6781">
        <w:rPr>
          <w:rFonts w:ascii="Times New Roman" w:eastAsia="Times New Roman" w:hAnsi="Times New Roman" w:cs="Times New Roman"/>
          <w:sz w:val="28"/>
          <w:szCs w:val="28"/>
        </w:rPr>
        <w:t>Объем резервного фонда определяется решением Шарыповского окружного Совета депутатов о бюджете округа на очередной финансовый год и плановый период.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Бюджетные ассигнования резервного фонда предусматриваются в расходной части бюджета округа администрации Шарыповского муниципального округа (далее – администрация) в соответствии с бюджетной классификацией Российской Федерации. </w:t>
      </w:r>
      <w:bookmarkStart w:id="5" w:name="bookmark14"/>
      <w:bookmarkEnd w:id="5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средств резервного фонда допускается в случае невозможности финансирования непредвиденных расходов за счет и в пределах ассигнований, утвержденных решением о бюджете округа. 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Средства резервного фонда используются на: проведение аварийно-восстановительных работ, аварийно-спасательных работ и иных мероприятий, связанных с предупреждением и (или) ликвидацией последствий стихийных бедствий (пожаров, катастроф, землетрясений, наводнений, ураганов, засухи, ливневых дождей, града и т.п.), </w:t>
      </w:r>
      <w:proofErr w:type="spellStart"/>
      <w:r w:rsidRPr="005F6781">
        <w:rPr>
          <w:rFonts w:ascii="Times New Roman" w:eastAsia="Times New Roman" w:hAnsi="Times New Roman" w:cs="Times New Roman"/>
          <w:sz w:val="28"/>
          <w:szCs w:val="28"/>
        </w:rPr>
        <w:t>противопаводковых</w:t>
      </w:r>
      <w:proofErr w:type="spellEnd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в период весеннего половодья, чрезвычайных ситуаций природного, техногенного и биолого-социального характера, пожаров, аварийных ситуаций на объектах инженерной инфраструктуры, находящихся в муниципальной собственности;</w:t>
      </w:r>
      <w:proofErr w:type="gramEnd"/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устранение последствий актов терроризма и экстремизма на территории округа;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оказание материальной помощи гражданам, пострадавшим и утратившим имущество в результате стихийных бедствий и других чрезвычайных ситуаций;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другие мероприятия чрезвычайного характера;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оказание мер социальной поддержки семьям участников специальной военной операции. </w:t>
      </w:r>
      <w:bookmarkStart w:id="6" w:name="bookmark16"/>
      <w:bookmarkEnd w:id="6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Средства резервного фонда подлежат использованию строго по целевому назначению, определенному соответствующим правовым актом администрации Шарыповского муниципального округа о выделении средств из резервного фонда, и не могут быть направлены на иные цели. Нецелевое использование средств резервного фонда влечет за собой ответственность, </w:t>
      </w:r>
      <w:r w:rsidRPr="005F67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установленную законодательством Российской Федерации. 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В случае нецелевого использования средств резервного фонда они подлежат возврату в бюджет округа в размере средств, использованных не по целевому назначению.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Средства резервного фонда, перечисленные распорядителю (получателю) и не использованные им в текущем финансовом году, подлежат возврату в бюджет округа не позднее 31 декабря текущего финансового года.</w:t>
      </w:r>
      <w:bookmarkStart w:id="7" w:name="bookmark18"/>
      <w:bookmarkEnd w:id="7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Средства резервного фонда предоставляются главным распорядителям бюджетных средств (далее - распорядители), получателям бюджетных средств (далее - получатели) и физическим лицам по мере представления ими в администрацию документов, в соответствии с п. 2.2, п. 3.2</w:t>
      </w:r>
      <w:bookmarkStart w:id="8" w:name="bookmark19"/>
      <w:bookmarkEnd w:id="8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и п. 4.4 настоящего Положения.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Средства, выделенные из резервного фонда, отражаются по соответствующим разделам бюджетной классификации, исходя из отраслевой и ведомственной принадлежности.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Распорядители, получатели, которым выделены средства резервного фонда, в течение финансового года не позднее 5-го числа каждого месяца представляют в администрацию отчет об использовании средств резервного фонда.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Отчет о целевом использовании средств резервного фонда должен содержать следующие документы: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пояснительную записку об использовании средств резервного фонда;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информацию, которая подтверждает обоснованность выбора подрядчиков на выполнение работ (услуг), поставку товаров, о проведении конкурсного отбора;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копию постановления о распределении выделенных средств;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копии договоров с организациями или физическими лицами на выполнение работ (услуг), поставку товаров;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акт приемки выполненных работ (услуг) (форма КС-2), поставки товаров;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справку о стоимости выполненных работ и затрат (форма КС-3);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сводный реестр счетов-фактур и платежных поручений с приложением их копий и иных документов, подтверждающих оплату за выполненные работы (услуги), поставку товаров;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proofErr w:type="gramStart"/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список граждан, пострадавших в результате чрезвычайной ситуации с указанием лицевых счетов, копии платежных ведомостей, реквизитов банков, сберегательных книжек указанных лиц, реквизитов документов, подтверждающих право собственности на полностью и (или) частично утраченное недвижимое имущество, а в случае отсутствия документов, подтверждающих право собственности - реквизитов документов, подтверждающих владение полностью и (или) частично утраченным недвижимым имуществом.</w:t>
      </w:r>
      <w:proofErr w:type="gramEnd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Отчет об использовании бюджетных ассигнований резервного фонда прилагается к годовому отчету об исполнении бюджета Шарыповского муниципального округа.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F678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использованием средств резервного фонда осуществляет контролер-ревизор администрации Шарыповского муниципального округа в соответствии с законодательством Российской Федерации и правовыми актами Шарыповского муниципального округа.</w:t>
      </w:r>
    </w:p>
    <w:p w:rsidR="005F6781" w:rsidRPr="005F6781" w:rsidRDefault="005F6781" w:rsidP="005F6781">
      <w:pPr>
        <w:keepNext/>
        <w:keepLines/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val="x-none" w:eastAsia="x-none"/>
        </w:rPr>
      </w:pPr>
      <w:r w:rsidRPr="005F6781">
        <w:rPr>
          <w:rFonts w:ascii="Times New Roman" w:eastAsia="Arial" w:hAnsi="Times New Roman" w:cs="Times New Roman"/>
          <w:b/>
          <w:bCs/>
          <w:sz w:val="28"/>
          <w:szCs w:val="28"/>
          <w:lang w:val="en-US" w:eastAsia="x-none"/>
        </w:rPr>
        <w:lastRenderedPageBreak/>
        <w:t>II</w:t>
      </w:r>
      <w:r w:rsidRPr="005F6781">
        <w:rPr>
          <w:rFonts w:ascii="Times New Roman" w:eastAsia="Arial" w:hAnsi="Times New Roman" w:cs="Times New Roman"/>
          <w:b/>
          <w:bCs/>
          <w:sz w:val="28"/>
          <w:szCs w:val="28"/>
          <w:lang w:eastAsia="x-none"/>
        </w:rPr>
        <w:t xml:space="preserve">. </w:t>
      </w:r>
      <w:r w:rsidRPr="005F6781">
        <w:rPr>
          <w:rFonts w:ascii="Times New Roman" w:eastAsia="Arial" w:hAnsi="Times New Roman" w:cs="Times New Roman"/>
          <w:b/>
          <w:bCs/>
          <w:sz w:val="28"/>
          <w:szCs w:val="28"/>
          <w:lang w:val="x-none" w:eastAsia="x-none"/>
        </w:rPr>
        <w:t>Порядок предоставления документов и подготовки решения о выделении средств фонда (за исключением материальной помощи гражданам)</w:t>
      </w:r>
      <w:r w:rsidRPr="005F6781">
        <w:rPr>
          <w:rFonts w:ascii="Times New Roman" w:eastAsia="Arial" w:hAnsi="Times New Roman" w:cs="Times New Roman"/>
          <w:b/>
          <w:bCs/>
          <w:sz w:val="28"/>
          <w:szCs w:val="28"/>
          <w:lang w:eastAsia="x-none"/>
        </w:rPr>
        <w:t xml:space="preserve"> при чрезвычайных ситуациях</w:t>
      </w:r>
    </w:p>
    <w:p w:rsidR="005F6781" w:rsidRPr="005F6781" w:rsidRDefault="005F6781" w:rsidP="005F6781">
      <w:pPr>
        <w:widowControl w:val="0"/>
        <w:numPr>
          <w:ilvl w:val="0"/>
          <w:numId w:val="46"/>
        </w:numPr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Средства резервного фонда предоставляются на основании постановления администрации Шарыповского муниципального округа о выделении средств резервного фонда (далее - постановление) на основании представления комиссии по предупреждению и ликвидации чрезвычайных ситуаций и обеспечению пожарной безопасности Шарыповского муниципального округа (далее - комиссия). 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средств резервного фонда распорядители (получатели) не позднее пяти рабочих дней со дня возникновения необходимости в непредвиденных расходах направляют в комиссию следующие </w:t>
      </w:r>
      <w:proofErr w:type="spellStart"/>
      <w:r w:rsidRPr="005F6781">
        <w:rPr>
          <w:rFonts w:ascii="Times New Roman" w:eastAsia="Times New Roman" w:hAnsi="Times New Roman" w:cs="Times New Roman"/>
          <w:sz w:val="28"/>
          <w:szCs w:val="28"/>
        </w:rPr>
        <w:t>документы: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мотивированное</w:t>
      </w:r>
      <w:proofErr w:type="spellEnd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ходатайство о необходимости выделения средств из резервного фонда, согласованное с заместителем главы округа по жизнеобеспечению и строительству;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обоснование размера испрашиваемых средств, включая сметно-финансовые расчеты;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заключение муниципального казенного учреждения «Управление службы заказчика» Шарыповского муниципального округа Красноярского края о характере и масштабах причиненного ущерба и экономические расчеты объемов расходов;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акт технического или аварийного обследования, либо предписание надзорного органа о незамедлительном устранении недостатков;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заключение отдела по правовой работе о соответствии действующему законодательству предполагаемых расходов за счет средств бюджета округа;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данные о кодах бюджетной классификации, по которым требуется выделение средств из резервного фонда, с указанием объемов утвержденных и фактически исполненных бюджетных обязательств текущего года по виду расходов, по которому требуется выделение средств из резервного фонда.</w:t>
      </w:r>
    </w:p>
    <w:p w:rsidR="005F6781" w:rsidRPr="005F6781" w:rsidRDefault="005F6781" w:rsidP="005F6781">
      <w:pPr>
        <w:widowControl w:val="0"/>
        <w:tabs>
          <w:tab w:val="left" w:pos="0"/>
          <w:tab w:val="left" w:pos="426"/>
          <w:tab w:val="left" w:pos="1418"/>
        </w:tabs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Днем возникновения необходимости в непредвиденных расходах является день принятия решения о введении режима чрезвычайной ситуации.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42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По запросу комиссии планово-экономический отдел администрации Шарыповского муниципального округа (далее – планово-экономический отдел) в течение трех рабочих дней с момента поступления запроса представляет справку о наличии (об остатках) средств резервного фонда. </w:t>
      </w:r>
      <w:bookmarkStart w:id="9" w:name="bookmark28"/>
      <w:bookmarkEnd w:id="9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42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Комиссия в течение трех рабочих дней рассматривает поступившие документы и подготавливает решение о необходимости выделения (отказе в выделении) средств из резервного фонда. </w:t>
      </w:r>
      <w:bookmarkStart w:id="10" w:name="bookmark29"/>
      <w:bookmarkEnd w:id="10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42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При принятии комиссией решения о выделении средств из резервного фонда, комиссия в срок не позднее двух рабочих дней направляет в планово-экономический отдел решение о необходимости выделения средств из резервного фонда и документы, указанные в пункте 2.2 настоящего Положения. </w:t>
      </w:r>
      <w:bookmarkStart w:id="11" w:name="bookmark30"/>
      <w:bookmarkEnd w:id="11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42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Планово-экономический отдел в течение трех рабочих дней осуществляет подготовку и согласование постановления. В правовом акте указываются общий размер средств и их распределение по получателям и проводимым мероприятиям.</w:t>
      </w:r>
      <w:bookmarkStart w:id="12" w:name="bookmark31"/>
      <w:bookmarkEnd w:id="12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42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F6781">
        <w:rPr>
          <w:rFonts w:ascii="Times New Roman" w:eastAsia="Times New Roman" w:hAnsi="Times New Roman" w:cs="Times New Roman"/>
          <w:sz w:val="28"/>
          <w:szCs w:val="28"/>
        </w:rPr>
        <w:t>При принятии комиссией решения об отказе в выделении средств из резервного фонда комиссия в срок</w:t>
      </w:r>
      <w:proofErr w:type="gramEnd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не позднее пяти рабочих дней подготавливает и направляет распорядителю (получателю) уведомление об отказе в выделении средств из резервного фонда с указанием причин отказа. Уведомление подписывается председателем комиссии. </w:t>
      </w:r>
      <w:bookmarkStart w:id="13" w:name="bookmark32"/>
      <w:bookmarkEnd w:id="13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42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Основанием для отказа в выделении средств из резервного фонда является: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предоставление распорядителем (получателем) неполного или содержащего недостоверные сведения пакета документов, указанного в пункте 2.2 настоящего Положения;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несоответствие целей, на которые запрашиваются средства резервного фонда, непредвиденным расходам, указанным в пункте 1.4 настоящего Положения;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распорядителем (получателем) документов по истечении срока, установленного в пункте 2.2 настоящего Положения. </w:t>
      </w:r>
      <w:bookmarkStart w:id="14" w:name="bookmark33"/>
      <w:bookmarkEnd w:id="14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Распорядитель (получатель) несет полную ответственность за подлинность и своевременность представления всех необходимых документов.</w:t>
      </w:r>
      <w:bookmarkStart w:id="15" w:name="bookmark34"/>
      <w:bookmarkEnd w:id="15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постановления распорядитель представляет в финансово-экономическое управление ходатайство о выделении бюджетных ассигнований из резервного фонда (далее - ходатайство) в соответствии с бюджетной классификацией Российской Федерации. </w:t>
      </w:r>
      <w:bookmarkStart w:id="16" w:name="bookmark35"/>
      <w:bookmarkEnd w:id="16"/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На основании ходатайства руководитель финансово-экономического управления вносит соответствующие изменения в сводную бюджетную роспись.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5F67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Порядок представления документов и подготовки постановления о выделении средств фонда на оказание материальной помощи гражданам при чрезвычайных ситуациях</w:t>
      </w:r>
    </w:p>
    <w:p w:rsidR="005F6781" w:rsidRPr="005F6781" w:rsidRDefault="005F6781" w:rsidP="005F6781">
      <w:pPr>
        <w:widowControl w:val="0"/>
        <w:numPr>
          <w:ilvl w:val="0"/>
          <w:numId w:val="46"/>
        </w:numPr>
        <w:tabs>
          <w:tab w:val="left" w:pos="0"/>
          <w:tab w:val="left" w:pos="108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vanish/>
          <w:color w:val="000000"/>
          <w:sz w:val="28"/>
          <w:szCs w:val="28"/>
        </w:rPr>
      </w:pPr>
      <w:bookmarkStart w:id="17" w:name="bookmark5"/>
      <w:bookmarkEnd w:id="17"/>
    </w:p>
    <w:p w:rsidR="005F6781" w:rsidRPr="005F6781" w:rsidRDefault="005F6781" w:rsidP="005F6781">
      <w:pPr>
        <w:widowControl w:val="0"/>
        <w:numPr>
          <w:ilvl w:val="0"/>
          <w:numId w:val="44"/>
        </w:numPr>
        <w:tabs>
          <w:tab w:val="left" w:pos="0"/>
          <w:tab w:val="left" w:pos="1082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 на получение разовой материальной помощи за счет средств резервного фонда предоставляется гражданам, пострадавшим от стихийных бедствий, чрезвычайных ситуаций природного и техногенного характера, пожаров.</w:t>
      </w:r>
    </w:p>
    <w:p w:rsidR="005F6781" w:rsidRPr="005F6781" w:rsidRDefault="005F6781" w:rsidP="005F6781">
      <w:pPr>
        <w:widowControl w:val="0"/>
        <w:numPr>
          <w:ilvl w:val="0"/>
          <w:numId w:val="44"/>
        </w:numPr>
        <w:tabs>
          <w:tab w:val="left" w:pos="0"/>
          <w:tab w:val="left" w:pos="1082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bookmark6"/>
      <w:bookmarkEnd w:id="18"/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Заявителем в администрацию Шарыповского муниципального округа Красноярского края представляются следующие документы:</w:t>
      </w:r>
    </w:p>
    <w:p w:rsidR="005F6781" w:rsidRPr="005F6781" w:rsidRDefault="005F6781" w:rsidP="005F6781">
      <w:pPr>
        <w:widowControl w:val="0"/>
        <w:numPr>
          <w:ilvl w:val="0"/>
          <w:numId w:val="45"/>
        </w:numPr>
        <w:tabs>
          <w:tab w:val="left" w:pos="0"/>
          <w:tab w:val="left" w:pos="727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bookmark7"/>
      <w:bookmarkEnd w:id="19"/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об оказании материальной помощи;</w:t>
      </w:r>
    </w:p>
    <w:p w:rsidR="005F6781" w:rsidRPr="005F6781" w:rsidRDefault="005F6781" w:rsidP="005F6781">
      <w:pPr>
        <w:widowControl w:val="0"/>
        <w:numPr>
          <w:ilvl w:val="0"/>
          <w:numId w:val="45"/>
        </w:numPr>
        <w:tabs>
          <w:tab w:val="left" w:pos="0"/>
          <w:tab w:val="left" w:pos="732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bookmark8"/>
      <w:bookmarkEnd w:id="20"/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справка о составе семьи;</w:t>
      </w:r>
    </w:p>
    <w:p w:rsidR="005F6781" w:rsidRPr="005F6781" w:rsidRDefault="005F6781" w:rsidP="005F6781">
      <w:pPr>
        <w:widowControl w:val="0"/>
        <w:numPr>
          <w:ilvl w:val="0"/>
          <w:numId w:val="45"/>
        </w:numPr>
        <w:tabs>
          <w:tab w:val="left" w:pos="0"/>
          <w:tab w:val="left" w:pos="72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bookmark9"/>
      <w:bookmarkEnd w:id="21"/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документ, подтверждающий нанесенный заявителю ущерб.</w:t>
      </w:r>
    </w:p>
    <w:p w:rsidR="005F6781" w:rsidRPr="005F6781" w:rsidRDefault="005F6781" w:rsidP="005F6781">
      <w:pPr>
        <w:widowControl w:val="0"/>
        <w:numPr>
          <w:ilvl w:val="0"/>
          <w:numId w:val="44"/>
        </w:numPr>
        <w:tabs>
          <w:tab w:val="left" w:pos="0"/>
          <w:tab w:val="left" w:pos="1082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bookmark10"/>
      <w:bookmarkEnd w:id="22"/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положительного решения о выделении средств из резервного фонда готовится проект постановления администрации Шарыповского муниципального округа о выделении средств.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отрицательном решении в удовлетворении требования заявителя направляется мотивированный отказ заявителю.</w:t>
      </w:r>
    </w:p>
    <w:p w:rsidR="005F6781" w:rsidRPr="005F6781" w:rsidRDefault="005F6781" w:rsidP="005F6781">
      <w:pPr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материальной помощи за счет средств резервного фонда определяется постановлением администрации Шарыповского муниципального округа и не может превышать:</w:t>
      </w:r>
    </w:p>
    <w:p w:rsidR="005F6781" w:rsidRPr="005F6781" w:rsidRDefault="005F6781" w:rsidP="005F6781">
      <w:pPr>
        <w:widowControl w:val="0"/>
        <w:numPr>
          <w:ilvl w:val="0"/>
          <w:numId w:val="45"/>
        </w:numPr>
        <w:tabs>
          <w:tab w:val="left" w:pos="0"/>
          <w:tab w:val="left" w:pos="75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bookmark11"/>
      <w:bookmarkEnd w:id="23"/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за полностью утраченное имущество - 25 тысяч рублей на семью (одиноко проживающего гражданина);</w:t>
      </w:r>
    </w:p>
    <w:p w:rsidR="005F6781" w:rsidRPr="005F6781" w:rsidRDefault="005F6781" w:rsidP="005F6781">
      <w:pPr>
        <w:widowControl w:val="0"/>
        <w:numPr>
          <w:ilvl w:val="0"/>
          <w:numId w:val="45"/>
        </w:numPr>
        <w:tabs>
          <w:tab w:val="left" w:pos="0"/>
          <w:tab w:val="left" w:pos="75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за частично утраченное имущество - 10 тысяч рублей на семью (одиноко проживающего гражданина).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08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vanish/>
          <w:color w:val="000000"/>
          <w:sz w:val="28"/>
          <w:szCs w:val="28"/>
        </w:rPr>
      </w:pP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08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vanish/>
          <w:color w:val="000000"/>
          <w:sz w:val="28"/>
          <w:szCs w:val="28"/>
        </w:rPr>
      </w:pP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08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vanish/>
          <w:color w:val="000000"/>
          <w:sz w:val="28"/>
          <w:szCs w:val="28"/>
        </w:rPr>
      </w:pP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08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На основании постановления распорядитель представляет в финансово-экономическое управление ходатайство о выделении бюджетных ассигнований из резервного фонда (далее - ходатайство) в соответствии с бюджетной классификацией Российской Федерации.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08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Выплату материальной помощи за счет средств резервного фонда производит администрация Шарыповского муниципального округа в течени</w:t>
      </w:r>
      <w:proofErr w:type="gramStart"/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 рабочих дней после внесения изменения в сводную бюджетную роспись.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tabs>
          <w:tab w:val="left" w:pos="0"/>
          <w:tab w:val="left" w:pos="108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Распорядитель (получатель) несет полную ответственность за </w:t>
      </w: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подлинность и своевременность представления всех необходимых документов.</w:t>
      </w:r>
    </w:p>
    <w:p w:rsidR="005F6781" w:rsidRPr="005F6781" w:rsidRDefault="005F6781" w:rsidP="005F6781">
      <w:pPr>
        <w:keepNext/>
        <w:keepLines/>
        <w:widowControl w:val="0"/>
        <w:tabs>
          <w:tab w:val="left" w:pos="0"/>
          <w:tab w:val="left" w:pos="1418"/>
        </w:tabs>
        <w:spacing w:after="160" w:line="240" w:lineRule="auto"/>
        <w:ind w:firstLine="709"/>
        <w:contextualSpacing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val="x-none" w:eastAsia="x-none"/>
        </w:rPr>
      </w:pPr>
      <w:r w:rsidRPr="005F6781">
        <w:rPr>
          <w:rFonts w:ascii="Times New Roman" w:eastAsia="Arial" w:hAnsi="Times New Roman" w:cs="Times New Roman"/>
          <w:b/>
          <w:bCs/>
          <w:sz w:val="28"/>
          <w:szCs w:val="28"/>
          <w:lang w:val="en-US" w:eastAsia="x-none"/>
        </w:rPr>
        <w:t>IV</w:t>
      </w:r>
      <w:r w:rsidRPr="005F6781">
        <w:rPr>
          <w:rFonts w:ascii="Times New Roman" w:eastAsia="Arial" w:hAnsi="Times New Roman" w:cs="Times New Roman"/>
          <w:b/>
          <w:bCs/>
          <w:sz w:val="28"/>
          <w:szCs w:val="28"/>
          <w:lang w:eastAsia="x-none"/>
        </w:rPr>
        <w:t xml:space="preserve">. </w:t>
      </w:r>
      <w:r w:rsidRPr="005F6781">
        <w:rPr>
          <w:rFonts w:ascii="Times New Roman" w:eastAsia="Arial" w:hAnsi="Times New Roman" w:cs="Times New Roman"/>
          <w:b/>
          <w:bCs/>
          <w:sz w:val="28"/>
          <w:szCs w:val="28"/>
          <w:lang w:val="x-none" w:eastAsia="x-none"/>
        </w:rPr>
        <w:t>Порядок предоставления документов и подготовки решения о выделении средств фонда по оказанию мер социальной поддержки семьям участников специальной военной операции</w:t>
      </w:r>
    </w:p>
    <w:p w:rsidR="005F6781" w:rsidRPr="005F6781" w:rsidRDefault="005F6781" w:rsidP="005F6781">
      <w:pPr>
        <w:keepNext/>
        <w:keepLines/>
        <w:widowControl w:val="0"/>
        <w:numPr>
          <w:ilvl w:val="0"/>
          <w:numId w:val="46"/>
        </w:numPr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outlineLvl w:val="0"/>
        <w:rPr>
          <w:rFonts w:ascii="Times New Roman" w:eastAsia="Arial" w:hAnsi="Times New Roman" w:cs="Times New Roman"/>
          <w:bCs/>
          <w:vanish/>
          <w:sz w:val="28"/>
          <w:szCs w:val="28"/>
          <w:lang w:eastAsia="x-none"/>
        </w:rPr>
      </w:pPr>
    </w:p>
    <w:p w:rsidR="005F6781" w:rsidRPr="005F6781" w:rsidRDefault="005F6781" w:rsidP="005F6781">
      <w:pPr>
        <w:keepNext/>
        <w:keepLines/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outlineLvl w:val="0"/>
        <w:rPr>
          <w:rFonts w:ascii="Times New Roman" w:eastAsia="Arial" w:hAnsi="Times New Roman" w:cs="Times New Roman"/>
          <w:bCs/>
          <w:vanish/>
          <w:sz w:val="28"/>
          <w:szCs w:val="28"/>
          <w:lang w:eastAsia="x-none"/>
        </w:rPr>
      </w:pPr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 xml:space="preserve"> Оказание мер социальной поддержки предоставляется участникам военной операции и их семьям (супруг (супруга), дети, родители (лица их замещающие)), в рамках ежегодной разовой выплаты в размере 10 000, 00 </w:t>
      </w:r>
      <w:proofErr w:type="spellStart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>рублей.</w:t>
      </w:r>
    </w:p>
    <w:p w:rsidR="005F6781" w:rsidRPr="005F6781" w:rsidRDefault="005F6781" w:rsidP="005F6781">
      <w:pPr>
        <w:keepNext/>
        <w:keepLines/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outlineLvl w:val="0"/>
        <w:rPr>
          <w:rFonts w:ascii="Times New Roman" w:eastAsia="Arial" w:hAnsi="Times New Roman" w:cs="Times New Roman"/>
          <w:bCs/>
          <w:vanish/>
          <w:sz w:val="28"/>
          <w:szCs w:val="28"/>
          <w:lang w:eastAsia="x-none"/>
        </w:rPr>
      </w:pPr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>За</w:t>
      </w:r>
      <w:proofErr w:type="spellEnd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 xml:space="preserve"> получением мер социальной поддержки может </w:t>
      </w:r>
      <w:proofErr w:type="gramStart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>обратится</w:t>
      </w:r>
      <w:proofErr w:type="gramEnd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 xml:space="preserve"> участник СВО один раз в год, либо один из членов его семьи (далее- Заявитель), который зарегистрирован на территории Шарыповского муниципального округа. Заявление на предоставление ежегодной разовой выплаты подается до 1 сентября </w:t>
      </w:r>
      <w:proofErr w:type="gramStart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>за</w:t>
      </w:r>
      <w:proofErr w:type="gramEnd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 xml:space="preserve"> текущего </w:t>
      </w:r>
      <w:proofErr w:type="spellStart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>года.</w:t>
      </w:r>
    </w:p>
    <w:p w:rsidR="005F6781" w:rsidRPr="005F6781" w:rsidRDefault="005F6781" w:rsidP="005F6781">
      <w:pPr>
        <w:keepNext/>
        <w:keepLines/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outlineLvl w:val="0"/>
        <w:rPr>
          <w:rFonts w:ascii="Times New Roman" w:eastAsia="Arial" w:hAnsi="Times New Roman" w:cs="Times New Roman"/>
          <w:bCs/>
          <w:vanish/>
          <w:sz w:val="28"/>
          <w:szCs w:val="28"/>
          <w:lang w:eastAsia="x-none"/>
        </w:rPr>
      </w:pPr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>Средства</w:t>
      </w:r>
      <w:proofErr w:type="spellEnd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 xml:space="preserve"> резервного фонда предоставляются на основании постановления администрации Шарыповского муниципального округа о выделении средств резервного фонда (дале</w:t>
      </w:r>
      <w:proofErr w:type="gramStart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>е-</w:t>
      </w:r>
      <w:proofErr w:type="gramEnd"/>
      <w:r w:rsidRPr="005F6781">
        <w:rPr>
          <w:rFonts w:ascii="Times New Roman" w:eastAsia="Arial" w:hAnsi="Times New Roman" w:cs="Times New Roman"/>
          <w:bCs/>
          <w:sz w:val="28"/>
          <w:szCs w:val="28"/>
          <w:lang w:eastAsia="x-none"/>
        </w:rPr>
        <w:t xml:space="preserve"> постановление) на основании решения комиссии по предоставлению мер социальной поддержки из резервного фонда (далее-комиссия).</w:t>
      </w:r>
    </w:p>
    <w:p w:rsidR="005F6781" w:rsidRPr="005F6781" w:rsidRDefault="005F6781" w:rsidP="005F6781">
      <w:pPr>
        <w:keepNext/>
        <w:keepLines/>
        <w:widowControl w:val="0"/>
        <w:numPr>
          <w:ilvl w:val="1"/>
          <w:numId w:val="46"/>
        </w:numP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outlineLvl w:val="0"/>
        <w:rPr>
          <w:rFonts w:ascii="Times New Roman" w:eastAsia="Arial" w:hAnsi="Times New Roman" w:cs="Times New Roman"/>
          <w:bCs/>
          <w:vanish/>
          <w:sz w:val="28"/>
          <w:szCs w:val="28"/>
          <w:lang w:eastAsia="x-none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Для рассмотрения Комиссией вопроса о предоставлении ежегодной выплаты Заявитель предоставляет в администрацию Шарыповского муниципального округа, в отдел документационного обеспечения, следующие документы:</w:t>
      </w:r>
    </w:p>
    <w:p w:rsidR="005F6781" w:rsidRPr="005F6781" w:rsidRDefault="005F6781" w:rsidP="005F678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hyperlink w:anchor="P734" w:history="1">
        <w:r w:rsidRPr="005F6781">
          <w:rPr>
            <w:rFonts w:ascii="Times New Roman" w:eastAsia="Times New Roman" w:hAnsi="Times New Roman" w:cs="Times New Roman"/>
            <w:sz w:val="28"/>
            <w:szCs w:val="28"/>
          </w:rPr>
          <w:t>заявление</w:t>
        </w:r>
      </w:hyperlink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ежегодной выплаты с указанием реквизитов счета, открытого гражданином в кредитной организации по форме согласно приложению 1 к настоящему Положению (далее - заявление);</w:t>
      </w:r>
    </w:p>
    <w:p w:rsidR="005F6781" w:rsidRPr="005F6781" w:rsidRDefault="005F6781" w:rsidP="005F678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2) копию паспорта гражданина Российской Федерации или иного документа, удостоверяющего личность Заявителя;</w:t>
      </w:r>
      <w:bookmarkStart w:id="24" w:name="undefined"/>
      <w:bookmarkEnd w:id="24"/>
    </w:p>
    <w:p w:rsidR="005F6781" w:rsidRPr="005F6781" w:rsidRDefault="005F6781" w:rsidP="005F678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5F678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страховой номер индивидуального лицевого счета;</w:t>
      </w:r>
    </w:p>
    <w:p w:rsidR="005F6781" w:rsidRPr="005F6781" w:rsidRDefault="005F6781" w:rsidP="005F678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4) копию документа, удостоверяющего личность законного представителя и копию документа, подтверждающего полномочия законного представителя по предоставлению интересов гражданина (в случае предоставления единовременной адресной социальной помощи несовершеннолетнему, недееспособному или ограниченно дееспособному гражданину);</w:t>
      </w:r>
    </w:p>
    <w:p w:rsidR="005F6781" w:rsidRPr="005F6781" w:rsidRDefault="005F6781" w:rsidP="005F678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5) справку о составе семьи с указанием членов семьи, степени родства по отношению к участнику СВО;</w:t>
      </w:r>
    </w:p>
    <w:p w:rsidR="005F6781" w:rsidRPr="005F6781" w:rsidRDefault="005F6781" w:rsidP="005F678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Pr="005F6781">
        <w:rPr>
          <w:rFonts w:ascii="Times New Roman" w:eastAsia="Calibri" w:hAnsi="Times New Roman" w:cs="Times New Roman"/>
          <w:sz w:val="28"/>
          <w:szCs w:val="28"/>
        </w:rPr>
        <w:t>копии документов, подтверждающих участие граждан в специальной военной операции;</w:t>
      </w:r>
    </w:p>
    <w:p w:rsidR="005F6781" w:rsidRPr="005F6781" w:rsidRDefault="005F6781" w:rsidP="005F678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7) копии документов, </w:t>
      </w:r>
      <w:r w:rsidRPr="005F6781">
        <w:rPr>
          <w:rFonts w:ascii="Times New Roman" w:eastAsia="Calibri" w:hAnsi="Times New Roman" w:cs="Times New Roman"/>
          <w:sz w:val="28"/>
          <w:szCs w:val="28"/>
        </w:rPr>
        <w:t>подтверждающих статус члена семьи участника СВО (свидетельство о браке; свидетельство о рождении; постановление (распоряжение) исполнительно-распорядительного органа муниципального образования, акт органа опеки и попечительства об установлении опеки (попечительства), передачи ребенка на воспитание в приемную семью; судебное постановление об установлении факта нахождения на иждивении; иные документы).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Документы, представленные в соответствии с пунктом 4.4 настоящего Положения, предоставляются в оригиналах и в копиях (для сверки), которые заверяются в отделе документационного обеспечения администрации Шарыповского муниципального округа.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Документы, указанные в пункте 4.4 настоящего Положения, могут быть представлены в копиях, заверенных нотариусом.</w:t>
      </w:r>
    </w:p>
    <w:p w:rsidR="005F6781" w:rsidRPr="005F6781" w:rsidRDefault="005F6781" w:rsidP="005F6781">
      <w:pPr>
        <w:widowControl w:val="0"/>
        <w:numPr>
          <w:ilvl w:val="1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Комиссия рассматривает заявление и документы, в течение 5 рабочих дней со дня их получения и принимает решение: </w:t>
      </w:r>
    </w:p>
    <w:p w:rsidR="005F6781" w:rsidRPr="005F6781" w:rsidRDefault="005F6781" w:rsidP="005F6781">
      <w:pPr>
        <w:tabs>
          <w:tab w:val="left" w:pos="0"/>
          <w:tab w:val="left" w:pos="42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lastRenderedPageBreak/>
        <w:t>1) о выделении мер социальной поддержки и подготовке</w:t>
      </w: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постановления админ</w:t>
      </w:r>
      <w:r w:rsidRPr="005F6781">
        <w:rPr>
          <w:rFonts w:ascii="Times New Roman" w:eastAsia="Times New Roman" w:hAnsi="Times New Roman" w:cs="Times New Roman"/>
          <w:sz w:val="28"/>
          <w:szCs w:val="28"/>
        </w:rPr>
        <w:t>истрации Шарыповского муниципального округа о выделении средств;</w:t>
      </w:r>
    </w:p>
    <w:p w:rsidR="005F6781" w:rsidRPr="005F6781" w:rsidRDefault="005F6781" w:rsidP="005F6781">
      <w:pPr>
        <w:tabs>
          <w:tab w:val="left" w:pos="0"/>
          <w:tab w:val="left" w:pos="42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2) при наличии оснований для отказа в предоставлении мер социальной поддержки направляет Заявителю уведомление с указанием оснований отказа в предоставлении мер социальной поддержки.</w:t>
      </w:r>
    </w:p>
    <w:p w:rsidR="005F6781" w:rsidRPr="005F6781" w:rsidRDefault="005F6781" w:rsidP="005F6781">
      <w:pPr>
        <w:numPr>
          <w:ilvl w:val="1"/>
          <w:numId w:val="46"/>
        </w:numPr>
        <w:tabs>
          <w:tab w:val="left" w:pos="0"/>
          <w:tab w:val="left" w:pos="426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предоставлении мер социальной поддержки являются:</w:t>
      </w:r>
    </w:p>
    <w:p w:rsidR="005F6781" w:rsidRPr="005F6781" w:rsidRDefault="005F6781" w:rsidP="005F6781">
      <w:pPr>
        <w:tabs>
          <w:tab w:val="left" w:pos="0"/>
          <w:tab w:val="left" w:pos="42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1) заявитель не является участником СВО и не относится к членам семьи участника СВО;</w:t>
      </w:r>
    </w:p>
    <w:p w:rsidR="005F6781" w:rsidRPr="005F6781" w:rsidRDefault="005F6781" w:rsidP="005F6781">
      <w:pPr>
        <w:tabs>
          <w:tab w:val="left" w:pos="0"/>
          <w:tab w:val="left" w:pos="426"/>
          <w:tab w:val="left" w:pos="1418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2) предоставленные документы содержат недостоверные сведения.</w:t>
      </w:r>
    </w:p>
    <w:p w:rsidR="005F6781" w:rsidRPr="005F6781" w:rsidRDefault="005F6781" w:rsidP="005F6781">
      <w:pPr>
        <w:numPr>
          <w:ilvl w:val="1"/>
          <w:numId w:val="46"/>
        </w:numPr>
        <w:tabs>
          <w:tab w:val="left" w:pos="0"/>
          <w:tab w:val="left" w:pos="284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По запросу комиссии планово-экономический отдел администрации Шарыповского муниципального округа (далее – планово-экономический отдел) в течение трех рабочих дней с момента поступления запроса представляет справку о наличии (об остатках) средств резервного фонда. </w:t>
      </w:r>
    </w:p>
    <w:p w:rsidR="005F6781" w:rsidRPr="005F6781" w:rsidRDefault="005F6781" w:rsidP="005F6781">
      <w:pPr>
        <w:numPr>
          <w:ilvl w:val="1"/>
          <w:numId w:val="46"/>
        </w:numPr>
        <w:tabs>
          <w:tab w:val="left" w:pos="0"/>
          <w:tab w:val="left" w:pos="284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При принятии комиссией решения о выделении средств из резервного фонда, комиссия в срок не позднее двух рабочих дней направляет в планово-экономический отдел решение о необходимости выделения средств из резервного фонда и документы, указанные в пункте 4.4 настоящего Положения. </w:t>
      </w:r>
    </w:p>
    <w:p w:rsidR="005F6781" w:rsidRPr="005F6781" w:rsidRDefault="005F6781" w:rsidP="005F6781">
      <w:pPr>
        <w:numPr>
          <w:ilvl w:val="1"/>
          <w:numId w:val="46"/>
        </w:numPr>
        <w:tabs>
          <w:tab w:val="left" w:pos="0"/>
          <w:tab w:val="left" w:pos="284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Планово-экономический отдел в течение трех рабочих дней осуществляет подготовку и согласование постановления. В правовом акте указываются общий размер средств и их распределение по получателям и проводимым мероприятиям. </w:t>
      </w:r>
    </w:p>
    <w:p w:rsidR="005F6781" w:rsidRPr="005F6781" w:rsidRDefault="005F6781" w:rsidP="005F6781">
      <w:pPr>
        <w:numPr>
          <w:ilvl w:val="1"/>
          <w:numId w:val="46"/>
        </w:numPr>
        <w:tabs>
          <w:tab w:val="left" w:pos="0"/>
          <w:tab w:val="left" w:pos="284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F6781">
        <w:rPr>
          <w:rFonts w:ascii="Times New Roman" w:eastAsia="Times New Roman" w:hAnsi="Times New Roman" w:cs="Times New Roman"/>
          <w:sz w:val="28"/>
          <w:szCs w:val="28"/>
        </w:rPr>
        <w:t>При принятии комиссией решения об отказе в выделении средств из резервного фонда комиссия в срок</w:t>
      </w:r>
      <w:proofErr w:type="gramEnd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не позднее пяти рабочих дней подготавливает и направляет распорядителю (получателю) уведомление об отказе в выделении средств из резервного фонда с указанием причин отказа. Уведомление подписывается председателем комиссии.</w:t>
      </w:r>
    </w:p>
    <w:p w:rsidR="005F6781" w:rsidRPr="005F6781" w:rsidRDefault="005F6781" w:rsidP="005F6781">
      <w:pPr>
        <w:numPr>
          <w:ilvl w:val="1"/>
          <w:numId w:val="46"/>
        </w:numPr>
        <w:tabs>
          <w:tab w:val="left" w:pos="0"/>
          <w:tab w:val="left" w:pos="284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В случае отсутствия денежных средств в резервном фонде и принятия комиссией решения о выделении денежных средств, то денежные средства выделяются Заявителю в течени</w:t>
      </w:r>
      <w:proofErr w:type="gramStart"/>
      <w:r w:rsidRPr="005F6781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14 рабочих дней с момента поступления денежных средств в резервный фонд.</w:t>
      </w:r>
    </w:p>
    <w:p w:rsidR="005F6781" w:rsidRPr="005F6781" w:rsidRDefault="005F6781" w:rsidP="005F6781">
      <w:pPr>
        <w:numPr>
          <w:ilvl w:val="1"/>
          <w:numId w:val="46"/>
        </w:numPr>
        <w:tabs>
          <w:tab w:val="left" w:pos="0"/>
          <w:tab w:val="left" w:pos="284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постановления распорядитель представляет в финансово-экономическое управление ходатайство о выделении бюджетных ассигнований из резервного фонда (далее - ходатайство) в соответствии с бюджетной классификацией Российской Федерации. </w:t>
      </w:r>
    </w:p>
    <w:p w:rsidR="005F6781" w:rsidRPr="005F6781" w:rsidRDefault="005F6781" w:rsidP="005F6781">
      <w:pPr>
        <w:numPr>
          <w:ilvl w:val="1"/>
          <w:numId w:val="46"/>
        </w:numPr>
        <w:tabs>
          <w:tab w:val="left" w:pos="0"/>
          <w:tab w:val="left" w:pos="284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Ежегодную разовую выплату осуществляет администрация Шарыповского муниципального округа в течени</w:t>
      </w:r>
      <w:proofErr w:type="gramStart"/>
      <w:r w:rsidRPr="005F6781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5F6781">
        <w:rPr>
          <w:rFonts w:ascii="Times New Roman" w:eastAsia="Times New Roman" w:hAnsi="Times New Roman" w:cs="Times New Roman"/>
          <w:sz w:val="28"/>
          <w:szCs w:val="28"/>
        </w:rPr>
        <w:t xml:space="preserve"> 5 рабочих дней </w:t>
      </w:r>
      <w:r w:rsidRPr="005F678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внесения изменения в сводную бюджетную роспись.</w:t>
      </w:r>
    </w:p>
    <w:p w:rsidR="005F6781" w:rsidRPr="005F6781" w:rsidRDefault="005F6781" w:rsidP="005F6781">
      <w:pPr>
        <w:numPr>
          <w:ilvl w:val="1"/>
          <w:numId w:val="46"/>
        </w:numPr>
        <w:tabs>
          <w:tab w:val="left" w:pos="0"/>
          <w:tab w:val="left" w:pos="284"/>
          <w:tab w:val="left" w:pos="1418"/>
        </w:tabs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t>Распорядитель (получатель) несет полную ответственность за подлинность и своевременность представления всех необходимых документов.</w:t>
      </w:r>
    </w:p>
    <w:p w:rsidR="005F6781" w:rsidRPr="005F6781" w:rsidRDefault="005F6781" w:rsidP="005F6781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781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3"/>
        <w:gridCol w:w="6428"/>
      </w:tblGrid>
      <w:tr w:rsidR="005F6781" w:rsidRPr="005F6781" w:rsidTr="00C94091">
        <w:tc>
          <w:tcPr>
            <w:tcW w:w="32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F6781" w:rsidRPr="005F6781" w:rsidRDefault="005F6781" w:rsidP="005F6781">
            <w:pPr>
              <w:widowControl w:val="0"/>
              <w:suppressLineNumbers/>
              <w:spacing w:after="160" w:line="240" w:lineRule="auto"/>
              <w:contextualSpacing/>
              <w:rPr>
                <w:rFonts w:ascii="Arial" w:eastAsia="SimSun" w:hAnsi="Arial" w:cs="Mangal"/>
                <w:sz w:val="24"/>
                <w:szCs w:val="24"/>
                <w:lang w:eastAsia="zh-CN" w:bidi="hi-IN"/>
              </w:rPr>
            </w:pPr>
          </w:p>
        </w:tc>
        <w:tc>
          <w:tcPr>
            <w:tcW w:w="614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F6781" w:rsidRPr="005F6781" w:rsidRDefault="005F6781" w:rsidP="005F6781">
            <w:pPr>
              <w:widowControl w:val="0"/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Положению о </w:t>
            </w:r>
            <w:r w:rsidRPr="005F67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порядке использования бюджетных ассигнований резервного фонда администрации Шарыповского муниципального округа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Главе Шарыповского муниципального округа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Г.В. Качаеву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__________________________________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____________________________________,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проживающего</w:t>
            </w:r>
            <w:proofErr w:type="gramEnd"/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(ей) по адресу: _________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____________________________________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паспорт ___ __________________________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(либо иной документ,</w:t>
            </w:r>
            <w:proofErr w:type="gramEnd"/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____________________________________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удостоверяющий</w:t>
            </w:r>
            <w:proofErr w:type="gramEnd"/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личность) 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выдан_ ______________________________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(орган, выдавший документ,</w:t>
            </w:r>
            <w:proofErr w:type="gramEnd"/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____________________________________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удостоверяющий</w:t>
            </w:r>
            <w:proofErr w:type="gramEnd"/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личность, дата выдачи)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___________________________________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F6781" w:rsidRPr="005F6781" w:rsidRDefault="005F6781" w:rsidP="005F6781">
      <w:pPr>
        <w:spacing w:after="16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ЗАЯВЛЕНИЕ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Прошу предоставить мне (моему несовершеннолетнему ребенку) ______________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единовременную материальную помощь в размере _______________________________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(_____________________________________________________________) рублей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(сумма прописью)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На что ___________________________________________________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(указать степень родства участнику СВО</w:t>
      </w:r>
      <w:proofErr w:type="gramEnd"/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___________________________________________________________________________,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(Ф.И.О. участника СВО)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 прошу перечислить на счет № _________________________________________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___________________________________________________________________________.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(наименование кредитной организации)</w:t>
      </w: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6781" w:rsidRPr="005F6781" w:rsidRDefault="005F6781" w:rsidP="005F6781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(дата)                                                                                                (подпись)</w:t>
      </w:r>
    </w:p>
    <w:p w:rsidR="005F6781" w:rsidRPr="005F6781" w:rsidRDefault="005F6781" w:rsidP="005F6781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5F6781" w:rsidRPr="005F6781" w:rsidRDefault="005F6781" w:rsidP="005F6781">
      <w:pPr>
        <w:widowControl w:val="0"/>
        <w:spacing w:after="1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Приложение №2 к Положению о </w:t>
      </w:r>
    </w:p>
    <w:p w:rsidR="005F6781" w:rsidRPr="005F6781" w:rsidRDefault="005F6781" w:rsidP="005F6781">
      <w:pPr>
        <w:widowControl w:val="0"/>
        <w:spacing w:after="16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порядке использования </w:t>
      </w:r>
      <w:proofErr w:type="gramStart"/>
      <w:r w:rsidRPr="005F6781">
        <w:rPr>
          <w:rFonts w:ascii="Times New Roman" w:eastAsia="Times New Roman" w:hAnsi="Times New Roman" w:cs="Times New Roman"/>
          <w:bCs/>
          <w:sz w:val="24"/>
          <w:szCs w:val="24"/>
        </w:rPr>
        <w:t>бюджетных</w:t>
      </w:r>
      <w:proofErr w:type="gramEnd"/>
      <w:r w:rsidRPr="005F67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F6781" w:rsidRPr="005F6781" w:rsidRDefault="005F6781" w:rsidP="005F6781">
      <w:pPr>
        <w:widowControl w:val="0"/>
        <w:spacing w:after="16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ассигнований резервного фонда</w:t>
      </w:r>
    </w:p>
    <w:p w:rsidR="005F6781" w:rsidRPr="005F6781" w:rsidRDefault="005F6781" w:rsidP="005F6781">
      <w:pPr>
        <w:widowControl w:val="0"/>
        <w:spacing w:after="16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администрации Шарыповского </w:t>
      </w:r>
    </w:p>
    <w:p w:rsidR="005F6781" w:rsidRPr="005F6781" w:rsidRDefault="005F6781" w:rsidP="005F6781">
      <w:pPr>
        <w:widowControl w:val="0"/>
        <w:spacing w:after="16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муниципального округа</w:t>
      </w:r>
    </w:p>
    <w:p w:rsidR="005F6781" w:rsidRPr="005F6781" w:rsidRDefault="005F6781" w:rsidP="005F678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6781" w:rsidRPr="005F6781" w:rsidRDefault="005F6781" w:rsidP="005F678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6781" w:rsidRPr="005F6781" w:rsidRDefault="005F6781" w:rsidP="005F678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sz w:val="24"/>
          <w:szCs w:val="24"/>
        </w:rPr>
        <w:t>Состав</w:t>
      </w:r>
    </w:p>
    <w:p w:rsidR="005F6781" w:rsidRPr="005F6781" w:rsidRDefault="005F6781" w:rsidP="005F678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6781">
        <w:rPr>
          <w:rFonts w:ascii="Times New Roman" w:eastAsia="Times New Roman" w:hAnsi="Times New Roman" w:cs="Times New Roman"/>
          <w:b/>
          <w:sz w:val="24"/>
          <w:szCs w:val="24"/>
        </w:rPr>
        <w:t>комиссии по предоставлению мер социальной поддержки семьям участников специальной военной операции</w:t>
      </w:r>
    </w:p>
    <w:tbl>
      <w:tblPr>
        <w:tblW w:w="9588" w:type="dxa"/>
        <w:tblLook w:val="0000" w:firstRow="0" w:lastRow="0" w:firstColumn="0" w:lastColumn="0" w:noHBand="0" w:noVBand="0"/>
      </w:tblPr>
      <w:tblGrid>
        <w:gridCol w:w="2711"/>
        <w:gridCol w:w="6877"/>
      </w:tblGrid>
      <w:tr w:rsidR="005F6781" w:rsidRPr="005F6781" w:rsidTr="00C94091">
        <w:tc>
          <w:tcPr>
            <w:tcW w:w="2711" w:type="dxa"/>
          </w:tcPr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комиссии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7" w:type="dxa"/>
          </w:tcPr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общественно-политической  работе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общественно-политической работе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территориальному управлению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правовой работе администрации Шарыповского муниципального округа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планово-экономического отдела администрации Шарыповского муниципального округа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отдела по правовой работе администрации Шарыповского муниципального округа </w:t>
            </w: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 Шарыповского окружного Совета депутатов (по согласованию)</w:t>
            </w:r>
          </w:p>
        </w:tc>
      </w:tr>
      <w:tr w:rsidR="005F6781" w:rsidRPr="005F6781" w:rsidTr="00C94091">
        <w:tc>
          <w:tcPr>
            <w:tcW w:w="2711" w:type="dxa"/>
          </w:tcPr>
          <w:p w:rsidR="005F6781" w:rsidRPr="005F6781" w:rsidRDefault="005F6781" w:rsidP="005F678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7" w:type="dxa"/>
          </w:tcPr>
          <w:p w:rsidR="005F6781" w:rsidRPr="005F6781" w:rsidRDefault="005F6781" w:rsidP="005F6781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781" w:rsidRPr="005F6781" w:rsidRDefault="005F6781" w:rsidP="005F6781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F6781" w:rsidRPr="005F6781" w:rsidRDefault="005F6781" w:rsidP="005F6781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67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C0AFC" w:rsidRDefault="002C0AFC" w:rsidP="003C292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C0AFC" w:rsidSect="00065FA0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1EE" w:rsidRDefault="008721EE" w:rsidP="00411D1E">
      <w:pPr>
        <w:spacing w:after="0" w:line="240" w:lineRule="auto"/>
      </w:pPr>
      <w:r>
        <w:separator/>
      </w:r>
    </w:p>
  </w:endnote>
  <w:endnote w:type="continuationSeparator" w:id="0">
    <w:p w:rsidR="008721EE" w:rsidRDefault="008721EE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1EE" w:rsidRDefault="008721EE" w:rsidP="00411D1E">
      <w:pPr>
        <w:spacing w:after="0" w:line="240" w:lineRule="auto"/>
      </w:pPr>
      <w:r>
        <w:separator/>
      </w:r>
    </w:p>
  </w:footnote>
  <w:footnote w:type="continuationSeparator" w:id="0">
    <w:p w:rsidR="008721EE" w:rsidRDefault="008721EE" w:rsidP="00411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61199"/>
    <w:multiLevelType w:val="multilevel"/>
    <w:tmpl w:val="947A89F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D117E"/>
    <w:multiLevelType w:val="hybridMultilevel"/>
    <w:tmpl w:val="0C6CC5C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931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AA7289A"/>
    <w:multiLevelType w:val="hybridMultilevel"/>
    <w:tmpl w:val="7D885C24"/>
    <w:lvl w:ilvl="0" w:tplc="BA142E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885A10"/>
    <w:multiLevelType w:val="hybridMultilevel"/>
    <w:tmpl w:val="8F6CC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D72D45"/>
    <w:multiLevelType w:val="multilevel"/>
    <w:tmpl w:val="C274612A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734053"/>
    <w:multiLevelType w:val="hybridMultilevel"/>
    <w:tmpl w:val="5986C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F62F57"/>
    <w:multiLevelType w:val="hybridMultilevel"/>
    <w:tmpl w:val="38A8F864"/>
    <w:lvl w:ilvl="0" w:tplc="EB96A1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00116D"/>
    <w:multiLevelType w:val="multilevel"/>
    <w:tmpl w:val="7A129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23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27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FEC3757"/>
    <w:multiLevelType w:val="hybridMultilevel"/>
    <w:tmpl w:val="3F4A72A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16C35FB"/>
    <w:multiLevelType w:val="hybridMultilevel"/>
    <w:tmpl w:val="E02A30AC"/>
    <w:lvl w:ilvl="0" w:tplc="3D74E6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2BE6760"/>
    <w:multiLevelType w:val="hybridMultilevel"/>
    <w:tmpl w:val="ADF0713A"/>
    <w:lvl w:ilvl="0" w:tplc="BF06E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070356"/>
    <w:multiLevelType w:val="hybridMultilevel"/>
    <w:tmpl w:val="77FC9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85E40"/>
    <w:multiLevelType w:val="hybridMultilevel"/>
    <w:tmpl w:val="4AAC1A16"/>
    <w:lvl w:ilvl="0" w:tplc="842ACF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0">
    <w:nsid w:val="6F2E7CA4"/>
    <w:multiLevelType w:val="hybridMultilevel"/>
    <w:tmpl w:val="6400A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C60F64"/>
    <w:multiLevelType w:val="hybridMultilevel"/>
    <w:tmpl w:val="E5465142"/>
    <w:lvl w:ilvl="0" w:tplc="267CD7D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6"/>
  </w:num>
  <w:num w:numId="2">
    <w:abstractNumId w:val="10"/>
  </w:num>
  <w:num w:numId="3">
    <w:abstractNumId w:val="27"/>
  </w:num>
  <w:num w:numId="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9"/>
  </w:num>
  <w:num w:numId="9">
    <w:abstractNumId w:val="30"/>
  </w:num>
  <w:num w:numId="10">
    <w:abstractNumId w:val="0"/>
  </w:num>
  <w:num w:numId="11">
    <w:abstractNumId w:val="9"/>
  </w:num>
  <w:num w:numId="12">
    <w:abstractNumId w:val="42"/>
  </w:num>
  <w:num w:numId="13">
    <w:abstractNumId w:val="43"/>
  </w:num>
  <w:num w:numId="14">
    <w:abstractNumId w:val="17"/>
  </w:num>
  <w:num w:numId="15">
    <w:abstractNumId w:val="31"/>
  </w:num>
  <w:num w:numId="16">
    <w:abstractNumId w:val="39"/>
  </w:num>
  <w:num w:numId="17">
    <w:abstractNumId w:val="29"/>
  </w:num>
  <w:num w:numId="18">
    <w:abstractNumId w:val="25"/>
  </w:num>
  <w:num w:numId="19">
    <w:abstractNumId w:val="4"/>
  </w:num>
  <w:num w:numId="20">
    <w:abstractNumId w:val="24"/>
  </w:num>
  <w:num w:numId="21">
    <w:abstractNumId w:val="11"/>
  </w:num>
  <w:num w:numId="22">
    <w:abstractNumId w:val="23"/>
  </w:num>
  <w:num w:numId="23">
    <w:abstractNumId w:val="6"/>
  </w:num>
  <w:num w:numId="24">
    <w:abstractNumId w:val="26"/>
  </w:num>
  <w:num w:numId="25">
    <w:abstractNumId w:val="7"/>
  </w:num>
  <w:num w:numId="26">
    <w:abstractNumId w:val="1"/>
  </w:num>
  <w:num w:numId="27">
    <w:abstractNumId w:val="5"/>
  </w:num>
  <w:num w:numId="28">
    <w:abstractNumId w:val="2"/>
  </w:num>
  <w:num w:numId="29">
    <w:abstractNumId w:val="28"/>
  </w:num>
  <w:num w:numId="30">
    <w:abstractNumId w:val="35"/>
  </w:num>
  <w:num w:numId="31">
    <w:abstractNumId w:val="38"/>
  </w:num>
  <w:num w:numId="32">
    <w:abstractNumId w:val="41"/>
  </w:num>
  <w:num w:numId="33">
    <w:abstractNumId w:val="33"/>
  </w:num>
  <w:num w:numId="34">
    <w:abstractNumId w:val="32"/>
  </w:num>
  <w:num w:numId="35">
    <w:abstractNumId w:val="37"/>
  </w:num>
  <w:num w:numId="36">
    <w:abstractNumId w:val="20"/>
  </w:num>
  <w:num w:numId="37">
    <w:abstractNumId w:val="14"/>
  </w:num>
  <w:num w:numId="38">
    <w:abstractNumId w:val="40"/>
  </w:num>
  <w:num w:numId="39">
    <w:abstractNumId w:val="34"/>
  </w:num>
  <w:num w:numId="40">
    <w:abstractNumId w:val="22"/>
  </w:num>
  <w:num w:numId="41">
    <w:abstractNumId w:val="8"/>
  </w:num>
  <w:num w:numId="42">
    <w:abstractNumId w:val="21"/>
  </w:num>
  <w:num w:numId="43">
    <w:abstractNumId w:val="13"/>
  </w:num>
  <w:num w:numId="4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7"/>
    <w:rsid w:val="000020C9"/>
    <w:rsid w:val="0001073D"/>
    <w:rsid w:val="0001456B"/>
    <w:rsid w:val="000165E4"/>
    <w:rsid w:val="00030673"/>
    <w:rsid w:val="00040B29"/>
    <w:rsid w:val="00043AE3"/>
    <w:rsid w:val="000474BB"/>
    <w:rsid w:val="00047907"/>
    <w:rsid w:val="0005044C"/>
    <w:rsid w:val="000507F8"/>
    <w:rsid w:val="000658C2"/>
    <w:rsid w:val="00065FA0"/>
    <w:rsid w:val="0006629A"/>
    <w:rsid w:val="0007722B"/>
    <w:rsid w:val="00081B90"/>
    <w:rsid w:val="00082212"/>
    <w:rsid w:val="00086057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103B0B"/>
    <w:rsid w:val="00106B50"/>
    <w:rsid w:val="00120B4E"/>
    <w:rsid w:val="00122283"/>
    <w:rsid w:val="00123754"/>
    <w:rsid w:val="00124573"/>
    <w:rsid w:val="00125199"/>
    <w:rsid w:val="00130F70"/>
    <w:rsid w:val="00131CA2"/>
    <w:rsid w:val="001329D4"/>
    <w:rsid w:val="00132BC2"/>
    <w:rsid w:val="00133EE0"/>
    <w:rsid w:val="00164058"/>
    <w:rsid w:val="00164DF2"/>
    <w:rsid w:val="001746E9"/>
    <w:rsid w:val="0017532A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189"/>
    <w:rsid w:val="001C1458"/>
    <w:rsid w:val="001C5539"/>
    <w:rsid w:val="001C5BB8"/>
    <w:rsid w:val="001D01DA"/>
    <w:rsid w:val="001D1CA3"/>
    <w:rsid w:val="001E0837"/>
    <w:rsid w:val="001E6FB5"/>
    <w:rsid w:val="001F07F7"/>
    <w:rsid w:val="001F20B6"/>
    <w:rsid w:val="001F6560"/>
    <w:rsid w:val="002011C2"/>
    <w:rsid w:val="002164EE"/>
    <w:rsid w:val="00225E46"/>
    <w:rsid w:val="00230782"/>
    <w:rsid w:val="00246480"/>
    <w:rsid w:val="00257A25"/>
    <w:rsid w:val="0026413D"/>
    <w:rsid w:val="002643F7"/>
    <w:rsid w:val="002759B1"/>
    <w:rsid w:val="002865BF"/>
    <w:rsid w:val="00291B84"/>
    <w:rsid w:val="00293A27"/>
    <w:rsid w:val="00296498"/>
    <w:rsid w:val="00297B53"/>
    <w:rsid w:val="002A2B96"/>
    <w:rsid w:val="002A54B1"/>
    <w:rsid w:val="002B1062"/>
    <w:rsid w:val="002C0659"/>
    <w:rsid w:val="002C0AFC"/>
    <w:rsid w:val="002C153C"/>
    <w:rsid w:val="002D0D24"/>
    <w:rsid w:val="002D1C84"/>
    <w:rsid w:val="002D1E3A"/>
    <w:rsid w:val="002F2F39"/>
    <w:rsid w:val="002F64BE"/>
    <w:rsid w:val="003003EC"/>
    <w:rsid w:val="00316F30"/>
    <w:rsid w:val="003173B4"/>
    <w:rsid w:val="003210A1"/>
    <w:rsid w:val="00327D25"/>
    <w:rsid w:val="00334DB1"/>
    <w:rsid w:val="00336062"/>
    <w:rsid w:val="00344CCB"/>
    <w:rsid w:val="00356D71"/>
    <w:rsid w:val="003577A5"/>
    <w:rsid w:val="0036746D"/>
    <w:rsid w:val="00367B7D"/>
    <w:rsid w:val="00371455"/>
    <w:rsid w:val="003833D4"/>
    <w:rsid w:val="0039034D"/>
    <w:rsid w:val="003A2BDA"/>
    <w:rsid w:val="003A3E9A"/>
    <w:rsid w:val="003A42D3"/>
    <w:rsid w:val="003A4328"/>
    <w:rsid w:val="003A6D4B"/>
    <w:rsid w:val="003B1186"/>
    <w:rsid w:val="003B36AC"/>
    <w:rsid w:val="003C2929"/>
    <w:rsid w:val="003C715F"/>
    <w:rsid w:val="003C7714"/>
    <w:rsid w:val="003D47E3"/>
    <w:rsid w:val="003D4B09"/>
    <w:rsid w:val="003D6386"/>
    <w:rsid w:val="003E3EF7"/>
    <w:rsid w:val="003E3F00"/>
    <w:rsid w:val="003E4059"/>
    <w:rsid w:val="004022ED"/>
    <w:rsid w:val="00405CCD"/>
    <w:rsid w:val="00411D1E"/>
    <w:rsid w:val="004209C7"/>
    <w:rsid w:val="00421444"/>
    <w:rsid w:val="004259D4"/>
    <w:rsid w:val="00433FAA"/>
    <w:rsid w:val="0044780C"/>
    <w:rsid w:val="00450D26"/>
    <w:rsid w:val="004777F6"/>
    <w:rsid w:val="004823AA"/>
    <w:rsid w:val="00484DBF"/>
    <w:rsid w:val="004875FA"/>
    <w:rsid w:val="00487C92"/>
    <w:rsid w:val="004924DE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7A56"/>
    <w:rsid w:val="004D7CE0"/>
    <w:rsid w:val="004D7E22"/>
    <w:rsid w:val="004E15BC"/>
    <w:rsid w:val="004E3F19"/>
    <w:rsid w:val="004F7955"/>
    <w:rsid w:val="0050143A"/>
    <w:rsid w:val="00503FB4"/>
    <w:rsid w:val="00505A11"/>
    <w:rsid w:val="005139AA"/>
    <w:rsid w:val="00516C49"/>
    <w:rsid w:val="0052753B"/>
    <w:rsid w:val="005305BA"/>
    <w:rsid w:val="00531793"/>
    <w:rsid w:val="0053507A"/>
    <w:rsid w:val="00535962"/>
    <w:rsid w:val="00540A29"/>
    <w:rsid w:val="00541D84"/>
    <w:rsid w:val="00544F5A"/>
    <w:rsid w:val="00565359"/>
    <w:rsid w:val="0057459D"/>
    <w:rsid w:val="00577ECA"/>
    <w:rsid w:val="00585420"/>
    <w:rsid w:val="005905A7"/>
    <w:rsid w:val="005910DF"/>
    <w:rsid w:val="005A3205"/>
    <w:rsid w:val="005A333B"/>
    <w:rsid w:val="005A378E"/>
    <w:rsid w:val="005A395E"/>
    <w:rsid w:val="005A47C1"/>
    <w:rsid w:val="005B3867"/>
    <w:rsid w:val="005B49A8"/>
    <w:rsid w:val="005C100E"/>
    <w:rsid w:val="005D16E0"/>
    <w:rsid w:val="005D2073"/>
    <w:rsid w:val="005D64CE"/>
    <w:rsid w:val="005E1720"/>
    <w:rsid w:val="005E4D6A"/>
    <w:rsid w:val="005F054B"/>
    <w:rsid w:val="005F14DD"/>
    <w:rsid w:val="005F2B38"/>
    <w:rsid w:val="005F4D22"/>
    <w:rsid w:val="005F6781"/>
    <w:rsid w:val="00600809"/>
    <w:rsid w:val="006076CA"/>
    <w:rsid w:val="00620737"/>
    <w:rsid w:val="00623293"/>
    <w:rsid w:val="00623E91"/>
    <w:rsid w:val="006274B3"/>
    <w:rsid w:val="00634D37"/>
    <w:rsid w:val="00641C25"/>
    <w:rsid w:val="006424D4"/>
    <w:rsid w:val="006470F6"/>
    <w:rsid w:val="0066118C"/>
    <w:rsid w:val="0066781A"/>
    <w:rsid w:val="00667F96"/>
    <w:rsid w:val="00670B38"/>
    <w:rsid w:val="00672093"/>
    <w:rsid w:val="0067423D"/>
    <w:rsid w:val="0067780C"/>
    <w:rsid w:val="0068659C"/>
    <w:rsid w:val="00686FAE"/>
    <w:rsid w:val="006876B4"/>
    <w:rsid w:val="006902E4"/>
    <w:rsid w:val="0069078D"/>
    <w:rsid w:val="006A33A9"/>
    <w:rsid w:val="006B1B88"/>
    <w:rsid w:val="006B27A2"/>
    <w:rsid w:val="006E117D"/>
    <w:rsid w:val="006F18A1"/>
    <w:rsid w:val="006F587B"/>
    <w:rsid w:val="007024BD"/>
    <w:rsid w:val="007028DB"/>
    <w:rsid w:val="00702D81"/>
    <w:rsid w:val="0070594E"/>
    <w:rsid w:val="00711B5A"/>
    <w:rsid w:val="00712F4D"/>
    <w:rsid w:val="007209B3"/>
    <w:rsid w:val="0072195A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0FCB"/>
    <w:rsid w:val="0079294B"/>
    <w:rsid w:val="007A04A1"/>
    <w:rsid w:val="007A6521"/>
    <w:rsid w:val="007B3C50"/>
    <w:rsid w:val="007B74FC"/>
    <w:rsid w:val="007C34DB"/>
    <w:rsid w:val="007E4CDF"/>
    <w:rsid w:val="007E646A"/>
    <w:rsid w:val="007F2A65"/>
    <w:rsid w:val="00800099"/>
    <w:rsid w:val="00802662"/>
    <w:rsid w:val="00803390"/>
    <w:rsid w:val="00810AA4"/>
    <w:rsid w:val="00814761"/>
    <w:rsid w:val="00817D4B"/>
    <w:rsid w:val="00831152"/>
    <w:rsid w:val="008325E3"/>
    <w:rsid w:val="00832ADB"/>
    <w:rsid w:val="00832D24"/>
    <w:rsid w:val="0083364E"/>
    <w:rsid w:val="0083714F"/>
    <w:rsid w:val="008416A3"/>
    <w:rsid w:val="0084652E"/>
    <w:rsid w:val="008529A6"/>
    <w:rsid w:val="00853177"/>
    <w:rsid w:val="00856E5C"/>
    <w:rsid w:val="00864A66"/>
    <w:rsid w:val="00865214"/>
    <w:rsid w:val="0086641F"/>
    <w:rsid w:val="00870B00"/>
    <w:rsid w:val="00870C50"/>
    <w:rsid w:val="008721EE"/>
    <w:rsid w:val="00874DB2"/>
    <w:rsid w:val="008815E6"/>
    <w:rsid w:val="008859EA"/>
    <w:rsid w:val="00890046"/>
    <w:rsid w:val="00897B5F"/>
    <w:rsid w:val="008A2DFB"/>
    <w:rsid w:val="008B007D"/>
    <w:rsid w:val="008B2E0B"/>
    <w:rsid w:val="008B5F22"/>
    <w:rsid w:val="008B6018"/>
    <w:rsid w:val="008B72F4"/>
    <w:rsid w:val="008C4D9D"/>
    <w:rsid w:val="008D26F4"/>
    <w:rsid w:val="008E0881"/>
    <w:rsid w:val="008E31E6"/>
    <w:rsid w:val="008F2DAB"/>
    <w:rsid w:val="008F525A"/>
    <w:rsid w:val="008F6182"/>
    <w:rsid w:val="009002BA"/>
    <w:rsid w:val="009011D2"/>
    <w:rsid w:val="00915BEA"/>
    <w:rsid w:val="00920971"/>
    <w:rsid w:val="00944C7B"/>
    <w:rsid w:val="00945193"/>
    <w:rsid w:val="00945CF5"/>
    <w:rsid w:val="00946DBE"/>
    <w:rsid w:val="00960564"/>
    <w:rsid w:val="00962E76"/>
    <w:rsid w:val="00975DCE"/>
    <w:rsid w:val="00976EDF"/>
    <w:rsid w:val="009858F6"/>
    <w:rsid w:val="00987098"/>
    <w:rsid w:val="009927B7"/>
    <w:rsid w:val="00996B6C"/>
    <w:rsid w:val="009A5ACF"/>
    <w:rsid w:val="009B47E2"/>
    <w:rsid w:val="009B69DD"/>
    <w:rsid w:val="009C6A76"/>
    <w:rsid w:val="009D240D"/>
    <w:rsid w:val="009D3AE5"/>
    <w:rsid w:val="009D5B68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45223"/>
    <w:rsid w:val="00A514CF"/>
    <w:rsid w:val="00A52B69"/>
    <w:rsid w:val="00A54983"/>
    <w:rsid w:val="00A71D06"/>
    <w:rsid w:val="00A95203"/>
    <w:rsid w:val="00AA1BDD"/>
    <w:rsid w:val="00AA2014"/>
    <w:rsid w:val="00AA341C"/>
    <w:rsid w:val="00AA5DDA"/>
    <w:rsid w:val="00AB0F83"/>
    <w:rsid w:val="00AE1AD2"/>
    <w:rsid w:val="00AF2902"/>
    <w:rsid w:val="00B03186"/>
    <w:rsid w:val="00B1275C"/>
    <w:rsid w:val="00B16A70"/>
    <w:rsid w:val="00B20446"/>
    <w:rsid w:val="00B215E7"/>
    <w:rsid w:val="00B252F1"/>
    <w:rsid w:val="00B2679B"/>
    <w:rsid w:val="00B3586F"/>
    <w:rsid w:val="00B4213F"/>
    <w:rsid w:val="00B43C40"/>
    <w:rsid w:val="00B544AE"/>
    <w:rsid w:val="00B63E3A"/>
    <w:rsid w:val="00B64267"/>
    <w:rsid w:val="00B72EC3"/>
    <w:rsid w:val="00B73925"/>
    <w:rsid w:val="00B83B4F"/>
    <w:rsid w:val="00B84033"/>
    <w:rsid w:val="00B93E86"/>
    <w:rsid w:val="00B9594B"/>
    <w:rsid w:val="00B95D00"/>
    <w:rsid w:val="00BC03CB"/>
    <w:rsid w:val="00BC043D"/>
    <w:rsid w:val="00BC2EEB"/>
    <w:rsid w:val="00BC6E1D"/>
    <w:rsid w:val="00BC7F28"/>
    <w:rsid w:val="00BD5007"/>
    <w:rsid w:val="00BD522E"/>
    <w:rsid w:val="00BD77FB"/>
    <w:rsid w:val="00C03A2C"/>
    <w:rsid w:val="00C0591C"/>
    <w:rsid w:val="00C1492C"/>
    <w:rsid w:val="00C159B1"/>
    <w:rsid w:val="00C1751E"/>
    <w:rsid w:val="00C23480"/>
    <w:rsid w:val="00C2675A"/>
    <w:rsid w:val="00C30524"/>
    <w:rsid w:val="00C40368"/>
    <w:rsid w:val="00C4363A"/>
    <w:rsid w:val="00C45A48"/>
    <w:rsid w:val="00C50E80"/>
    <w:rsid w:val="00C52E56"/>
    <w:rsid w:val="00C574C1"/>
    <w:rsid w:val="00C703A1"/>
    <w:rsid w:val="00C81758"/>
    <w:rsid w:val="00C81C86"/>
    <w:rsid w:val="00C82248"/>
    <w:rsid w:val="00C84FD1"/>
    <w:rsid w:val="00C85DA2"/>
    <w:rsid w:val="00C93AAA"/>
    <w:rsid w:val="00C95836"/>
    <w:rsid w:val="00C977E3"/>
    <w:rsid w:val="00C97E32"/>
    <w:rsid w:val="00CA3CB3"/>
    <w:rsid w:val="00CA6F87"/>
    <w:rsid w:val="00CC4090"/>
    <w:rsid w:val="00CC623A"/>
    <w:rsid w:val="00CC66B9"/>
    <w:rsid w:val="00CD26D1"/>
    <w:rsid w:val="00CD294D"/>
    <w:rsid w:val="00CD66FC"/>
    <w:rsid w:val="00CE02F4"/>
    <w:rsid w:val="00CE24B5"/>
    <w:rsid w:val="00CE5896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527E7"/>
    <w:rsid w:val="00D5323A"/>
    <w:rsid w:val="00D601B6"/>
    <w:rsid w:val="00D732FC"/>
    <w:rsid w:val="00D7491F"/>
    <w:rsid w:val="00D826FD"/>
    <w:rsid w:val="00D84C10"/>
    <w:rsid w:val="00D91BF3"/>
    <w:rsid w:val="00D94DF9"/>
    <w:rsid w:val="00D95844"/>
    <w:rsid w:val="00D95C03"/>
    <w:rsid w:val="00DB26A8"/>
    <w:rsid w:val="00DD5E9C"/>
    <w:rsid w:val="00DE1043"/>
    <w:rsid w:val="00DE6DE6"/>
    <w:rsid w:val="00DF3CA1"/>
    <w:rsid w:val="00DF6EB4"/>
    <w:rsid w:val="00DF7330"/>
    <w:rsid w:val="00DF7887"/>
    <w:rsid w:val="00E02053"/>
    <w:rsid w:val="00E10146"/>
    <w:rsid w:val="00E103F5"/>
    <w:rsid w:val="00E11730"/>
    <w:rsid w:val="00E15603"/>
    <w:rsid w:val="00E30EE3"/>
    <w:rsid w:val="00E34F30"/>
    <w:rsid w:val="00E477B0"/>
    <w:rsid w:val="00E517D7"/>
    <w:rsid w:val="00E565EC"/>
    <w:rsid w:val="00E57A15"/>
    <w:rsid w:val="00E57BB8"/>
    <w:rsid w:val="00E60F76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575D"/>
    <w:rsid w:val="00EB68DB"/>
    <w:rsid w:val="00EC52E2"/>
    <w:rsid w:val="00ED76A3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25CF6"/>
    <w:rsid w:val="00F32502"/>
    <w:rsid w:val="00F32D8B"/>
    <w:rsid w:val="00F47C03"/>
    <w:rsid w:val="00F61EDE"/>
    <w:rsid w:val="00F64910"/>
    <w:rsid w:val="00F65A01"/>
    <w:rsid w:val="00F72DE2"/>
    <w:rsid w:val="00F740A6"/>
    <w:rsid w:val="00F86F77"/>
    <w:rsid w:val="00F901D3"/>
    <w:rsid w:val="00FA03F4"/>
    <w:rsid w:val="00FA3CFB"/>
    <w:rsid w:val="00FA4D38"/>
    <w:rsid w:val="00FA7669"/>
    <w:rsid w:val="00FB0095"/>
    <w:rsid w:val="00FB017A"/>
    <w:rsid w:val="00FC588E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7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39"/>
    <w:rsid w:val="0083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7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39"/>
    <w:rsid w:val="0083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2FE93-3F9F-4FBF-A362-D07231242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4459</TotalTime>
  <Pages>9</Pages>
  <Words>3314</Words>
  <Characters>18894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user</cp:lastModifiedBy>
  <cp:revision>34</cp:revision>
  <cp:lastPrinted>2023-11-29T04:32:00Z</cp:lastPrinted>
  <dcterms:created xsi:type="dcterms:W3CDTF">2023-11-21T03:26:00Z</dcterms:created>
  <dcterms:modified xsi:type="dcterms:W3CDTF">2024-11-15T04:29:00Z</dcterms:modified>
</cp:coreProperties>
</file>