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E25" w:rsidRDefault="00A50E25" w:rsidP="00A50E25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Приложение № 13</w:t>
      </w:r>
    </w:p>
    <w:p w:rsidR="00A50E25" w:rsidRDefault="00A50E25" w:rsidP="00A50E25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к Порядку принятия решений о разработке муниципаль</w:t>
      </w:r>
      <w:r w:rsidRPr="00C749B8">
        <w:rPr>
          <w:sz w:val="28"/>
          <w:szCs w:val="28"/>
        </w:rPr>
        <w:t>ных программ</w:t>
      </w:r>
      <w:r>
        <w:rPr>
          <w:sz w:val="28"/>
          <w:szCs w:val="28"/>
        </w:rPr>
        <w:t xml:space="preserve"> Шарыповского муниципального округа, их формирования и реализации</w:t>
      </w:r>
    </w:p>
    <w:p w:rsidR="00A50E25" w:rsidRPr="0085444B" w:rsidRDefault="00A50E25" w:rsidP="00A50E2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50E25" w:rsidRPr="0085444B" w:rsidRDefault="00A50E25" w:rsidP="00A50E2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A50E25" w:rsidRPr="00461EE9" w:rsidRDefault="00A50E25" w:rsidP="00A50E25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C7C1C">
        <w:rPr>
          <w:sz w:val="28"/>
          <w:szCs w:val="28"/>
        </w:rPr>
        <w:t xml:space="preserve">Информация </w:t>
      </w:r>
      <w:r w:rsidRPr="007C7C1C">
        <w:rPr>
          <w:spacing w:val="-4"/>
          <w:sz w:val="28"/>
          <w:szCs w:val="28"/>
        </w:rPr>
        <w:t>об использовании бюджетных ассигнований на осуществление бюджетных инвестиций в форме капитальных вложений в объекты муниципальной собственности Шарыповского муниципального округа, бюджетных ассигнований на осуществление муниципальными бюджетными и автономными учреждениями и муниципальными унитарными предприятиями за счет средств субсидии из бюджета округа капитальных вложений в объекты капитального строительства муниципальной собственности Шарыповского муниципального округа или приобретение объектов недвижимого имущества в муниципальную собственность Шарыповского муниципального округа</w:t>
      </w:r>
    </w:p>
    <w:p w:rsidR="00A50E25" w:rsidRDefault="00A50E25" w:rsidP="00A50E25">
      <w:pPr>
        <w:spacing w:line="276" w:lineRule="auto"/>
        <w:ind w:right="-172"/>
        <w:jc w:val="right"/>
        <w:rPr>
          <w:rFonts w:eastAsia="Calibri"/>
          <w:sz w:val="22"/>
          <w:szCs w:val="22"/>
          <w:lang w:eastAsia="en-US"/>
        </w:rPr>
      </w:pPr>
    </w:p>
    <w:p w:rsidR="00A50E25" w:rsidRDefault="00A50E25" w:rsidP="00A50E25">
      <w:pPr>
        <w:spacing w:line="276" w:lineRule="auto"/>
        <w:ind w:right="-172"/>
        <w:jc w:val="right"/>
        <w:rPr>
          <w:rFonts w:eastAsia="Calibri"/>
          <w:sz w:val="22"/>
          <w:szCs w:val="22"/>
          <w:lang w:eastAsia="en-US"/>
        </w:rPr>
      </w:pPr>
    </w:p>
    <w:p w:rsidR="00A50E25" w:rsidRPr="00461EE9" w:rsidRDefault="00A50E25" w:rsidP="00A50E25">
      <w:pPr>
        <w:spacing w:line="276" w:lineRule="auto"/>
        <w:ind w:right="-172"/>
        <w:jc w:val="right"/>
        <w:rPr>
          <w:rFonts w:eastAsia="Calibri"/>
          <w:sz w:val="22"/>
          <w:szCs w:val="22"/>
          <w:lang w:eastAsia="en-US"/>
        </w:rPr>
      </w:pPr>
      <w:r w:rsidRPr="00461EE9">
        <w:rPr>
          <w:rFonts w:eastAsia="Calibri"/>
          <w:sz w:val="22"/>
          <w:szCs w:val="22"/>
          <w:lang w:eastAsia="en-US"/>
        </w:rPr>
        <w:t>(рублей)</w:t>
      </w:r>
    </w:p>
    <w:tbl>
      <w:tblPr>
        <w:tblW w:w="14727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"/>
        <w:gridCol w:w="1740"/>
        <w:gridCol w:w="1280"/>
        <w:gridCol w:w="1418"/>
        <w:gridCol w:w="1843"/>
        <w:gridCol w:w="1701"/>
        <w:gridCol w:w="1134"/>
        <w:gridCol w:w="684"/>
        <w:gridCol w:w="1158"/>
        <w:gridCol w:w="1134"/>
        <w:gridCol w:w="1418"/>
        <w:gridCol w:w="835"/>
      </w:tblGrid>
      <w:tr w:rsidR="00A50E25" w:rsidRPr="00535BEF" w:rsidTr="00C65F38">
        <w:trPr>
          <w:trHeight w:val="20"/>
        </w:trPr>
        <w:tc>
          <w:tcPr>
            <w:tcW w:w="382" w:type="dxa"/>
            <w:vMerge w:val="restart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 xml:space="preserve">№ </w:t>
            </w:r>
            <w:proofErr w:type="spellStart"/>
            <w:proofErr w:type="gramStart"/>
            <w:r w:rsidRPr="00535BEF">
              <w:rPr>
                <w:rFonts w:eastAsia="Calibri"/>
                <w:spacing w:val="-4"/>
                <w:lang w:eastAsia="en-US"/>
              </w:rPr>
              <w:t>п</w:t>
            </w:r>
            <w:proofErr w:type="spellEnd"/>
            <w:proofErr w:type="gramEnd"/>
            <w:r w:rsidRPr="00535BEF">
              <w:rPr>
                <w:rFonts w:eastAsia="Calibri"/>
                <w:spacing w:val="-4"/>
                <w:lang w:eastAsia="en-US"/>
              </w:rPr>
              <w:t>/</w:t>
            </w:r>
            <w:proofErr w:type="spellStart"/>
            <w:r w:rsidRPr="00535BEF">
              <w:rPr>
                <w:rFonts w:eastAsia="Calibri"/>
                <w:spacing w:val="-4"/>
                <w:lang w:eastAsia="en-US"/>
              </w:rPr>
              <w:t>п</w:t>
            </w:r>
            <w:proofErr w:type="spellEnd"/>
          </w:p>
        </w:tc>
        <w:tc>
          <w:tcPr>
            <w:tcW w:w="1740" w:type="dxa"/>
            <w:vMerge w:val="restart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Наименование объекта, территория строительства (приобретения)</w:t>
            </w:r>
            <w:r>
              <w:rPr>
                <w:rFonts w:eastAsia="Calibri"/>
                <w:spacing w:val="-4"/>
                <w:vertAlign w:val="superscript"/>
                <w:lang w:eastAsia="en-US"/>
              </w:rPr>
              <w:t>1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535BEF">
              <w:rPr>
                <w:spacing w:val="-4"/>
              </w:rPr>
              <w:t xml:space="preserve">Мощность объекта </w:t>
            </w:r>
            <w:r>
              <w:rPr>
                <w:spacing w:val="-4"/>
              </w:rPr>
              <w:br/>
            </w:r>
            <w:r w:rsidRPr="00535BEF">
              <w:rPr>
                <w:spacing w:val="-4"/>
              </w:rPr>
              <w:t>с указанием ед. измерения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535BEF">
              <w:rPr>
                <w:spacing w:val="-4"/>
              </w:rPr>
              <w:t>Годы строительства (приобретения)</w:t>
            </w:r>
            <w:r>
              <w:rPr>
                <w:spacing w:val="-4"/>
                <w:vertAlign w:val="superscript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50E25" w:rsidRPr="007C7C1C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7C7C1C">
              <w:rPr>
                <w:spacing w:val="-4"/>
              </w:rPr>
              <w:t>Предполагаемая (предельная) или сметная стоимость объекта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50E25" w:rsidRPr="007C7C1C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7C7C1C">
              <w:rPr>
                <w:rFonts w:eastAsia="Calibri"/>
                <w:spacing w:val="-4"/>
                <w:lang w:eastAsia="en-US"/>
              </w:rPr>
              <w:t>Остаток сметной стоимости объекта в ценах муниципальных контрактов на начало отчетного года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A50E25" w:rsidRPr="007C7C1C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7C7C1C">
              <w:rPr>
                <w:rFonts w:eastAsia="Calibri"/>
                <w:spacing w:val="-4"/>
                <w:lang w:eastAsia="en-US"/>
              </w:rPr>
              <w:t>Объем бюджетных ассигнований в отчетном году (план)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50E25" w:rsidRPr="007C7C1C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proofErr w:type="spellStart"/>
            <w:r w:rsidRPr="007C7C1C">
              <w:rPr>
                <w:rFonts w:eastAsia="Calibri"/>
                <w:spacing w:val="-4"/>
                <w:lang w:eastAsia="en-US"/>
              </w:rPr>
              <w:t>Финансирова-ние</w:t>
            </w:r>
            <w:proofErr w:type="spellEnd"/>
            <w:r w:rsidRPr="007C7C1C">
              <w:rPr>
                <w:rFonts w:eastAsia="Calibri"/>
                <w:spacing w:val="-4"/>
                <w:lang w:eastAsia="en-US"/>
              </w:rPr>
              <w:t xml:space="preserve"> за отчетный период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50E25" w:rsidRPr="007C7C1C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7C7C1C">
              <w:rPr>
                <w:spacing w:val="-4"/>
              </w:rPr>
              <w:t>Фактическое освоение за отчетный период</w:t>
            </w:r>
          </w:p>
        </w:tc>
        <w:tc>
          <w:tcPr>
            <w:tcW w:w="835" w:type="dxa"/>
            <w:vMerge w:val="restart"/>
            <w:shd w:val="clear" w:color="auto" w:fill="auto"/>
          </w:tcPr>
          <w:p w:rsidR="00A50E25" w:rsidRPr="007C7C1C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7C7C1C">
              <w:rPr>
                <w:spacing w:val="-4"/>
              </w:rPr>
              <w:t>Информация по объекту</w:t>
            </w:r>
            <w:r w:rsidRPr="007C7C1C">
              <w:rPr>
                <w:spacing w:val="-4"/>
                <w:vertAlign w:val="superscript"/>
              </w:rPr>
              <w:t>3</w:t>
            </w: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spacing w:val="-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spacing w:val="-4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всего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аванс</w:t>
            </w: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лимит</w:t>
            </w:r>
          </w:p>
        </w:tc>
        <w:tc>
          <w:tcPr>
            <w:tcW w:w="1134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vMerge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</w:tbl>
    <w:p w:rsidR="00A50E25" w:rsidRDefault="00A50E25" w:rsidP="00A50E25">
      <w:pPr>
        <w:ind w:left="-79" w:right="-79"/>
        <w:jc w:val="center"/>
        <w:rPr>
          <w:spacing w:val="-4"/>
        </w:rPr>
        <w:sectPr w:rsidR="00A50E25" w:rsidSect="00A50E25">
          <w:footnotePr>
            <w:numRestart w:val="eachSect"/>
          </w:footnotePr>
          <w:pgSz w:w="16838" w:h="11905" w:orient="landscape"/>
          <w:pgMar w:top="1134" w:right="851" w:bottom="1134" w:left="1418" w:header="720" w:footer="0" w:gutter="0"/>
          <w:pgNumType w:start="1"/>
          <w:cols w:space="720"/>
          <w:noEndnote/>
          <w:titlePg/>
          <w:docGrid w:linePitch="299"/>
        </w:sectPr>
      </w:pPr>
    </w:p>
    <w:tbl>
      <w:tblPr>
        <w:tblW w:w="14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"/>
        <w:gridCol w:w="1740"/>
        <w:gridCol w:w="1280"/>
        <w:gridCol w:w="1418"/>
        <w:gridCol w:w="1843"/>
        <w:gridCol w:w="1701"/>
        <w:gridCol w:w="1134"/>
        <w:gridCol w:w="684"/>
        <w:gridCol w:w="1158"/>
        <w:gridCol w:w="1134"/>
        <w:gridCol w:w="1418"/>
        <w:gridCol w:w="835"/>
      </w:tblGrid>
      <w:tr w:rsidR="00A50E25" w:rsidRPr="00535BEF" w:rsidTr="00C65F38">
        <w:trPr>
          <w:trHeight w:val="20"/>
          <w:tblHeader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535BEF">
              <w:rPr>
                <w:spacing w:val="-4"/>
              </w:rPr>
              <w:lastRenderedPageBreak/>
              <w:t>1</w:t>
            </w:r>
          </w:p>
        </w:tc>
        <w:tc>
          <w:tcPr>
            <w:tcW w:w="1740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spacing w:val="-4"/>
              </w:rPr>
            </w:pPr>
            <w:r w:rsidRPr="00535BEF">
              <w:rPr>
                <w:spacing w:val="-4"/>
              </w:rPr>
              <w:t>2</w:t>
            </w:r>
          </w:p>
        </w:tc>
        <w:tc>
          <w:tcPr>
            <w:tcW w:w="1280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7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8</w:t>
            </w: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11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12</w:t>
            </w: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C0453A">
              <w:rPr>
                <w:rFonts w:eastAsia="Calibri"/>
                <w:spacing w:val="-4"/>
                <w:lang w:eastAsia="en-US"/>
              </w:rPr>
              <w:t>Наименование подпрограммы 1</w:t>
            </w:r>
            <w:r w:rsidR="00C0453A">
              <w:rPr>
                <w:rFonts w:eastAsia="Calibri"/>
                <w:spacing w:val="-4"/>
                <w:lang w:eastAsia="en-US"/>
              </w:rPr>
              <w:t>: «</w:t>
            </w:r>
            <w:r w:rsidR="00C0453A">
              <w:t>Государственная поддержка детей-сирот и детей, оставшихся без попечения родителей»</w:t>
            </w:r>
            <w:hyperlink w:anchor="Par575" w:history="1"/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Главный распорядитель</w:t>
            </w:r>
            <w:r w:rsidR="00AB0E71">
              <w:rPr>
                <w:rFonts w:eastAsia="Calibri"/>
                <w:spacing w:val="-4"/>
                <w:lang w:eastAsia="en-US"/>
              </w:rPr>
              <w:t xml:space="preserve"> 1</w:t>
            </w:r>
            <w:r w:rsidR="00C0453A">
              <w:rPr>
                <w:rFonts w:eastAsia="Calibri"/>
                <w:spacing w:val="-4"/>
                <w:lang w:eastAsia="en-US"/>
              </w:rPr>
              <w:t xml:space="preserve">: администрация </w:t>
            </w:r>
            <w:proofErr w:type="spellStart"/>
            <w:r w:rsidR="00C65F38">
              <w:rPr>
                <w:rFonts w:eastAsia="Calibri"/>
                <w:spacing w:val="-4"/>
                <w:lang w:eastAsia="en-US"/>
              </w:rPr>
              <w:t>Шарыповского</w:t>
            </w:r>
            <w:proofErr w:type="spellEnd"/>
            <w:r w:rsidR="00C65F38">
              <w:rPr>
                <w:rFonts w:eastAsia="Calibri"/>
                <w:spacing w:val="-4"/>
                <w:lang w:eastAsia="en-US"/>
              </w:rPr>
              <w:t xml:space="preserve"> МО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Наименование мероприятия</w:t>
            </w:r>
            <w:proofErr w:type="gramStart"/>
            <w:r w:rsidRPr="00535BEF">
              <w:rPr>
                <w:rFonts w:eastAsia="Calibri"/>
                <w:spacing w:val="-4"/>
                <w:lang w:eastAsia="en-US"/>
              </w:rPr>
              <w:t xml:space="preserve"> </w:t>
            </w:r>
            <w:r w:rsidR="00C65F38">
              <w:rPr>
                <w:rFonts w:eastAsia="Calibri"/>
                <w:spacing w:val="-4"/>
                <w:lang w:eastAsia="en-US"/>
              </w:rPr>
              <w:t>:</w:t>
            </w:r>
            <w:proofErr w:type="gramEnd"/>
            <w:r w:rsidR="00C65F38">
              <w:t xml:space="preserve"> Обеспечение жилыми помещениями детей-сирот и детей, оставшихся без попечения родителей, лиц из числа </w:t>
            </w:r>
            <w:proofErr w:type="spellStart"/>
            <w:r w:rsidR="00C65F38">
              <w:t>детейсирот</w:t>
            </w:r>
            <w:proofErr w:type="spellEnd"/>
            <w:r w:rsidR="00C65F38">
              <w:t xml:space="preserve"> и детей, оставшихся без попечения родителей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Заказчик</w:t>
            </w:r>
            <w:r w:rsidR="00C65F38">
              <w:rPr>
                <w:rFonts w:eastAsia="Calibri"/>
                <w:spacing w:val="-4"/>
                <w:lang w:eastAsia="en-US"/>
              </w:rPr>
              <w:t xml:space="preserve">: администрация </w:t>
            </w:r>
            <w:proofErr w:type="spellStart"/>
            <w:r w:rsidR="00C65F38">
              <w:rPr>
                <w:rFonts w:eastAsia="Calibri"/>
                <w:spacing w:val="-4"/>
                <w:lang w:eastAsia="en-US"/>
              </w:rPr>
              <w:t>Шарыповского</w:t>
            </w:r>
            <w:proofErr w:type="spellEnd"/>
            <w:r w:rsidR="00C65F38">
              <w:rPr>
                <w:rFonts w:eastAsia="Calibri"/>
                <w:spacing w:val="-4"/>
                <w:lang w:eastAsia="en-US"/>
              </w:rPr>
              <w:t xml:space="preserve"> МО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spacing w:val="-4"/>
              </w:rPr>
            </w:pPr>
          </w:p>
        </w:tc>
        <w:tc>
          <w:tcPr>
            <w:tcW w:w="1740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spacing w:val="-4"/>
              </w:rPr>
            </w:pPr>
            <w:r w:rsidRPr="00C65F38">
              <w:rPr>
                <w:spacing w:val="-4"/>
              </w:rPr>
              <w:t>Объект</w:t>
            </w:r>
            <w:r w:rsidR="00C65F38" w:rsidRPr="00C65F38">
              <w:rPr>
                <w:spacing w:val="-4"/>
              </w:rPr>
              <w:t>:</w:t>
            </w:r>
            <w:r w:rsidR="00C65F38">
              <w:rPr>
                <w:spacing w:val="-4"/>
              </w:rPr>
              <w:t xml:space="preserve"> квартира</w:t>
            </w:r>
          </w:p>
        </w:tc>
        <w:tc>
          <w:tcPr>
            <w:tcW w:w="1280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34,7 м</w:t>
            </w:r>
            <w:proofErr w:type="gramStart"/>
            <w:r>
              <w:rPr>
                <w:rFonts w:eastAsia="Calibri"/>
                <w:spacing w:val="-4"/>
                <w:lang w:eastAsia="en-US"/>
              </w:rPr>
              <w:t>2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крае</w:t>
            </w:r>
            <w:r w:rsidRPr="00535BEF">
              <w:rPr>
                <w:rFonts w:eastAsia="Calibri"/>
                <w:spacing w:val="-4"/>
                <w:lang w:eastAsia="en-US"/>
              </w:rPr>
              <w:t>вой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бюджет округа </w:t>
            </w:r>
            <w:r>
              <w:rPr>
                <w:spacing w:val="-4"/>
                <w:vertAlign w:val="superscript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spacing w:val="-4"/>
              </w:rPr>
            </w:pPr>
          </w:p>
        </w:tc>
        <w:tc>
          <w:tcPr>
            <w:tcW w:w="1740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spacing w:val="-4"/>
              </w:rPr>
            </w:pPr>
            <w:r w:rsidRPr="00535BEF">
              <w:rPr>
                <w:spacing w:val="-4"/>
              </w:rPr>
              <w:t>Объект 2</w:t>
            </w:r>
          </w:p>
        </w:tc>
        <w:tc>
          <w:tcPr>
            <w:tcW w:w="1280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 xml:space="preserve">бюджет округа </w:t>
            </w:r>
            <w:r>
              <w:rPr>
                <w:spacing w:val="-4"/>
                <w:vertAlign w:val="superscript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Заказчик 2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...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C65F38">
              <w:rPr>
                <w:rFonts w:eastAsia="Calibri"/>
                <w:spacing w:val="-4"/>
                <w:lang w:eastAsia="en-US"/>
              </w:rPr>
              <w:t>Итого по мероприятию  1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бюджет округа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Наименование мероприятия 2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Главный распорядитель 2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C65F38">
              <w:rPr>
                <w:rFonts w:eastAsia="Calibri"/>
                <w:spacing w:val="-4"/>
                <w:lang w:eastAsia="en-US"/>
              </w:rPr>
              <w:t>Итого по подпрограмме 1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C65F38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бюджет округа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753A3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753A3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753A3">
              <w:rPr>
                <w:rFonts w:eastAsia="Calibri"/>
                <w:spacing w:val="-4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753A3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753A3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753A3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5753A3">
        <w:trPr>
          <w:trHeight w:val="161"/>
        </w:trPr>
        <w:tc>
          <w:tcPr>
            <w:tcW w:w="382" w:type="dxa"/>
            <w:shd w:val="clear" w:color="auto" w:fill="auto"/>
          </w:tcPr>
          <w:p w:rsidR="00A50E25" w:rsidRPr="005753A3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753A3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753A3">
              <w:rPr>
                <w:rFonts w:eastAsia="Calibri"/>
                <w:spacing w:val="-4"/>
                <w:lang w:eastAsia="en-US"/>
              </w:rPr>
              <w:t>Главный распорядитель 1</w:t>
            </w:r>
            <w:r w:rsidR="00AB0E71">
              <w:rPr>
                <w:rFonts w:eastAsia="Calibri"/>
                <w:spacing w:val="-4"/>
                <w:lang w:eastAsia="en-US"/>
              </w:rPr>
              <w:t xml:space="preserve">: администрация </w:t>
            </w:r>
            <w:proofErr w:type="spellStart"/>
            <w:r w:rsidR="00AB0E71">
              <w:rPr>
                <w:rFonts w:eastAsia="Calibri"/>
                <w:spacing w:val="-4"/>
                <w:lang w:eastAsia="en-US"/>
              </w:rPr>
              <w:t>Шарыповского</w:t>
            </w:r>
            <w:proofErr w:type="spellEnd"/>
            <w:r w:rsidR="00AB0E71">
              <w:rPr>
                <w:rFonts w:eastAsia="Calibri"/>
                <w:spacing w:val="-4"/>
                <w:lang w:eastAsia="en-US"/>
              </w:rPr>
              <w:t xml:space="preserve"> МО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бюджет округа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Главный распорядитель 2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...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Наименование подпрограммы 2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...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753A3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753A3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753A3">
              <w:rPr>
                <w:rFonts w:eastAsia="Calibri"/>
                <w:spacing w:val="-4"/>
                <w:lang w:eastAsia="en-US"/>
              </w:rPr>
              <w:t>Итого по программе</w:t>
            </w:r>
            <w:r w:rsidR="00AB0E71">
              <w:rPr>
                <w:rFonts w:eastAsia="Calibri"/>
                <w:spacing w:val="-4"/>
                <w:lang w:eastAsia="en-US"/>
              </w:rPr>
              <w:t xml:space="preserve">: </w:t>
            </w:r>
            <w:r w:rsidR="00AB0E71">
              <w:t>«Развитие образования»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бюджет округа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753A3">
              <w:rPr>
                <w:rFonts w:eastAsia="Calibri"/>
                <w:spacing w:val="-4"/>
                <w:lang w:eastAsia="en-US"/>
              </w:rPr>
              <w:t>главный распорядитель</w:t>
            </w:r>
            <w:r w:rsidR="00AB0E71">
              <w:rPr>
                <w:rFonts w:eastAsia="Calibri"/>
                <w:spacing w:val="-4"/>
                <w:lang w:eastAsia="en-US"/>
              </w:rPr>
              <w:t xml:space="preserve"> </w:t>
            </w:r>
            <w:r w:rsidRPr="005753A3">
              <w:rPr>
                <w:rFonts w:eastAsia="Calibri"/>
                <w:spacing w:val="-4"/>
                <w:lang w:eastAsia="en-US"/>
              </w:rPr>
              <w:t>1</w:t>
            </w:r>
            <w:r w:rsidR="00AB0E71">
              <w:rPr>
                <w:rFonts w:eastAsia="Calibri"/>
                <w:spacing w:val="-4"/>
                <w:lang w:eastAsia="en-US"/>
              </w:rPr>
              <w:t xml:space="preserve">: администрация </w:t>
            </w:r>
            <w:proofErr w:type="spellStart"/>
            <w:r w:rsidR="00AB0E71">
              <w:rPr>
                <w:rFonts w:eastAsia="Calibri"/>
                <w:spacing w:val="-4"/>
                <w:lang w:eastAsia="en-US"/>
              </w:rPr>
              <w:t>Шарыповского</w:t>
            </w:r>
            <w:proofErr w:type="spellEnd"/>
            <w:r w:rsidR="00AB0E71">
              <w:rPr>
                <w:rFonts w:eastAsia="Calibri"/>
                <w:spacing w:val="-4"/>
                <w:lang w:eastAsia="en-US"/>
              </w:rPr>
              <w:t xml:space="preserve"> МО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C65F38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1418" w:type="dxa"/>
            <w:shd w:val="clear" w:color="auto" w:fill="auto"/>
          </w:tcPr>
          <w:p w:rsidR="00A50E25" w:rsidRPr="00535BEF" w:rsidRDefault="005753A3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1 887 656,78</w:t>
            </w: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5753A3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5753A3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бюджет округа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5753A3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5753A3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г</w:t>
            </w:r>
            <w:r w:rsidRPr="00535BEF">
              <w:rPr>
                <w:rFonts w:eastAsia="Calibri"/>
                <w:spacing w:val="-4"/>
                <w:lang w:eastAsia="en-US"/>
              </w:rPr>
              <w:t>лавный распорядитель 2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  <w:tr w:rsidR="00A50E25" w:rsidRPr="00535BEF" w:rsidTr="005753A3">
        <w:trPr>
          <w:trHeight w:val="20"/>
        </w:trPr>
        <w:tc>
          <w:tcPr>
            <w:tcW w:w="382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7982" w:type="dxa"/>
            <w:gridSpan w:val="5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  <w:r w:rsidRPr="00535BEF">
              <w:rPr>
                <w:rFonts w:eastAsia="Calibri"/>
                <w:spacing w:val="-4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68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5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35" w:type="dxa"/>
            <w:shd w:val="clear" w:color="auto" w:fill="auto"/>
          </w:tcPr>
          <w:p w:rsidR="00A50E25" w:rsidRPr="00535BEF" w:rsidRDefault="00A50E25" w:rsidP="0060258D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</w:tr>
    </w:tbl>
    <w:p w:rsidR="00A50E25" w:rsidRPr="00461EE9" w:rsidRDefault="00A50E25" w:rsidP="00A50E25">
      <w:pPr>
        <w:widowControl w:val="0"/>
        <w:autoSpaceDE w:val="0"/>
        <w:autoSpaceDN w:val="0"/>
        <w:ind w:left="8789"/>
        <w:rPr>
          <w:rFonts w:ascii="Calibri" w:hAnsi="Calibri" w:cs="Calibri"/>
          <w:sz w:val="22"/>
        </w:rPr>
      </w:pPr>
    </w:p>
    <w:p w:rsidR="00A50E25" w:rsidRPr="005F34A6" w:rsidRDefault="00A50E25" w:rsidP="00A50E25">
      <w:pPr>
        <w:pStyle w:val="ac"/>
        <w:ind w:firstLine="709"/>
        <w:jc w:val="both"/>
      </w:pPr>
      <w:r w:rsidRPr="005F34A6">
        <w:rPr>
          <w:rStyle w:val="ae"/>
        </w:rPr>
        <w:t>1</w:t>
      </w:r>
      <w:r w:rsidRPr="005F34A6">
        <w:t xml:space="preserve"> Указывается согласно разработанной проектной документации (заданию на разработку проектной документации) наименование объекта либо основные характеристики объекта недвижимого имущества, планируемого к приобретению.</w:t>
      </w:r>
    </w:p>
    <w:p w:rsidR="00A50E25" w:rsidRPr="005F34A6" w:rsidRDefault="00A50E25" w:rsidP="00A50E25">
      <w:pPr>
        <w:pStyle w:val="ac"/>
        <w:ind w:firstLine="709"/>
        <w:jc w:val="both"/>
      </w:pPr>
      <w:r w:rsidRPr="005F34A6">
        <w:rPr>
          <w:rStyle w:val="ae"/>
        </w:rPr>
        <w:t>2</w:t>
      </w:r>
      <w:r w:rsidRPr="005F34A6">
        <w:t xml:space="preserve"> </w:t>
      </w:r>
      <w:r w:rsidRPr="005F34A6">
        <w:rPr>
          <w:rFonts w:eastAsia="Calibri"/>
        </w:rPr>
        <w:t xml:space="preserve">Срок строительства (реконструкции, технического перевооружения) объекта с года начала разработки проектно-сметной документации до ввода его </w:t>
      </w:r>
      <w:r>
        <w:rPr>
          <w:rFonts w:eastAsia="Calibri"/>
        </w:rPr>
        <w:br/>
      </w:r>
      <w:r w:rsidRPr="005F34A6">
        <w:rPr>
          <w:rFonts w:eastAsia="Calibri"/>
        </w:rPr>
        <w:t>в эксплуатацию либо срок приобретения объекта.</w:t>
      </w:r>
    </w:p>
    <w:p w:rsidR="00A50E25" w:rsidRPr="007C7C1C" w:rsidRDefault="00A50E25" w:rsidP="00A50E25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7C7C1C">
        <w:rPr>
          <w:rStyle w:val="ae"/>
          <w:rFonts w:ascii="Times New Roman" w:hAnsi="Times New Roman" w:cs="Times New Roman"/>
          <w:sz w:val="20"/>
        </w:rPr>
        <w:t>3</w:t>
      </w:r>
      <w:r w:rsidRPr="007C7C1C">
        <w:rPr>
          <w:rFonts w:ascii="Times New Roman" w:hAnsi="Times New Roman" w:cs="Times New Roman"/>
          <w:sz w:val="20"/>
        </w:rPr>
        <w:t xml:space="preserve"> Указывается информация по объекту:</w:t>
      </w:r>
    </w:p>
    <w:p w:rsidR="00A50E25" w:rsidRPr="007C7C1C" w:rsidRDefault="00A50E25" w:rsidP="00A50E25">
      <w:pPr>
        <w:autoSpaceDE w:val="0"/>
        <w:autoSpaceDN w:val="0"/>
        <w:adjustRightInd w:val="0"/>
        <w:jc w:val="both"/>
        <w:rPr>
          <w:rFonts w:eastAsia="Calibri"/>
        </w:rPr>
      </w:pPr>
      <w:r w:rsidRPr="007C7C1C">
        <w:rPr>
          <w:rFonts w:eastAsia="Calibri"/>
        </w:rPr>
        <w:t>в случае разработки проектной документации указываются реквизиты утвержденной проектной документации;</w:t>
      </w:r>
    </w:p>
    <w:p w:rsidR="00A50E25" w:rsidRPr="007C7C1C" w:rsidRDefault="00A50E25" w:rsidP="00A50E25">
      <w:pPr>
        <w:autoSpaceDE w:val="0"/>
        <w:autoSpaceDN w:val="0"/>
        <w:adjustRightInd w:val="0"/>
        <w:jc w:val="both"/>
        <w:rPr>
          <w:rFonts w:eastAsia="Calibri"/>
        </w:rPr>
      </w:pPr>
      <w:r w:rsidRPr="007C7C1C">
        <w:rPr>
          <w:rFonts w:eastAsia="Calibri"/>
        </w:rPr>
        <w:t>в случае выполнения строительно-монтажных работ указываются реквизиты контракта, заключенного на выполнение работ, и виды работ, выполненные в отчетном периоде;</w:t>
      </w:r>
    </w:p>
    <w:p w:rsidR="00A50E25" w:rsidRPr="007C7C1C" w:rsidRDefault="00A50E25" w:rsidP="00A50E25">
      <w:pPr>
        <w:autoSpaceDE w:val="0"/>
        <w:autoSpaceDN w:val="0"/>
        <w:adjustRightInd w:val="0"/>
        <w:jc w:val="both"/>
        <w:rPr>
          <w:rFonts w:eastAsia="Calibri"/>
        </w:rPr>
      </w:pPr>
      <w:r w:rsidRPr="007C7C1C">
        <w:rPr>
          <w:rFonts w:eastAsia="Calibri"/>
        </w:rPr>
        <w:t>в случае частичного или полного неосвоения бюджетных ассигнований указываются причины, по которым произошло данное неосвоение, и меры их устранения.</w:t>
      </w:r>
    </w:p>
    <w:p w:rsidR="00A50E25" w:rsidRDefault="00A50E25" w:rsidP="00A50E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C7C1C">
        <w:rPr>
          <w:rStyle w:val="ae"/>
        </w:rPr>
        <w:t>4</w:t>
      </w:r>
      <w:r w:rsidRPr="007C7C1C">
        <w:t xml:space="preserve"> </w:t>
      </w:r>
      <w:r w:rsidRPr="007C7C1C">
        <w:rPr>
          <w:rFonts w:eastAsia="Calibri"/>
        </w:rPr>
        <w:t>Указывается форма бюджетного финансирования (бюджетные инвестиции, субсидии муниципальным бюджетным и автономным учреждениям и муниципальным</w:t>
      </w:r>
      <w:r>
        <w:rPr>
          <w:rFonts w:eastAsia="Calibri"/>
        </w:rPr>
        <w:t xml:space="preserve"> унитарным предприятиям</w:t>
      </w:r>
      <w:r w:rsidRPr="007C7C1C">
        <w:rPr>
          <w:rFonts w:eastAsia="Calibri"/>
        </w:rPr>
        <w:t>).</w:t>
      </w:r>
    </w:p>
    <w:p w:rsidR="00A50E25" w:rsidRPr="005F34A6" w:rsidRDefault="00A50E25" w:rsidP="00A50E25">
      <w:pPr>
        <w:pStyle w:val="ac"/>
        <w:ind w:firstLine="709"/>
        <w:jc w:val="both"/>
      </w:pPr>
      <w:r w:rsidRPr="005F34A6">
        <w:rPr>
          <w:rFonts w:eastAsia="Calibri"/>
        </w:rPr>
        <w:t>.</w:t>
      </w:r>
    </w:p>
    <w:p w:rsidR="00A50E25" w:rsidRPr="005F34A6" w:rsidRDefault="00A50E25" w:rsidP="00A50E25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50E25" w:rsidRDefault="00A50E25" w:rsidP="00A50E25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B0E71" w:rsidRDefault="00AB0E71" w:rsidP="00A50E25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proofErr w:type="gramStart"/>
      <w:r>
        <w:rPr>
          <w:sz w:val="24"/>
          <w:szCs w:val="24"/>
        </w:rPr>
        <w:t>планово-экономического</w:t>
      </w:r>
      <w:proofErr w:type="gramEnd"/>
      <w:r>
        <w:rPr>
          <w:sz w:val="24"/>
          <w:szCs w:val="24"/>
        </w:rPr>
        <w:t xml:space="preserve"> </w:t>
      </w:r>
    </w:p>
    <w:p w:rsidR="00AB0E71" w:rsidRDefault="00AB0E71" w:rsidP="00A50E25">
      <w:pPr>
        <w:widowControl w:val="0"/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отдела                </w:t>
      </w:r>
      <w:r w:rsidR="00A50E25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            </w:t>
      </w:r>
      <w:r w:rsidR="00A50E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О.А. </w:t>
      </w:r>
      <w:proofErr w:type="spellStart"/>
      <w:r>
        <w:rPr>
          <w:sz w:val="24"/>
          <w:szCs w:val="24"/>
        </w:rPr>
        <w:t>Пежемская</w:t>
      </w:r>
      <w:proofErr w:type="spellEnd"/>
    </w:p>
    <w:p w:rsidR="00A50E25" w:rsidRDefault="00AB0E71" w:rsidP="00A50E25">
      <w:pPr>
        <w:widowControl w:val="0"/>
        <w:autoSpaceDE w:val="0"/>
        <w:autoSpaceDN w:val="0"/>
        <w:jc w:val="both"/>
        <w:rPr>
          <w:sz w:val="28"/>
          <w:szCs w:val="28"/>
        </w:rPr>
        <w:sectPr w:rsidR="00A50E25" w:rsidSect="00A50E25">
          <w:footnotePr>
            <w:numRestart w:val="eachSect"/>
          </w:footnotePr>
          <w:type w:val="continuous"/>
          <w:pgSz w:w="16838" w:h="11905" w:orient="landscape"/>
          <w:pgMar w:top="1134" w:right="851" w:bottom="1134" w:left="1418" w:header="720" w:footer="0" w:gutter="0"/>
          <w:pgNumType w:start="1"/>
          <w:cols w:space="720"/>
          <w:noEndnote/>
          <w:titlePg/>
          <w:docGrid w:linePitch="299"/>
        </w:sectPr>
      </w:pPr>
      <w:r>
        <w:rPr>
          <w:sz w:val="24"/>
          <w:szCs w:val="24"/>
        </w:rPr>
        <w:t>Исполнитель:</w:t>
      </w:r>
      <w:r w:rsidR="00A50E25">
        <w:rPr>
          <w:sz w:val="24"/>
          <w:szCs w:val="24"/>
        </w:rPr>
        <w:t xml:space="preserve">                                                           </w:t>
      </w:r>
    </w:p>
    <w:p w:rsidR="00812E8A" w:rsidRDefault="00812E8A"/>
    <w:sectPr w:rsidR="00812E8A" w:rsidSect="00233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Sect"/>
  </w:footnotePr>
  <w:compat/>
  <w:rsids>
    <w:rsidRoot w:val="009B291F"/>
    <w:rsid w:val="00233B4B"/>
    <w:rsid w:val="002C7E05"/>
    <w:rsid w:val="00376A63"/>
    <w:rsid w:val="00474167"/>
    <w:rsid w:val="005753A3"/>
    <w:rsid w:val="006D6FAB"/>
    <w:rsid w:val="00812E8A"/>
    <w:rsid w:val="009B291F"/>
    <w:rsid w:val="00A50E25"/>
    <w:rsid w:val="00AB0E71"/>
    <w:rsid w:val="00C0453A"/>
    <w:rsid w:val="00C65F38"/>
    <w:rsid w:val="00F41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2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291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91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91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291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91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291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291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291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291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9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B29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B29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B291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B291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B291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B291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B291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B291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B29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9B29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291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9B29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B291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9B291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B29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9B291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B29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9B291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B291F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A50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A50E25"/>
  </w:style>
  <w:style w:type="character" w:customStyle="1" w:styleId="ad">
    <w:name w:val="Текст сноски Знак"/>
    <w:basedOn w:val="a0"/>
    <w:link w:val="ac"/>
    <w:uiPriority w:val="99"/>
    <w:semiHidden/>
    <w:rsid w:val="00A50E25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A50E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kom3</dc:creator>
  <cp:lastModifiedBy>User</cp:lastModifiedBy>
  <cp:revision>4</cp:revision>
  <cp:lastPrinted>2025-03-13T07:44:00Z</cp:lastPrinted>
  <dcterms:created xsi:type="dcterms:W3CDTF">2025-03-13T06:43:00Z</dcterms:created>
  <dcterms:modified xsi:type="dcterms:W3CDTF">2025-03-13T07:44:00Z</dcterms:modified>
</cp:coreProperties>
</file>