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C9EF8" w14:textId="77777777" w:rsidR="00B537DD" w:rsidRPr="008C45EA" w:rsidRDefault="00B537DD" w:rsidP="00B537DD">
      <w:pPr>
        <w:widowControl w:val="0"/>
        <w:autoSpaceDE w:val="0"/>
        <w:autoSpaceDN w:val="0"/>
        <w:ind w:left="8789"/>
        <w:rPr>
          <w:sz w:val="28"/>
          <w:szCs w:val="28"/>
        </w:rPr>
      </w:pPr>
      <w:r w:rsidRPr="008C45EA">
        <w:rPr>
          <w:sz w:val="28"/>
          <w:szCs w:val="28"/>
        </w:rPr>
        <w:t>Приложение № 13</w:t>
      </w:r>
    </w:p>
    <w:p w14:paraId="24BB746D" w14:textId="77777777" w:rsidR="00B537DD" w:rsidRPr="008C45EA" w:rsidRDefault="00B537DD" w:rsidP="00B537DD">
      <w:pPr>
        <w:widowControl w:val="0"/>
        <w:autoSpaceDE w:val="0"/>
        <w:autoSpaceDN w:val="0"/>
        <w:ind w:left="8789"/>
        <w:rPr>
          <w:sz w:val="28"/>
          <w:szCs w:val="28"/>
        </w:rPr>
      </w:pPr>
      <w:r w:rsidRPr="008C45EA">
        <w:rPr>
          <w:sz w:val="28"/>
          <w:szCs w:val="28"/>
        </w:rPr>
        <w:t>к Порядку принятия решений о разработке муниципальных программ Шарыповского муниципального округа, их формирования и реализации</w:t>
      </w:r>
    </w:p>
    <w:p w14:paraId="466E3564" w14:textId="77777777" w:rsidR="00B537DD" w:rsidRPr="008C45EA" w:rsidRDefault="00B537DD" w:rsidP="00B537D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0D031539" w14:textId="77777777" w:rsidR="00B537DD" w:rsidRPr="008C45EA" w:rsidRDefault="00B537DD" w:rsidP="00B537DD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A51E1A8" w14:textId="77777777" w:rsidR="00B537DD" w:rsidRPr="008C45EA" w:rsidRDefault="00B537DD" w:rsidP="001E6E7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C45EA">
        <w:rPr>
          <w:sz w:val="28"/>
          <w:szCs w:val="28"/>
        </w:rPr>
        <w:t xml:space="preserve">Информация </w:t>
      </w:r>
      <w:r w:rsidRPr="008C45EA">
        <w:rPr>
          <w:spacing w:val="-4"/>
          <w:sz w:val="28"/>
          <w:szCs w:val="28"/>
        </w:rPr>
        <w:t>об использовании бюджетных ассигнований на осуществление бюджетных инвестиций в форме капитальных вложений в объекты недвижимого имущества муниципальной собственности Шарыповского муниципального округа, бюджетных ассигнований на осуществление муниципальными бюджетными и автономными учреждениями и муниципальными унитарными предприятиями за счет средств субсидии из бюджета округа капитальных вложений в объекты капитального строительства муниципальной собственности Шарыповского муниципального округа или приобретение объектов недвижимого имущества в муниципальную собственность Шарыповского муниципального округа</w:t>
      </w:r>
    </w:p>
    <w:p w14:paraId="424ABB7A" w14:textId="77777777" w:rsidR="00B537DD" w:rsidRPr="008C45EA" w:rsidRDefault="00B537DD" w:rsidP="00B537DD">
      <w:pPr>
        <w:spacing w:line="276" w:lineRule="auto"/>
        <w:ind w:right="-172"/>
        <w:jc w:val="right"/>
        <w:rPr>
          <w:rFonts w:eastAsia="Calibri"/>
          <w:sz w:val="22"/>
          <w:szCs w:val="22"/>
          <w:lang w:eastAsia="en-US"/>
        </w:rPr>
      </w:pPr>
      <w:r w:rsidRPr="008C45EA">
        <w:rPr>
          <w:rFonts w:eastAsia="Calibri"/>
          <w:sz w:val="22"/>
          <w:szCs w:val="22"/>
          <w:lang w:eastAsia="en-US"/>
        </w:rPr>
        <w:t>(рублей)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"/>
        <w:gridCol w:w="1461"/>
        <w:gridCol w:w="1163"/>
        <w:gridCol w:w="1417"/>
        <w:gridCol w:w="1560"/>
        <w:gridCol w:w="1701"/>
        <w:gridCol w:w="1275"/>
        <w:gridCol w:w="851"/>
        <w:gridCol w:w="1389"/>
        <w:gridCol w:w="1275"/>
        <w:gridCol w:w="1276"/>
        <w:gridCol w:w="1701"/>
      </w:tblGrid>
      <w:tr w:rsidR="000D733D" w:rsidRPr="008C45EA" w14:paraId="1838E8A3" w14:textId="77777777" w:rsidTr="000E0729">
        <w:trPr>
          <w:trHeight w:val="20"/>
        </w:trPr>
        <w:tc>
          <w:tcPr>
            <w:tcW w:w="382" w:type="dxa"/>
            <w:vMerge w:val="restart"/>
            <w:shd w:val="clear" w:color="auto" w:fill="auto"/>
          </w:tcPr>
          <w:p w14:paraId="4807222B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461" w:type="dxa"/>
            <w:vMerge w:val="restart"/>
            <w:shd w:val="clear" w:color="auto" w:fill="auto"/>
          </w:tcPr>
          <w:p w14:paraId="54B6A635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Наименование объекта, территория строительства (приобретения)</w:t>
            </w:r>
            <w:r w:rsidRPr="008C45EA">
              <w:rPr>
                <w:rFonts w:eastAsia="Calibri"/>
                <w:spacing w:val="-4"/>
                <w:sz w:val="22"/>
                <w:szCs w:val="22"/>
                <w:vertAlign w:val="superscript"/>
                <w:lang w:eastAsia="en-US"/>
              </w:rPr>
              <w:t>1</w:t>
            </w:r>
          </w:p>
        </w:tc>
        <w:tc>
          <w:tcPr>
            <w:tcW w:w="1163" w:type="dxa"/>
            <w:vMerge w:val="restart"/>
            <w:shd w:val="clear" w:color="auto" w:fill="auto"/>
          </w:tcPr>
          <w:p w14:paraId="7E13303E" w14:textId="77777777" w:rsidR="00B537DD" w:rsidRPr="008C45EA" w:rsidRDefault="00B537DD" w:rsidP="00E92FE2">
            <w:pPr>
              <w:ind w:left="-79" w:right="-79"/>
              <w:jc w:val="center"/>
              <w:rPr>
                <w:spacing w:val="-4"/>
                <w:sz w:val="22"/>
                <w:szCs w:val="22"/>
              </w:rPr>
            </w:pPr>
            <w:r w:rsidRPr="008C45EA">
              <w:rPr>
                <w:spacing w:val="-4"/>
                <w:sz w:val="22"/>
                <w:szCs w:val="22"/>
              </w:rPr>
              <w:t xml:space="preserve">Мощность объекта </w:t>
            </w:r>
            <w:r w:rsidRPr="008C45EA">
              <w:rPr>
                <w:spacing w:val="-4"/>
                <w:sz w:val="22"/>
                <w:szCs w:val="22"/>
              </w:rPr>
              <w:br/>
              <w:t>с указанием ед.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12EB76E" w14:textId="77777777" w:rsidR="00B537DD" w:rsidRPr="008C45EA" w:rsidRDefault="00B537DD" w:rsidP="00E92FE2">
            <w:pPr>
              <w:ind w:left="-79" w:right="-79"/>
              <w:jc w:val="center"/>
              <w:rPr>
                <w:spacing w:val="-4"/>
                <w:sz w:val="22"/>
                <w:szCs w:val="22"/>
              </w:rPr>
            </w:pPr>
            <w:r w:rsidRPr="008C45EA">
              <w:rPr>
                <w:spacing w:val="-4"/>
                <w:sz w:val="22"/>
                <w:szCs w:val="22"/>
              </w:rPr>
              <w:t>Годы строительства (приобретения)</w:t>
            </w:r>
            <w:r w:rsidRPr="008C45EA">
              <w:rPr>
                <w:spacing w:val="-4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383FC902" w14:textId="77777777" w:rsidR="00B537DD" w:rsidRPr="008C45EA" w:rsidRDefault="00B537DD" w:rsidP="00E92FE2">
            <w:pPr>
              <w:ind w:left="-79" w:right="-79"/>
              <w:jc w:val="center"/>
              <w:rPr>
                <w:spacing w:val="-4"/>
                <w:sz w:val="22"/>
                <w:szCs w:val="22"/>
              </w:rPr>
            </w:pPr>
            <w:r w:rsidRPr="008C45EA">
              <w:rPr>
                <w:spacing w:val="-4"/>
                <w:sz w:val="22"/>
                <w:szCs w:val="22"/>
              </w:rPr>
              <w:t>Предполагаемая (предельная) или сметная стоимость объекта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20F2799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Остаток сметной стоимости объекта в ценах муниципальных контрактов на начало отчетного года</w:t>
            </w:r>
          </w:p>
        </w:tc>
        <w:tc>
          <w:tcPr>
            <w:tcW w:w="3515" w:type="dxa"/>
            <w:gridSpan w:val="3"/>
            <w:shd w:val="clear" w:color="auto" w:fill="auto"/>
          </w:tcPr>
          <w:p w14:paraId="1A6ED234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Объем бюджетных ассигнований в отчетном году (план)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2882E285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Финансирование за отчетный период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038D9B0" w14:textId="77777777" w:rsidR="00B537DD" w:rsidRPr="008C45EA" w:rsidRDefault="00B537DD" w:rsidP="00E92FE2">
            <w:pPr>
              <w:ind w:left="-79" w:right="-79"/>
              <w:jc w:val="center"/>
              <w:rPr>
                <w:spacing w:val="-4"/>
                <w:sz w:val="22"/>
                <w:szCs w:val="22"/>
              </w:rPr>
            </w:pPr>
            <w:r w:rsidRPr="008C45EA">
              <w:rPr>
                <w:spacing w:val="-4"/>
                <w:sz w:val="22"/>
                <w:szCs w:val="22"/>
              </w:rPr>
              <w:t>Фактическое освоение за отчетный период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00418D1" w14:textId="77777777" w:rsidR="00B537DD" w:rsidRPr="008C45EA" w:rsidRDefault="00B537DD" w:rsidP="00E92FE2">
            <w:pPr>
              <w:ind w:left="-79" w:right="-79"/>
              <w:jc w:val="center"/>
              <w:rPr>
                <w:spacing w:val="-4"/>
                <w:sz w:val="22"/>
                <w:szCs w:val="22"/>
              </w:rPr>
            </w:pPr>
            <w:r w:rsidRPr="008C45EA">
              <w:rPr>
                <w:spacing w:val="-4"/>
                <w:sz w:val="22"/>
                <w:szCs w:val="22"/>
              </w:rPr>
              <w:t>Информация по объекту</w:t>
            </w:r>
            <w:r w:rsidRPr="008C45EA">
              <w:rPr>
                <w:spacing w:val="-4"/>
                <w:sz w:val="22"/>
                <w:szCs w:val="22"/>
                <w:vertAlign w:val="superscript"/>
              </w:rPr>
              <w:t>3</w:t>
            </w:r>
          </w:p>
        </w:tc>
      </w:tr>
      <w:tr w:rsidR="000D733D" w:rsidRPr="008C45EA" w14:paraId="68BB182B" w14:textId="77777777" w:rsidTr="000E0729">
        <w:trPr>
          <w:trHeight w:val="20"/>
        </w:trPr>
        <w:tc>
          <w:tcPr>
            <w:tcW w:w="382" w:type="dxa"/>
            <w:vMerge/>
            <w:shd w:val="clear" w:color="auto" w:fill="auto"/>
          </w:tcPr>
          <w:p w14:paraId="5A417F78" w14:textId="77777777" w:rsidR="00B537DD" w:rsidRPr="008C45EA" w:rsidRDefault="00B537DD" w:rsidP="00E92FE2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461" w:type="dxa"/>
            <w:vMerge/>
            <w:shd w:val="clear" w:color="auto" w:fill="auto"/>
          </w:tcPr>
          <w:p w14:paraId="1DC3F8A9" w14:textId="77777777" w:rsidR="00B537DD" w:rsidRPr="008C45EA" w:rsidRDefault="00B537DD" w:rsidP="00E92FE2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163" w:type="dxa"/>
            <w:vMerge/>
            <w:shd w:val="clear" w:color="auto" w:fill="auto"/>
          </w:tcPr>
          <w:p w14:paraId="02272B9D" w14:textId="77777777" w:rsidR="00B537DD" w:rsidRPr="008C45EA" w:rsidRDefault="00B537DD" w:rsidP="00E92FE2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33C0CCB3" w14:textId="77777777" w:rsidR="00B537DD" w:rsidRPr="008C45EA" w:rsidRDefault="00B537DD" w:rsidP="00E92FE2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0679BE62" w14:textId="77777777" w:rsidR="00B537DD" w:rsidRPr="008C45EA" w:rsidRDefault="00B537DD" w:rsidP="00E92FE2">
            <w:pPr>
              <w:ind w:left="-79" w:right="-79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89676F" w14:textId="77777777" w:rsidR="00B537DD" w:rsidRPr="008C45EA" w:rsidRDefault="00B537DD" w:rsidP="00E92FE2">
            <w:pPr>
              <w:ind w:left="-79" w:right="-79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14:paraId="3D51B8C8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851" w:type="dxa"/>
            <w:shd w:val="clear" w:color="auto" w:fill="auto"/>
          </w:tcPr>
          <w:p w14:paraId="032AB7FD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аванс</w:t>
            </w:r>
          </w:p>
        </w:tc>
        <w:tc>
          <w:tcPr>
            <w:tcW w:w="1389" w:type="dxa"/>
            <w:shd w:val="clear" w:color="auto" w:fill="auto"/>
          </w:tcPr>
          <w:p w14:paraId="18E10488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8C45EA">
              <w:rPr>
                <w:rFonts w:eastAsia="Calibri"/>
                <w:spacing w:val="-4"/>
                <w:sz w:val="22"/>
                <w:szCs w:val="22"/>
                <w:lang w:eastAsia="en-US"/>
              </w:rPr>
              <w:t>лимит</w:t>
            </w:r>
          </w:p>
        </w:tc>
        <w:tc>
          <w:tcPr>
            <w:tcW w:w="1275" w:type="dxa"/>
            <w:vMerge/>
            <w:shd w:val="clear" w:color="auto" w:fill="auto"/>
          </w:tcPr>
          <w:p w14:paraId="0B77A1EA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078B4396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4AC801A" w14:textId="77777777" w:rsidR="00B537DD" w:rsidRPr="008C45EA" w:rsidRDefault="00B537DD" w:rsidP="00E92FE2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</w:tbl>
    <w:p w14:paraId="6C9B28B2" w14:textId="77777777" w:rsidR="00B537DD" w:rsidRPr="008C45EA" w:rsidRDefault="00B537DD" w:rsidP="00B537DD">
      <w:pPr>
        <w:ind w:left="-79" w:right="-79"/>
        <w:jc w:val="center"/>
        <w:rPr>
          <w:spacing w:val="-4"/>
        </w:rPr>
        <w:sectPr w:rsidR="00B537DD" w:rsidRPr="008C45EA" w:rsidSect="00E92FE2">
          <w:footnotePr>
            <w:numRestart w:val="eachSect"/>
          </w:footnotePr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"/>
        <w:gridCol w:w="2343"/>
        <w:gridCol w:w="993"/>
        <w:gridCol w:w="1275"/>
        <w:gridCol w:w="1560"/>
        <w:gridCol w:w="1134"/>
        <w:gridCol w:w="1275"/>
        <w:gridCol w:w="851"/>
        <w:gridCol w:w="1389"/>
        <w:gridCol w:w="1275"/>
        <w:gridCol w:w="1276"/>
        <w:gridCol w:w="1701"/>
      </w:tblGrid>
      <w:tr w:rsidR="006B55E9" w:rsidRPr="008C45EA" w14:paraId="3A9074B8" w14:textId="77777777" w:rsidTr="00813A9C">
        <w:trPr>
          <w:trHeight w:val="20"/>
          <w:tblHeader/>
        </w:trPr>
        <w:tc>
          <w:tcPr>
            <w:tcW w:w="379" w:type="dxa"/>
            <w:shd w:val="clear" w:color="auto" w:fill="auto"/>
          </w:tcPr>
          <w:p w14:paraId="17753744" w14:textId="77777777" w:rsidR="006B55E9" w:rsidRPr="008C45EA" w:rsidRDefault="006B55E9" w:rsidP="00E92FE2">
            <w:pPr>
              <w:ind w:left="-79" w:right="-79"/>
              <w:jc w:val="center"/>
              <w:rPr>
                <w:spacing w:val="-4"/>
              </w:rPr>
            </w:pPr>
            <w:r w:rsidRPr="008C45EA">
              <w:rPr>
                <w:spacing w:val="-4"/>
              </w:rPr>
              <w:t>1</w:t>
            </w:r>
          </w:p>
        </w:tc>
        <w:tc>
          <w:tcPr>
            <w:tcW w:w="2343" w:type="dxa"/>
            <w:shd w:val="clear" w:color="auto" w:fill="auto"/>
          </w:tcPr>
          <w:p w14:paraId="06D5F643" w14:textId="77777777" w:rsidR="006B55E9" w:rsidRPr="008C45EA" w:rsidRDefault="006B55E9" w:rsidP="00E92FE2">
            <w:pPr>
              <w:ind w:left="-79" w:right="-79"/>
              <w:jc w:val="center"/>
              <w:rPr>
                <w:spacing w:val="-4"/>
              </w:rPr>
            </w:pPr>
            <w:r w:rsidRPr="008C45EA">
              <w:rPr>
                <w:spacing w:val="-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5955118D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2F8F2451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14:paraId="217105F4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7FE22E8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3B8DD9C6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4BE8634F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8</w:t>
            </w:r>
          </w:p>
        </w:tc>
        <w:tc>
          <w:tcPr>
            <w:tcW w:w="1389" w:type="dxa"/>
            <w:shd w:val="clear" w:color="auto" w:fill="auto"/>
          </w:tcPr>
          <w:p w14:paraId="2D36BA7F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279D6A16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14:paraId="5CFBA090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11</w:t>
            </w:r>
          </w:p>
        </w:tc>
        <w:tc>
          <w:tcPr>
            <w:tcW w:w="1701" w:type="dxa"/>
          </w:tcPr>
          <w:p w14:paraId="3C4B9499" w14:textId="77777777" w:rsidR="006B55E9" w:rsidRPr="008C45EA" w:rsidRDefault="006B55E9" w:rsidP="00E92FE2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12</w:t>
            </w:r>
          </w:p>
        </w:tc>
      </w:tr>
      <w:tr w:rsidR="006B55E9" w:rsidRPr="008C45EA" w14:paraId="42F7845C" w14:textId="77777777" w:rsidTr="005A2B9A">
        <w:trPr>
          <w:trHeight w:val="20"/>
        </w:trPr>
        <w:tc>
          <w:tcPr>
            <w:tcW w:w="379" w:type="dxa"/>
            <w:shd w:val="clear" w:color="auto" w:fill="auto"/>
          </w:tcPr>
          <w:p w14:paraId="52DA8717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247D6BCD" w14:textId="70BE4C03" w:rsidR="006B55E9" w:rsidRPr="00840F69" w:rsidRDefault="006B55E9" w:rsidP="00B537DD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Наименование подпрограммы: "</w:t>
            </w:r>
            <w:r w:rsidR="00CD0873"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Модернизация, реконструкция и капитальный ремонт объектов коммунальной инфраструктуры</w:t>
            </w:r>
            <w:r w:rsidR="001E6E77"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"</w:t>
            </w:r>
            <w:hyperlink w:anchor="Par575" w:history="1"/>
          </w:p>
        </w:tc>
        <w:tc>
          <w:tcPr>
            <w:tcW w:w="1275" w:type="dxa"/>
            <w:shd w:val="clear" w:color="auto" w:fill="auto"/>
          </w:tcPr>
          <w:p w14:paraId="7A9D6745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038FAD11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39EF2757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26C4F6FE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D444590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6F2D969A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6B55E9" w:rsidRPr="008C45EA" w14:paraId="0C4B2F8E" w14:textId="77777777" w:rsidTr="005A2B9A">
        <w:trPr>
          <w:trHeight w:val="20"/>
        </w:trPr>
        <w:tc>
          <w:tcPr>
            <w:tcW w:w="379" w:type="dxa"/>
            <w:shd w:val="clear" w:color="auto" w:fill="auto"/>
          </w:tcPr>
          <w:p w14:paraId="2C9DA559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36DD1EB3" w14:textId="4F7F6630" w:rsidR="006B55E9" w:rsidRPr="00840F69" w:rsidRDefault="006B55E9" w:rsidP="00B537DD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Главный распорядитель: </w:t>
            </w:r>
            <w:r w:rsidR="00840F69"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А</w:t>
            </w: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дминистрация Шарыповского </w:t>
            </w:r>
            <w:r w:rsidR="001E7B75"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муниципального округа</w:t>
            </w:r>
          </w:p>
        </w:tc>
        <w:tc>
          <w:tcPr>
            <w:tcW w:w="1275" w:type="dxa"/>
            <w:shd w:val="clear" w:color="auto" w:fill="auto"/>
          </w:tcPr>
          <w:p w14:paraId="5BEF8AEC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0FB16E08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24D6EAC5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63F95471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6F295AD3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208E4073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6B55E9" w:rsidRPr="008C45EA" w14:paraId="53DD3151" w14:textId="77777777" w:rsidTr="005A2B9A">
        <w:trPr>
          <w:trHeight w:val="20"/>
        </w:trPr>
        <w:tc>
          <w:tcPr>
            <w:tcW w:w="379" w:type="dxa"/>
            <w:shd w:val="clear" w:color="auto" w:fill="auto"/>
          </w:tcPr>
          <w:p w14:paraId="3B6C21C5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3E584B79" w14:textId="3A0EA56C" w:rsidR="006B55E9" w:rsidRPr="00840F69" w:rsidRDefault="006B55E9" w:rsidP="00B537DD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Наименование мероприятия: "</w:t>
            </w:r>
            <w:r w:rsidR="001E7B75"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Строительство и (или) реконструкция объектов коммунальной инфраструктуры, находящихся в муниципальной собственности, используемых в сфере водоснабжения, водоотведения</w:t>
            </w: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275" w:type="dxa"/>
            <w:shd w:val="clear" w:color="auto" w:fill="auto"/>
          </w:tcPr>
          <w:p w14:paraId="5C5430AE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24DC673E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36717BCF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3AA77636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56ED06E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473EEB7F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6B55E9" w:rsidRPr="008C45EA" w14:paraId="69878F62" w14:textId="77777777" w:rsidTr="000E0729">
        <w:trPr>
          <w:trHeight w:val="425"/>
        </w:trPr>
        <w:tc>
          <w:tcPr>
            <w:tcW w:w="379" w:type="dxa"/>
            <w:shd w:val="clear" w:color="auto" w:fill="auto"/>
          </w:tcPr>
          <w:p w14:paraId="67B9C385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5C8EB003" w14:textId="5297BE4B" w:rsidR="006B55E9" w:rsidRPr="00840F69" w:rsidRDefault="006B55E9" w:rsidP="00B537DD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Заказчик: </w:t>
            </w:r>
            <w:r w:rsidR="000951D1"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МКУ «УСЗ» Шарыповского МО</w:t>
            </w:r>
          </w:p>
        </w:tc>
        <w:tc>
          <w:tcPr>
            <w:tcW w:w="1275" w:type="dxa"/>
            <w:shd w:val="clear" w:color="auto" w:fill="auto"/>
          </w:tcPr>
          <w:p w14:paraId="6903561A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400B1CAE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05581502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1F2AA061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14:paraId="41577AFC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14:paraId="5415F5E7" w14:textId="77777777" w:rsidR="006B55E9" w:rsidRPr="008C45EA" w:rsidRDefault="006B55E9" w:rsidP="00B537DD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2D199A" w:rsidRPr="008C45EA" w14:paraId="25D39BDE" w14:textId="77777777" w:rsidTr="00813A9C">
        <w:trPr>
          <w:trHeight w:val="326"/>
        </w:trPr>
        <w:tc>
          <w:tcPr>
            <w:tcW w:w="379" w:type="dxa"/>
            <w:shd w:val="clear" w:color="auto" w:fill="auto"/>
          </w:tcPr>
          <w:p w14:paraId="2B00765C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2343" w:type="dxa"/>
            <w:shd w:val="clear" w:color="auto" w:fill="auto"/>
          </w:tcPr>
          <w:p w14:paraId="4ADC97E4" w14:textId="0AC95B03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Объект:</w:t>
            </w:r>
            <w:r w:rsidRPr="00840F69">
              <w:rPr>
                <w:rFonts w:eastAsia="Arial"/>
                <w:bCs/>
                <w:sz w:val="24"/>
                <w:szCs w:val="24"/>
                <w:lang w:eastAsia="en-US"/>
              </w:rPr>
              <w:t xml:space="preserve"> </w:t>
            </w:r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>Разработка проектно-</w:t>
            </w:r>
            <w:proofErr w:type="gramStart"/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>сметной  документации</w:t>
            </w:r>
            <w:proofErr w:type="gramEnd"/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 xml:space="preserve"> на реконструкцию </w:t>
            </w:r>
            <w:proofErr w:type="gramStart"/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>канализационных  очистных</w:t>
            </w:r>
            <w:proofErr w:type="gramEnd"/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 xml:space="preserve"> сооружений производит</w:t>
            </w:r>
            <w:r w:rsidR="00840F69">
              <w:rPr>
                <w:rFonts w:eastAsia="Arial"/>
                <w:bCs/>
                <w:sz w:val="22"/>
                <w:szCs w:val="22"/>
                <w:lang w:eastAsia="en-US"/>
              </w:rPr>
              <w:t xml:space="preserve">ельностью </w:t>
            </w:r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 xml:space="preserve">400м3 в сутки в </w:t>
            </w:r>
            <w:proofErr w:type="spellStart"/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>с.Холмогорское</w:t>
            </w:r>
            <w:proofErr w:type="spellEnd"/>
            <w:r w:rsidRPr="00840F69">
              <w:rPr>
                <w:rFonts w:eastAsia="Arial"/>
                <w:bCs/>
                <w:sz w:val="22"/>
                <w:szCs w:val="22"/>
                <w:lang w:eastAsia="en-US"/>
              </w:rPr>
              <w:t xml:space="preserve"> </w:t>
            </w:r>
            <w:r w:rsidR="00840F69">
              <w:rPr>
                <w:rFonts w:eastAsia="Arial"/>
                <w:bCs/>
                <w:sz w:val="22"/>
                <w:szCs w:val="22"/>
                <w:lang w:eastAsia="en-US"/>
              </w:rPr>
              <w:t>Шарыповского муниципального округа</w:t>
            </w:r>
          </w:p>
        </w:tc>
        <w:tc>
          <w:tcPr>
            <w:tcW w:w="993" w:type="dxa"/>
            <w:shd w:val="clear" w:color="auto" w:fill="auto"/>
          </w:tcPr>
          <w:p w14:paraId="0BBBD69B" w14:textId="06BBCE5B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400 м</w:t>
            </w:r>
            <w:r w:rsidRPr="00840F69">
              <w:rPr>
                <w:rFonts w:eastAsia="Calibri"/>
                <w:spacing w:val="-4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4024A471" w14:textId="6DE82351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2023-2030</w:t>
            </w:r>
          </w:p>
        </w:tc>
        <w:tc>
          <w:tcPr>
            <w:tcW w:w="1560" w:type="dxa"/>
            <w:shd w:val="clear" w:color="auto" w:fill="auto"/>
          </w:tcPr>
          <w:p w14:paraId="58C55C5D" w14:textId="036DA238" w:rsidR="002D199A" w:rsidRPr="00840F69" w:rsidRDefault="008F4BFE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4"/>
                <w:sz w:val="24"/>
                <w:szCs w:val="24"/>
                <w:lang w:eastAsia="en-US"/>
              </w:rPr>
              <w:t>289 250 647,81</w:t>
            </w:r>
          </w:p>
        </w:tc>
        <w:tc>
          <w:tcPr>
            <w:tcW w:w="1134" w:type="dxa"/>
            <w:shd w:val="clear" w:color="auto" w:fill="auto"/>
          </w:tcPr>
          <w:p w14:paraId="7E3F2F2A" w14:textId="77777777" w:rsidR="002D199A" w:rsidRDefault="00813A9C" w:rsidP="00813A9C">
            <w:pPr>
              <w:ind w:left="-79" w:right="-79"/>
              <w:jc w:val="center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>
              <w:rPr>
                <w:rFonts w:eastAsia="Calibri"/>
                <w:spacing w:val="-4"/>
                <w:sz w:val="24"/>
                <w:szCs w:val="24"/>
                <w:lang w:eastAsia="en-US"/>
              </w:rPr>
              <w:t>-</w:t>
            </w:r>
          </w:p>
          <w:p w14:paraId="4BC96C0E" w14:textId="26AF3B28" w:rsidR="00813A9C" w:rsidRPr="00840F69" w:rsidRDefault="00813A9C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09433D9D" w14:textId="22D19FCE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t>7 738 430,00</w:t>
            </w:r>
          </w:p>
        </w:tc>
        <w:tc>
          <w:tcPr>
            <w:tcW w:w="851" w:type="dxa"/>
            <w:shd w:val="clear" w:color="auto" w:fill="auto"/>
          </w:tcPr>
          <w:p w14:paraId="739F726B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46F57087" w14:textId="5EEC6F16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t>7 738 430,00</w:t>
            </w:r>
          </w:p>
        </w:tc>
        <w:tc>
          <w:tcPr>
            <w:tcW w:w="1275" w:type="dxa"/>
            <w:shd w:val="clear" w:color="auto" w:fill="auto"/>
          </w:tcPr>
          <w:p w14:paraId="50EAB60C" w14:textId="2F6E833F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t>7 738 430,00</w:t>
            </w:r>
          </w:p>
        </w:tc>
        <w:tc>
          <w:tcPr>
            <w:tcW w:w="1276" w:type="dxa"/>
            <w:shd w:val="clear" w:color="auto" w:fill="auto"/>
          </w:tcPr>
          <w:p w14:paraId="5756BD61" w14:textId="3DADE313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>
              <w:t>7 738 430,00</w:t>
            </w:r>
          </w:p>
        </w:tc>
        <w:tc>
          <w:tcPr>
            <w:tcW w:w="1701" w:type="dxa"/>
          </w:tcPr>
          <w:p w14:paraId="35AC15F8" w14:textId="6FBA8BF1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582CB0">
              <w:rPr>
                <w:sz w:val="22"/>
                <w:szCs w:val="22"/>
              </w:rPr>
              <w:t xml:space="preserve">Положительное заключение государственной экспертизы </w:t>
            </w:r>
            <w:r w:rsidRPr="00582CB0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№ </w:t>
            </w:r>
            <w:r w:rsidRPr="00582CB0">
              <w:rPr>
                <w:rFonts w:eastAsiaTheme="minorHAnsi"/>
                <w:color w:val="323232"/>
                <w:sz w:val="22"/>
                <w:szCs w:val="22"/>
                <w:lang w:eastAsia="en-US"/>
              </w:rPr>
              <w:t>24-1-1-3-064203-2024 от 31.10.2024</w:t>
            </w:r>
          </w:p>
        </w:tc>
      </w:tr>
      <w:tr w:rsidR="002D199A" w:rsidRPr="008C45EA" w14:paraId="4AC84EBF" w14:textId="77777777" w:rsidTr="00DC19D9">
        <w:trPr>
          <w:trHeight w:val="20"/>
        </w:trPr>
        <w:tc>
          <w:tcPr>
            <w:tcW w:w="379" w:type="dxa"/>
            <w:shd w:val="clear" w:color="auto" w:fill="auto"/>
          </w:tcPr>
          <w:p w14:paraId="23F605DD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304BC275" w14:textId="77777777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shd w:val="clear" w:color="auto" w:fill="auto"/>
          </w:tcPr>
          <w:p w14:paraId="656FCDCE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51" w:type="dxa"/>
            <w:shd w:val="clear" w:color="auto" w:fill="auto"/>
          </w:tcPr>
          <w:p w14:paraId="0D3746BC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1CA1472E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14:paraId="723481FB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636B64F4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A0CDEB3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2D199A" w:rsidRPr="008C45EA" w14:paraId="6F76CFD4" w14:textId="77777777" w:rsidTr="00DC19D9">
        <w:trPr>
          <w:trHeight w:val="20"/>
        </w:trPr>
        <w:tc>
          <w:tcPr>
            <w:tcW w:w="379" w:type="dxa"/>
            <w:shd w:val="clear" w:color="auto" w:fill="auto"/>
          </w:tcPr>
          <w:p w14:paraId="0181C770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6ACCC331" w14:textId="77777777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14:paraId="4C690EC9" w14:textId="2BC0FA7F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75690E42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5A54E0A1" w14:textId="620B78BC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053A54A3" w14:textId="374380E6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29CDA405" w14:textId="78FCFDAE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11A0D23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2D199A" w:rsidRPr="008C45EA" w14:paraId="0A1A1C5F" w14:textId="77777777" w:rsidTr="00DC19D9">
        <w:trPr>
          <w:trHeight w:val="20"/>
        </w:trPr>
        <w:tc>
          <w:tcPr>
            <w:tcW w:w="379" w:type="dxa"/>
            <w:shd w:val="clear" w:color="auto" w:fill="auto"/>
          </w:tcPr>
          <w:p w14:paraId="3C0FE93C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497367F5" w14:textId="77777777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5" w:type="dxa"/>
            <w:shd w:val="clear" w:color="auto" w:fill="auto"/>
          </w:tcPr>
          <w:p w14:paraId="6B67EE94" w14:textId="5E3FCE7F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rPr>
                <w:rFonts w:eastAsia="Calibri"/>
                <w:spacing w:val="-4"/>
                <w:lang w:eastAsia="en-US"/>
              </w:rPr>
              <w:t>7</w:t>
            </w:r>
            <w:r>
              <w:rPr>
                <w:rFonts w:eastAsia="Calibri"/>
                <w:spacing w:val="-4"/>
                <w:lang w:eastAsia="en-US"/>
              </w:rPr>
              <w:t> </w:t>
            </w:r>
            <w:r w:rsidRPr="00EE07AE">
              <w:rPr>
                <w:rFonts w:eastAsia="Calibri"/>
                <w:spacing w:val="-4"/>
                <w:lang w:eastAsia="en-US"/>
              </w:rPr>
              <w:t>660</w:t>
            </w:r>
            <w:r>
              <w:rPr>
                <w:rFonts w:eastAsia="Calibri"/>
                <w:spacing w:val="-4"/>
                <w:lang w:eastAsia="en-US"/>
              </w:rPr>
              <w:t xml:space="preserve"> </w:t>
            </w:r>
            <w:r w:rsidRPr="00EE07AE">
              <w:rPr>
                <w:rFonts w:eastAsia="Calibri"/>
                <w:spacing w:val="-4"/>
                <w:lang w:eastAsia="en-US"/>
              </w:rPr>
              <w:t>800</w:t>
            </w:r>
            <w:r>
              <w:rPr>
                <w:rFonts w:eastAsia="Calibri"/>
                <w:spacing w:val="-4"/>
                <w:lang w:eastAsia="en-US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14:paraId="0D389609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4EE08AE5" w14:textId="2EE07A8C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5" w:type="dxa"/>
            <w:shd w:val="clear" w:color="auto" w:fill="auto"/>
          </w:tcPr>
          <w:p w14:paraId="173D52CD" w14:textId="0977FB7F" w:rsidR="002D199A" w:rsidRPr="008C45EA" w:rsidRDefault="002D199A" w:rsidP="002D199A">
            <w:pPr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269E539F" w14:textId="75A5470C" w:rsidR="002D199A" w:rsidRPr="008C45EA" w:rsidRDefault="002D199A" w:rsidP="002D199A">
            <w:pPr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22FAC9BD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2D199A" w:rsidRPr="008C45EA" w14:paraId="6AAD421C" w14:textId="77777777" w:rsidTr="00DC19D9">
        <w:trPr>
          <w:trHeight w:val="20"/>
        </w:trPr>
        <w:tc>
          <w:tcPr>
            <w:tcW w:w="379" w:type="dxa"/>
            <w:shd w:val="clear" w:color="auto" w:fill="auto"/>
          </w:tcPr>
          <w:p w14:paraId="26BF31A5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0FE04536" w14:textId="77777777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бюджет округа </w:t>
            </w:r>
            <w:r w:rsidRPr="00840F69">
              <w:rPr>
                <w:spacing w:val="-4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29CBD9EC" w14:textId="2CDB60B2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851" w:type="dxa"/>
            <w:shd w:val="clear" w:color="auto" w:fill="auto"/>
          </w:tcPr>
          <w:p w14:paraId="0C73FA25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585014E3" w14:textId="4C1740AE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5" w:type="dxa"/>
            <w:shd w:val="clear" w:color="auto" w:fill="auto"/>
          </w:tcPr>
          <w:p w14:paraId="133E3231" w14:textId="68243A6B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54184097" w14:textId="0A6F7985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4172C2F0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2D199A" w:rsidRPr="008C45EA" w14:paraId="0D60DEBD" w14:textId="77777777" w:rsidTr="00DC19D9">
        <w:trPr>
          <w:trHeight w:val="248"/>
        </w:trPr>
        <w:tc>
          <w:tcPr>
            <w:tcW w:w="379" w:type="dxa"/>
            <w:shd w:val="clear" w:color="auto" w:fill="auto"/>
          </w:tcPr>
          <w:p w14:paraId="13CE0C9C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62C66761" w14:textId="77777777" w:rsidR="002D199A" w:rsidRPr="00840F69" w:rsidRDefault="002D199A" w:rsidP="002D199A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40F69">
              <w:rPr>
                <w:rFonts w:eastAsia="Calibri"/>
                <w:spacing w:val="-4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shd w:val="clear" w:color="auto" w:fill="auto"/>
          </w:tcPr>
          <w:p w14:paraId="7078E29B" w14:textId="7C29F1BC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14:paraId="689A4380" w14:textId="77777777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011C749F" w14:textId="080EB5AE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shd w:val="clear" w:color="auto" w:fill="auto"/>
          </w:tcPr>
          <w:p w14:paraId="3BB2B98D" w14:textId="3EA968AD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</w:tcPr>
          <w:p w14:paraId="52851C22" w14:textId="648E9D9E" w:rsidR="002D199A" w:rsidRPr="008C45EA" w:rsidRDefault="002D199A" w:rsidP="002D199A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7951559" w14:textId="77777777" w:rsidR="002D199A" w:rsidRPr="008C45EA" w:rsidRDefault="002D199A" w:rsidP="002D199A">
            <w:pPr>
              <w:ind w:left="-79" w:right="-79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</w:tr>
      <w:tr w:rsidR="00840F69" w:rsidRPr="00FD6580" w14:paraId="7579BC92" w14:textId="77777777" w:rsidTr="005A2B9A">
        <w:trPr>
          <w:trHeight w:val="20"/>
        </w:trPr>
        <w:tc>
          <w:tcPr>
            <w:tcW w:w="379" w:type="dxa"/>
            <w:tcBorders>
              <w:bottom w:val="single" w:sz="4" w:space="0" w:color="auto"/>
            </w:tcBorders>
            <w:shd w:val="clear" w:color="auto" w:fill="auto"/>
          </w:tcPr>
          <w:p w14:paraId="4D37AD9A" w14:textId="77777777" w:rsidR="00840F69" w:rsidRPr="002D199A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C0BD4A5" w14:textId="437DC77A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Итого по подпрограмме: </w:t>
            </w: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"Модернизация, реконструкция и капитальный ремонт объектов коммунальной инфраструктуры"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CE9A6C5" w14:textId="2B67655B" w:rsidR="00840F69" w:rsidRPr="00033525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t>7 738 430,00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14:paraId="4AAF8B8A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14:paraId="4B88FAE8" w14:textId="38A80D9B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t>7 738 430,00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610E84F3" w14:textId="221EC578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t>7 738 430,00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050F42FC" w14:textId="118A59C6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>
              <w:t>7 738 430,00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58975D2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4C64FCDA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43196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DC6" w14:textId="479F0934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BB614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52376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E4BF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3F37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4090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4376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12040D32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5221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ABA74" w14:textId="5F55532A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FE104" w14:textId="48B1BB21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80701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1A62E" w14:textId="6564B116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0ED15" w14:textId="62EA797F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40537" w14:textId="5843FB8A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8C681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4679325C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AF1D5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C5AD6" w14:textId="0E9FC30F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59124" w14:textId="4315C762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rPr>
                <w:rFonts w:eastAsia="Calibri"/>
                <w:spacing w:val="-4"/>
                <w:lang w:eastAsia="en-US"/>
              </w:rPr>
              <w:t>7</w:t>
            </w:r>
            <w:r>
              <w:rPr>
                <w:rFonts w:eastAsia="Calibri"/>
                <w:spacing w:val="-4"/>
                <w:lang w:eastAsia="en-US"/>
              </w:rPr>
              <w:t> </w:t>
            </w:r>
            <w:r w:rsidRPr="00EE07AE">
              <w:rPr>
                <w:rFonts w:eastAsia="Calibri"/>
                <w:spacing w:val="-4"/>
                <w:lang w:eastAsia="en-US"/>
              </w:rPr>
              <w:t>660</w:t>
            </w:r>
            <w:r>
              <w:rPr>
                <w:rFonts w:eastAsia="Calibri"/>
                <w:spacing w:val="-4"/>
                <w:lang w:eastAsia="en-US"/>
              </w:rPr>
              <w:t xml:space="preserve"> </w:t>
            </w:r>
            <w:r w:rsidRPr="00EE07AE">
              <w:rPr>
                <w:rFonts w:eastAsia="Calibri"/>
                <w:spacing w:val="-4"/>
                <w:lang w:eastAsia="en-US"/>
              </w:rPr>
              <w:t>800</w:t>
            </w:r>
            <w:r>
              <w:rPr>
                <w:rFonts w:eastAsia="Calibri"/>
                <w:spacing w:val="-4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E0444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69E03" w14:textId="358EC3CF" w:rsidR="00840F69" w:rsidRPr="00FD6580" w:rsidRDefault="00840F69" w:rsidP="00840F69">
            <w:pPr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B5EE" w14:textId="40FAA16F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820F6" w14:textId="6A0FF2DE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B5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722BABB6" w14:textId="77777777" w:rsidTr="005A2B9A">
        <w:trPr>
          <w:trHeight w:val="20"/>
        </w:trPr>
        <w:tc>
          <w:tcPr>
            <w:tcW w:w="379" w:type="dxa"/>
            <w:shd w:val="clear" w:color="auto" w:fill="auto"/>
          </w:tcPr>
          <w:p w14:paraId="328DCBC3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shd w:val="clear" w:color="auto" w:fill="auto"/>
          </w:tcPr>
          <w:p w14:paraId="04CED79A" w14:textId="128CBF4D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бюджет округа</w:t>
            </w:r>
          </w:p>
        </w:tc>
        <w:tc>
          <w:tcPr>
            <w:tcW w:w="1275" w:type="dxa"/>
            <w:shd w:val="clear" w:color="auto" w:fill="auto"/>
          </w:tcPr>
          <w:p w14:paraId="0E31E7AB" w14:textId="00E51CCC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851" w:type="dxa"/>
            <w:shd w:val="clear" w:color="auto" w:fill="auto"/>
          </w:tcPr>
          <w:p w14:paraId="2B9151DB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14:paraId="00FE0405" w14:textId="708E7208" w:rsidR="00840F69" w:rsidRPr="00FD6580" w:rsidRDefault="00840F69" w:rsidP="00840F69">
            <w:pPr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5" w:type="dxa"/>
            <w:shd w:val="clear" w:color="auto" w:fill="auto"/>
          </w:tcPr>
          <w:p w14:paraId="2BECF5E8" w14:textId="23B99864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6" w:type="dxa"/>
            <w:shd w:val="clear" w:color="auto" w:fill="auto"/>
          </w:tcPr>
          <w:p w14:paraId="3CA280B3" w14:textId="22180088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701" w:type="dxa"/>
          </w:tcPr>
          <w:p w14:paraId="413039F1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5B6E5E26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76B2B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70272" w14:textId="3C9396C8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C799" w14:textId="0DD930D5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1FE9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FF3A1" w14:textId="60332389" w:rsidR="00840F69" w:rsidRPr="00FD6580" w:rsidRDefault="00840F69" w:rsidP="00840F69"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233FE" w14:textId="24E7158A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15C36" w14:textId="50320FA5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3B4A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7CD829B6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7E09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FDF2F" w14:textId="050C5E23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1E597" w14:textId="77777777" w:rsidR="00840F69" w:rsidRDefault="00840F69" w:rsidP="00840F69">
            <w:pPr>
              <w:ind w:left="-79" w:right="-7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1B1AF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A92FE" w14:textId="77777777" w:rsidR="00840F69" w:rsidRPr="0082529A" w:rsidRDefault="00840F69" w:rsidP="00840F6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5DD0A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760B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3A52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040D56E6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E171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7196" w14:textId="5EEE7A0F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Главный распорядитель: А</w:t>
            </w: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дминистрация Шарыповского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8508C" w14:textId="1A53C7E4" w:rsidR="00840F69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6E886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3121B" w14:textId="1B282C01" w:rsidR="00840F69" w:rsidRPr="0082529A" w:rsidRDefault="00840F69" w:rsidP="00840F69">
            <w:r>
              <w:t>7 738 430,00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5CD6" w14:textId="6F2CE259" w:rsidR="00840F69" w:rsidRPr="0082529A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856F" w14:textId="27F4752F" w:rsidR="00840F69" w:rsidRPr="0082529A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3F1BB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5923AAEA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EC99F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9BAB1" w14:textId="53BDCBB0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01A6" w14:textId="77777777" w:rsidR="00840F69" w:rsidRDefault="00840F69" w:rsidP="00840F69">
            <w:pPr>
              <w:ind w:left="-79" w:right="-7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82622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9E53" w14:textId="77777777" w:rsidR="00840F69" w:rsidRPr="0082529A" w:rsidRDefault="00840F69" w:rsidP="00840F6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5A3ED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EA9C5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A8E7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4B213E70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B1F7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47A5" w14:textId="333C0AFC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B429B" w14:textId="6840417F" w:rsidR="00840F69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720F5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8192A" w14:textId="041D9289" w:rsidR="00840F69" w:rsidRPr="0082529A" w:rsidRDefault="00840F69" w:rsidP="00840F69"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4903" w14:textId="7D8B4CBC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FA905" w14:textId="640BC6A0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FBF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3F49BCC3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368A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1C88" w14:textId="217E3C8A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636C" w14:textId="32CFCB8E" w:rsidR="00840F69" w:rsidRDefault="00840F69" w:rsidP="00840F69">
            <w:pPr>
              <w:ind w:left="-79" w:right="-79"/>
              <w:jc w:val="center"/>
            </w:pPr>
            <w:r w:rsidRPr="00EE07AE">
              <w:rPr>
                <w:rFonts w:eastAsia="Calibri"/>
                <w:spacing w:val="-4"/>
                <w:lang w:eastAsia="en-US"/>
              </w:rPr>
              <w:t>7</w:t>
            </w:r>
            <w:r>
              <w:rPr>
                <w:rFonts w:eastAsia="Calibri"/>
                <w:spacing w:val="-4"/>
                <w:lang w:eastAsia="en-US"/>
              </w:rPr>
              <w:t> </w:t>
            </w:r>
            <w:r w:rsidRPr="00EE07AE">
              <w:rPr>
                <w:rFonts w:eastAsia="Calibri"/>
                <w:spacing w:val="-4"/>
                <w:lang w:eastAsia="en-US"/>
              </w:rPr>
              <w:t>660</w:t>
            </w:r>
            <w:r>
              <w:rPr>
                <w:rFonts w:eastAsia="Calibri"/>
                <w:spacing w:val="-4"/>
                <w:lang w:eastAsia="en-US"/>
              </w:rPr>
              <w:t xml:space="preserve"> </w:t>
            </w:r>
            <w:r w:rsidRPr="00EE07AE">
              <w:rPr>
                <w:rFonts w:eastAsia="Calibri"/>
                <w:spacing w:val="-4"/>
                <w:lang w:eastAsia="en-US"/>
              </w:rPr>
              <w:t>800</w:t>
            </w:r>
            <w:r>
              <w:rPr>
                <w:rFonts w:eastAsia="Calibri"/>
                <w:spacing w:val="-4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1428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607FD" w14:textId="68C0E1D9" w:rsidR="00840F69" w:rsidRPr="0082529A" w:rsidRDefault="00840F69" w:rsidP="00840F69"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D5D5C" w14:textId="4AA524D0" w:rsidR="00840F69" w:rsidRPr="0082529A" w:rsidRDefault="00840F69" w:rsidP="00840F69">
            <w:pPr>
              <w:ind w:left="-79" w:right="-79"/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37434" w14:textId="3C821761" w:rsidR="00840F69" w:rsidRPr="0082529A" w:rsidRDefault="00840F69" w:rsidP="00840F69">
            <w:pPr>
              <w:ind w:left="-79" w:right="-79"/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CA61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08AFF9AE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C6AD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8FD3" w14:textId="02E54F8E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бюджет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1553D" w14:textId="65C7B994" w:rsidR="00840F69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FD8DC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F1F46" w14:textId="3A275EB3" w:rsidR="00840F69" w:rsidRPr="0082529A" w:rsidRDefault="00840F69" w:rsidP="00840F69"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B8D6" w14:textId="1368BD24" w:rsidR="00840F69" w:rsidRPr="0082529A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2E5F9" w14:textId="342CC5D3" w:rsidR="00840F69" w:rsidRPr="0082529A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D6171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66F91729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4294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914B6" w14:textId="3229B0C3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C6800" w14:textId="34AE0EE3" w:rsidR="00840F69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EB8B1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03F54" w14:textId="147DEF23" w:rsidR="00840F69" w:rsidRPr="0082529A" w:rsidRDefault="00840F69" w:rsidP="00840F69"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A8255" w14:textId="3E4BCEEF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6EACC" w14:textId="7D4E69A8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4797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612E0982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A7FA5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FD188" w14:textId="62D3F600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Итого по программе: </w:t>
            </w: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"Реформирование и модернизация жилищно-коммунального хозяйства и повышение энергетической эффективности"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61A28" w14:textId="6E1820CC" w:rsidR="00840F69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662E0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E5E5" w14:textId="2EAF14DE" w:rsidR="00840F69" w:rsidRPr="0082529A" w:rsidRDefault="00840F69" w:rsidP="00840F69">
            <w:r>
              <w:t>7 738 430,00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56B6" w14:textId="0DC04BB6" w:rsidR="00840F69" w:rsidRPr="0082529A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E59C2" w14:textId="25254E66" w:rsidR="00840F69" w:rsidRPr="0082529A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58EB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5A521605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FADC6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A4DD6" w14:textId="2029CB2A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8DA77" w14:textId="77777777" w:rsidR="00840F69" w:rsidRDefault="00840F69" w:rsidP="00840F69">
            <w:pPr>
              <w:ind w:left="-79" w:right="-7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EB42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2F9F" w14:textId="77777777" w:rsidR="00840F69" w:rsidRPr="0082529A" w:rsidRDefault="00840F69" w:rsidP="00840F6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ECF23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D4C86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B695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796809CD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DF5D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E1B11" w14:textId="7E63BB68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137B6" w14:textId="233D6B42" w:rsidR="00840F69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32779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053A" w14:textId="06489268" w:rsidR="00840F69" w:rsidRPr="0082529A" w:rsidRDefault="00840F69" w:rsidP="00840F69"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6BB7" w14:textId="29254193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5007" w14:textId="15517B2C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02D2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27BCC30D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03AC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29D3F" w14:textId="53198AFA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69D5" w14:textId="71EF077F" w:rsidR="00840F69" w:rsidRDefault="00840F69" w:rsidP="00840F69">
            <w:pPr>
              <w:ind w:left="-79" w:right="-79"/>
              <w:jc w:val="center"/>
            </w:pPr>
            <w:r w:rsidRPr="00EE07AE">
              <w:rPr>
                <w:rFonts w:eastAsia="Calibri"/>
                <w:spacing w:val="-4"/>
                <w:lang w:eastAsia="en-US"/>
              </w:rPr>
              <w:t>7</w:t>
            </w:r>
            <w:r>
              <w:rPr>
                <w:rFonts w:eastAsia="Calibri"/>
                <w:spacing w:val="-4"/>
                <w:lang w:eastAsia="en-US"/>
              </w:rPr>
              <w:t> </w:t>
            </w:r>
            <w:r w:rsidRPr="00EE07AE">
              <w:rPr>
                <w:rFonts w:eastAsia="Calibri"/>
                <w:spacing w:val="-4"/>
                <w:lang w:eastAsia="en-US"/>
              </w:rPr>
              <w:t>660</w:t>
            </w:r>
            <w:r>
              <w:rPr>
                <w:rFonts w:eastAsia="Calibri"/>
                <w:spacing w:val="-4"/>
                <w:lang w:eastAsia="en-US"/>
              </w:rPr>
              <w:t xml:space="preserve"> </w:t>
            </w:r>
            <w:r w:rsidRPr="00EE07AE">
              <w:rPr>
                <w:rFonts w:eastAsia="Calibri"/>
                <w:spacing w:val="-4"/>
                <w:lang w:eastAsia="en-US"/>
              </w:rPr>
              <w:t>800</w:t>
            </w:r>
            <w:r>
              <w:rPr>
                <w:rFonts w:eastAsia="Calibri"/>
                <w:spacing w:val="-4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D217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FA1AA" w14:textId="79FF7C08" w:rsidR="00840F69" w:rsidRPr="0082529A" w:rsidRDefault="00840F69" w:rsidP="00840F69"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99A0C" w14:textId="59464A7F" w:rsidR="00840F69" w:rsidRPr="0082529A" w:rsidRDefault="00840F69" w:rsidP="00840F69">
            <w:pPr>
              <w:ind w:left="-79" w:right="-79"/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AD66" w14:textId="78A4D342" w:rsidR="00840F69" w:rsidRPr="0082529A" w:rsidRDefault="00840F69" w:rsidP="00840F69">
            <w:pPr>
              <w:ind w:left="-79" w:right="-79"/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2999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2E8DDCFC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95DA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94A7" w14:textId="15F57EF3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бюджет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B96F3" w14:textId="6649851C" w:rsidR="00840F69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A984F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D2BC" w14:textId="2D846002" w:rsidR="00840F69" w:rsidRPr="0082529A" w:rsidRDefault="00840F69" w:rsidP="00840F69"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E4D71" w14:textId="4A640897" w:rsidR="00840F69" w:rsidRPr="0082529A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A50A" w14:textId="7AAA56DA" w:rsidR="00840F69" w:rsidRPr="0082529A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6B4A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18C43D11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386F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70C6" w14:textId="0613F9DC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461B" w14:textId="73D2ECC4" w:rsidR="00840F69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33C1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64196" w14:textId="7DD219E7" w:rsidR="00840F69" w:rsidRPr="0082529A" w:rsidRDefault="00840F69" w:rsidP="00840F69"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E68A" w14:textId="0038B91E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F2E2C" w14:textId="1B2273AA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395B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69DB44D0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762F5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C2A2C" w14:textId="47652EA2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A934D" w14:textId="77777777" w:rsidR="00840F69" w:rsidRDefault="00840F69" w:rsidP="00840F69">
            <w:pPr>
              <w:ind w:left="-79" w:right="-7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EF73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BFFFE" w14:textId="77777777" w:rsidR="00840F69" w:rsidRPr="0082529A" w:rsidRDefault="00840F69" w:rsidP="00840F6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9EB8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E4D0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F5F2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14F09839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BE22A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2FBD" w14:textId="13E61981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Главный распорядитель</w:t>
            </w: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 xml:space="preserve">: </w:t>
            </w: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А</w:t>
            </w: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дминистрация Шарыповского муниципального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42E43" w14:textId="4CF9C0CC" w:rsidR="00840F69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FC0EB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8C585" w14:textId="24663DB5" w:rsidR="00840F69" w:rsidRPr="0082529A" w:rsidRDefault="00840F69" w:rsidP="00840F69">
            <w:r>
              <w:t>7 738 430,00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E6A76" w14:textId="015A1C4E" w:rsidR="00840F69" w:rsidRPr="0082529A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72754" w14:textId="78FC7DC0" w:rsidR="00840F69" w:rsidRPr="0082529A" w:rsidRDefault="00840F69" w:rsidP="00840F69">
            <w:pPr>
              <w:ind w:left="-79" w:right="-79"/>
              <w:jc w:val="center"/>
            </w:pPr>
            <w:r>
              <w:t>7 738 430,00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CA207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207D15DD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C8697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43E6D" w14:textId="0F82E230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BA0E9" w14:textId="77777777" w:rsidR="00840F69" w:rsidRDefault="00840F69" w:rsidP="00840F69">
            <w:pPr>
              <w:ind w:left="-79" w:right="-79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8BECC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C5BC6" w14:textId="77777777" w:rsidR="00840F69" w:rsidRPr="0082529A" w:rsidRDefault="00840F69" w:rsidP="00840F69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96F3B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FC08" w14:textId="77777777" w:rsidR="00840F69" w:rsidRPr="0082529A" w:rsidRDefault="00840F69" w:rsidP="00840F69">
            <w:pPr>
              <w:ind w:left="-79" w:right="-79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9154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7F914E0B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D36E4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FAE82" w14:textId="2B2C141F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6775D" w14:textId="09712F68" w:rsidR="00840F69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DDEDC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B80F9" w14:textId="56346326" w:rsidR="00840F69" w:rsidRPr="0082529A" w:rsidRDefault="00840F69" w:rsidP="00840F69"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FD59A" w14:textId="32CC95C0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26C9B" w14:textId="6D99C4A2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534C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774983AD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BE81F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A4EF" w14:textId="550CA414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83D17" w14:textId="3F196B8B" w:rsidR="00840F69" w:rsidRDefault="00840F69" w:rsidP="00840F69">
            <w:pPr>
              <w:ind w:left="-79" w:right="-79"/>
              <w:jc w:val="center"/>
            </w:pPr>
            <w:r w:rsidRPr="00EE07AE">
              <w:rPr>
                <w:rFonts w:eastAsia="Calibri"/>
                <w:spacing w:val="-4"/>
                <w:lang w:eastAsia="en-US"/>
              </w:rPr>
              <w:t>7</w:t>
            </w:r>
            <w:r>
              <w:rPr>
                <w:rFonts w:eastAsia="Calibri"/>
                <w:spacing w:val="-4"/>
                <w:lang w:eastAsia="en-US"/>
              </w:rPr>
              <w:t> </w:t>
            </w:r>
            <w:r w:rsidRPr="00EE07AE">
              <w:rPr>
                <w:rFonts w:eastAsia="Calibri"/>
                <w:spacing w:val="-4"/>
                <w:lang w:eastAsia="en-US"/>
              </w:rPr>
              <w:t>660</w:t>
            </w:r>
            <w:r>
              <w:rPr>
                <w:rFonts w:eastAsia="Calibri"/>
                <w:spacing w:val="-4"/>
                <w:lang w:eastAsia="en-US"/>
              </w:rPr>
              <w:t xml:space="preserve"> </w:t>
            </w:r>
            <w:r w:rsidRPr="00EE07AE">
              <w:rPr>
                <w:rFonts w:eastAsia="Calibri"/>
                <w:spacing w:val="-4"/>
                <w:lang w:eastAsia="en-US"/>
              </w:rPr>
              <w:t>800</w:t>
            </w:r>
            <w:r>
              <w:rPr>
                <w:rFonts w:eastAsia="Calibri"/>
                <w:spacing w:val="-4"/>
                <w:lang w:eastAsia="en-US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C7426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92A6" w14:textId="4D3F9487" w:rsidR="00840F69" w:rsidRPr="0082529A" w:rsidRDefault="00840F69" w:rsidP="00840F69"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6B0A9" w14:textId="1B31E180" w:rsidR="00840F69" w:rsidRPr="0082529A" w:rsidRDefault="00840F69" w:rsidP="00840F69">
            <w:pPr>
              <w:ind w:left="-79" w:right="-79"/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432BC" w14:textId="63A4B8E6" w:rsidR="00840F69" w:rsidRPr="0082529A" w:rsidRDefault="00840F69" w:rsidP="00840F69">
            <w:pPr>
              <w:ind w:left="-79" w:right="-79"/>
              <w:jc w:val="center"/>
            </w:pPr>
            <w:r w:rsidRPr="00344020">
              <w:rPr>
                <w:rFonts w:eastAsia="Calibri"/>
                <w:spacing w:val="-4"/>
                <w:lang w:eastAsia="en-US"/>
              </w:rPr>
              <w:t>7 660 800,00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535A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570573FD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D77D6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2D79" w14:textId="60FF83A8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бюджет округа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C67E8" w14:textId="415641BF" w:rsidR="00840F69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E6CF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372B" w14:textId="25250F56" w:rsidR="00840F69" w:rsidRPr="0082529A" w:rsidRDefault="00840F69" w:rsidP="00840F69"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274B" w14:textId="19CA0CA5" w:rsidR="00840F69" w:rsidRPr="0082529A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A3B58" w14:textId="7753C478" w:rsidR="00840F69" w:rsidRPr="0082529A" w:rsidRDefault="00840F69" w:rsidP="00840F69">
            <w:pPr>
              <w:ind w:left="-79" w:right="-79"/>
              <w:jc w:val="center"/>
            </w:pPr>
            <w:r w:rsidRPr="00EE07AE">
              <w:t>77</w:t>
            </w:r>
            <w:r>
              <w:t xml:space="preserve"> </w:t>
            </w:r>
            <w:r w:rsidRPr="00EE07AE">
              <w:t>630</w:t>
            </w:r>
            <w: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634F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  <w:tr w:rsidR="00840F69" w:rsidRPr="00FD6580" w14:paraId="40E2CB3D" w14:textId="77777777" w:rsidTr="005A2B9A">
        <w:trPr>
          <w:trHeight w:val="20"/>
        </w:trPr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F83C9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F7C74" w14:textId="456AAF8E" w:rsidR="00840F69" w:rsidRPr="00813A9C" w:rsidRDefault="00840F69" w:rsidP="00840F69">
            <w:pPr>
              <w:ind w:left="-79" w:right="-79"/>
              <w:rPr>
                <w:rFonts w:eastAsia="Calibri"/>
                <w:spacing w:val="-4"/>
                <w:sz w:val="24"/>
                <w:szCs w:val="24"/>
                <w:lang w:eastAsia="en-US"/>
              </w:rPr>
            </w:pPr>
            <w:r w:rsidRPr="00813A9C">
              <w:rPr>
                <w:rFonts w:eastAsia="Calibri"/>
                <w:spacing w:val="-4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63E17" w14:textId="63A52814" w:rsidR="00840F69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8CAE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DC661" w14:textId="51FF641A" w:rsidR="00840F69" w:rsidRPr="0082529A" w:rsidRDefault="00840F69" w:rsidP="00840F69"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60BC" w14:textId="4DB0154F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02E9" w14:textId="772E45B2" w:rsidR="00840F69" w:rsidRPr="0082529A" w:rsidRDefault="00840F69" w:rsidP="00840F69">
            <w:pPr>
              <w:ind w:left="-79" w:right="-79"/>
              <w:jc w:val="center"/>
            </w:pPr>
            <w:r w:rsidRPr="008C45EA">
              <w:rPr>
                <w:rFonts w:eastAsia="Calibri"/>
                <w:spacing w:val="-4"/>
                <w:lang w:eastAsia="en-U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6CCE" w14:textId="77777777" w:rsidR="00840F69" w:rsidRPr="00FD6580" w:rsidRDefault="00840F69" w:rsidP="00840F69">
            <w:pPr>
              <w:ind w:left="-79" w:right="-79"/>
              <w:jc w:val="center"/>
              <w:rPr>
                <w:rFonts w:eastAsia="Calibri"/>
                <w:spacing w:val="-4"/>
                <w:lang w:eastAsia="en-US"/>
              </w:rPr>
            </w:pPr>
          </w:p>
        </w:tc>
      </w:tr>
    </w:tbl>
    <w:p w14:paraId="341EB099" w14:textId="77777777" w:rsidR="00540324" w:rsidRPr="00FD6580" w:rsidRDefault="00540324" w:rsidP="00540324">
      <w:pPr>
        <w:pStyle w:val="a3"/>
        <w:ind w:firstLine="709"/>
        <w:jc w:val="both"/>
      </w:pPr>
      <w:r w:rsidRPr="00FD6580">
        <w:rPr>
          <w:rStyle w:val="a5"/>
        </w:rPr>
        <w:t>1</w:t>
      </w:r>
      <w:r w:rsidRPr="00FD6580">
        <w:t xml:space="preserve"> Указывается согласно разработанной проектной документации (заданию на разработку проектной документации) наименование объекта либо основные характеристики объекта недвижимого имущества, планируемого к приобретению.</w:t>
      </w:r>
    </w:p>
    <w:p w14:paraId="18699A6D" w14:textId="77777777" w:rsidR="00540324" w:rsidRPr="005F34A6" w:rsidRDefault="00540324" w:rsidP="00540324">
      <w:pPr>
        <w:pStyle w:val="a3"/>
        <w:ind w:firstLine="709"/>
        <w:jc w:val="both"/>
      </w:pPr>
      <w:r w:rsidRPr="00FD6580">
        <w:rPr>
          <w:rStyle w:val="a5"/>
        </w:rPr>
        <w:t>2</w:t>
      </w:r>
      <w:r w:rsidRPr="00FD6580">
        <w:t xml:space="preserve"> </w:t>
      </w:r>
      <w:r w:rsidRPr="00FD6580">
        <w:rPr>
          <w:rFonts w:eastAsia="Calibri"/>
        </w:rPr>
        <w:t xml:space="preserve">Срок строительства (реконструкции, технического перевооружения) объекта с года начала разработки проектно-сметной документации до ввода его </w:t>
      </w:r>
      <w:r w:rsidRPr="00FD6580">
        <w:rPr>
          <w:rFonts w:eastAsia="Calibri"/>
        </w:rPr>
        <w:br/>
        <w:t>в эксплуатацию либо срок приобретения объекта.</w:t>
      </w:r>
    </w:p>
    <w:p w14:paraId="26560DF5" w14:textId="77777777" w:rsidR="00540324" w:rsidRPr="007C7C1C" w:rsidRDefault="00540324" w:rsidP="00540324">
      <w:pPr>
        <w:pStyle w:val="ConsPlusNormal"/>
        <w:ind w:firstLine="709"/>
        <w:jc w:val="both"/>
        <w:rPr>
          <w:rFonts w:ascii="Times New Roman" w:hAnsi="Times New Roman" w:cs="Times New Roman"/>
          <w:sz w:val="20"/>
        </w:rPr>
      </w:pPr>
      <w:r w:rsidRPr="007C7C1C">
        <w:rPr>
          <w:rStyle w:val="a5"/>
          <w:rFonts w:ascii="Times New Roman" w:hAnsi="Times New Roman" w:cs="Times New Roman"/>
          <w:sz w:val="20"/>
        </w:rPr>
        <w:t>3</w:t>
      </w:r>
      <w:r w:rsidRPr="007C7C1C">
        <w:rPr>
          <w:rFonts w:ascii="Times New Roman" w:hAnsi="Times New Roman" w:cs="Times New Roman"/>
          <w:sz w:val="20"/>
        </w:rPr>
        <w:t xml:space="preserve"> Указывается информация по объекту:</w:t>
      </w:r>
    </w:p>
    <w:p w14:paraId="4E6238FC" w14:textId="77777777" w:rsidR="00540324" w:rsidRPr="007C7C1C" w:rsidRDefault="00540324" w:rsidP="00540324">
      <w:pPr>
        <w:autoSpaceDE w:val="0"/>
        <w:autoSpaceDN w:val="0"/>
        <w:adjustRightInd w:val="0"/>
        <w:jc w:val="both"/>
        <w:rPr>
          <w:rFonts w:eastAsia="Calibri"/>
        </w:rPr>
      </w:pPr>
      <w:r w:rsidRPr="007C7C1C">
        <w:rPr>
          <w:rFonts w:eastAsia="Calibri"/>
        </w:rPr>
        <w:t>в случае разработки проектной документации указываются реквизиты утвержденной проектной документации;</w:t>
      </w:r>
    </w:p>
    <w:p w14:paraId="2930F23E" w14:textId="77777777" w:rsidR="00540324" w:rsidRPr="007C7C1C" w:rsidRDefault="00540324" w:rsidP="00540324">
      <w:pPr>
        <w:autoSpaceDE w:val="0"/>
        <w:autoSpaceDN w:val="0"/>
        <w:adjustRightInd w:val="0"/>
        <w:jc w:val="both"/>
        <w:rPr>
          <w:rFonts w:eastAsia="Calibri"/>
        </w:rPr>
      </w:pPr>
      <w:r w:rsidRPr="007C7C1C">
        <w:rPr>
          <w:rFonts w:eastAsia="Calibri"/>
        </w:rPr>
        <w:t>в случае выполнения строительно-монтажных работ указываются реквизиты контракта, заключенного на выполнение работ, и виды работ, выполненные в отчетном периоде;</w:t>
      </w:r>
    </w:p>
    <w:p w14:paraId="55C9EE11" w14:textId="77777777" w:rsidR="00540324" w:rsidRPr="007C7C1C" w:rsidRDefault="00540324" w:rsidP="00540324">
      <w:pPr>
        <w:autoSpaceDE w:val="0"/>
        <w:autoSpaceDN w:val="0"/>
        <w:adjustRightInd w:val="0"/>
        <w:jc w:val="both"/>
        <w:rPr>
          <w:rFonts w:eastAsia="Calibri"/>
        </w:rPr>
      </w:pPr>
      <w:r w:rsidRPr="007C7C1C">
        <w:rPr>
          <w:rFonts w:eastAsia="Calibri"/>
        </w:rPr>
        <w:t>в случае частичного или полного неосвоения бюджетных ассигнований указываются причины, по которым произошло данное неосвоение, и меры их устранения.</w:t>
      </w:r>
    </w:p>
    <w:p w14:paraId="1F05F69F" w14:textId="7E8FDEC2" w:rsidR="00E7505D" w:rsidRPr="0032244F" w:rsidRDefault="00540324" w:rsidP="0032244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C7C1C">
        <w:rPr>
          <w:rStyle w:val="a5"/>
        </w:rPr>
        <w:t>4</w:t>
      </w:r>
      <w:r w:rsidRPr="007C7C1C">
        <w:t xml:space="preserve"> </w:t>
      </w:r>
      <w:r w:rsidRPr="007C7C1C">
        <w:rPr>
          <w:rFonts w:eastAsia="Calibri"/>
        </w:rPr>
        <w:t>Указывается форма бюджетного финансирования (бюджетные инвестиции, субсидии муниципальным бюджетным и автономным учреждениям и муниципальным унитарным предприятиям, межбюджетные трансферты муниципальным бюджетам Шарыповского муниципального округа).</w:t>
      </w:r>
    </w:p>
    <w:p w14:paraId="32FE40D0" w14:textId="77777777" w:rsidR="0044129F" w:rsidRDefault="0044129F" w:rsidP="00FD6580">
      <w:pPr>
        <w:rPr>
          <w:sz w:val="28"/>
          <w:szCs w:val="28"/>
        </w:rPr>
      </w:pPr>
    </w:p>
    <w:p w14:paraId="23337163" w14:textId="3BEEA81A" w:rsidR="00211D53" w:rsidRDefault="00211D53" w:rsidP="00FD6580">
      <w:pPr>
        <w:rPr>
          <w:sz w:val="24"/>
          <w:szCs w:val="24"/>
        </w:rPr>
      </w:pPr>
      <w:r w:rsidRPr="00211D53">
        <w:rPr>
          <w:sz w:val="24"/>
          <w:szCs w:val="24"/>
        </w:rPr>
        <w:t xml:space="preserve">Ио руководителя МКУ «УСЗ» Шарыповского МО                                                                                          </w:t>
      </w:r>
      <w:proofErr w:type="spellStart"/>
      <w:r w:rsidRPr="00211D53">
        <w:rPr>
          <w:sz w:val="24"/>
          <w:szCs w:val="24"/>
        </w:rPr>
        <w:t>К.П.Мельникова</w:t>
      </w:r>
      <w:proofErr w:type="spellEnd"/>
    </w:p>
    <w:p w14:paraId="4DB3B47A" w14:textId="77777777" w:rsidR="00B61326" w:rsidRPr="00211D53" w:rsidRDefault="00B61326" w:rsidP="00FD6580">
      <w:pPr>
        <w:rPr>
          <w:sz w:val="24"/>
          <w:szCs w:val="24"/>
        </w:rPr>
      </w:pPr>
    </w:p>
    <w:p w14:paraId="6689F045" w14:textId="021F8DA8" w:rsidR="00211D53" w:rsidRDefault="00211D53" w:rsidP="00FD6580">
      <w:pPr>
        <w:rPr>
          <w:sz w:val="24"/>
          <w:szCs w:val="24"/>
        </w:rPr>
      </w:pPr>
      <w:r w:rsidRPr="00211D53">
        <w:rPr>
          <w:sz w:val="24"/>
          <w:szCs w:val="24"/>
        </w:rPr>
        <w:t xml:space="preserve">Начальник отдела благоустройства и прочих отраслей                                                                                   Н.Н. </w:t>
      </w:r>
      <w:proofErr w:type="spellStart"/>
      <w:r w:rsidRPr="00211D53">
        <w:rPr>
          <w:sz w:val="24"/>
          <w:szCs w:val="24"/>
        </w:rPr>
        <w:t>Галоян</w:t>
      </w:r>
      <w:proofErr w:type="spellEnd"/>
    </w:p>
    <w:p w14:paraId="0F8A17A3" w14:textId="77777777" w:rsidR="00B61326" w:rsidRPr="00211D53" w:rsidRDefault="00B61326" w:rsidP="00FD6580">
      <w:pPr>
        <w:rPr>
          <w:sz w:val="24"/>
          <w:szCs w:val="24"/>
        </w:rPr>
      </w:pPr>
    </w:p>
    <w:p w14:paraId="70DCCF61" w14:textId="3FB98522" w:rsidR="00211D53" w:rsidRDefault="00211D53" w:rsidP="00FD6580">
      <w:pPr>
        <w:rPr>
          <w:sz w:val="24"/>
          <w:szCs w:val="24"/>
        </w:rPr>
      </w:pPr>
      <w:r w:rsidRPr="00211D53">
        <w:rPr>
          <w:sz w:val="24"/>
          <w:szCs w:val="24"/>
        </w:rPr>
        <w:t>Начальник отдела ЖКХ и прочих отраслей                                                                                                      Л.В. Вдовина</w:t>
      </w:r>
    </w:p>
    <w:p w14:paraId="4B354DAE" w14:textId="77777777" w:rsidR="00B61326" w:rsidRPr="00211D53" w:rsidRDefault="00B61326" w:rsidP="00FD6580">
      <w:pPr>
        <w:rPr>
          <w:sz w:val="24"/>
          <w:szCs w:val="24"/>
        </w:rPr>
      </w:pPr>
    </w:p>
    <w:p w14:paraId="3C5F0D82" w14:textId="4628B84E" w:rsidR="0044129F" w:rsidRPr="00FD6580" w:rsidRDefault="0044129F" w:rsidP="00FD6580">
      <w:pPr>
        <w:rPr>
          <w:sz w:val="28"/>
          <w:szCs w:val="28"/>
        </w:rPr>
        <w:sectPr w:rsidR="0044129F" w:rsidRPr="00FD6580" w:rsidSect="00E92FE2">
          <w:footnotePr>
            <w:numRestart w:val="eachSect"/>
          </w:footnotePr>
          <w:type w:val="continuous"/>
          <w:pgSz w:w="16838" w:h="11905" w:orient="landscape"/>
          <w:pgMar w:top="1134" w:right="851" w:bottom="1134" w:left="1418" w:header="720" w:footer="0" w:gutter="0"/>
          <w:pgNumType w:start="1"/>
          <w:cols w:space="720"/>
          <w:noEndnote/>
          <w:titlePg/>
          <w:docGrid w:linePitch="299"/>
        </w:sectPr>
      </w:pPr>
      <w:r w:rsidRPr="00211D53">
        <w:rPr>
          <w:sz w:val="24"/>
          <w:szCs w:val="24"/>
        </w:rPr>
        <w:t xml:space="preserve">Ведущий экономист   МКУ «УСЗ» Шарыповского МО                                                                                  </w:t>
      </w:r>
      <w:r w:rsidR="005263C3" w:rsidRPr="00211D53">
        <w:rPr>
          <w:sz w:val="24"/>
          <w:szCs w:val="24"/>
        </w:rPr>
        <w:t>О.И.</w:t>
      </w:r>
      <w:r w:rsidR="008C45EA" w:rsidRPr="00211D53">
        <w:rPr>
          <w:sz w:val="24"/>
          <w:szCs w:val="24"/>
        </w:rPr>
        <w:t xml:space="preserve"> </w:t>
      </w:r>
      <w:proofErr w:type="spellStart"/>
      <w:r w:rsidR="005263C3" w:rsidRPr="00211D53">
        <w:rPr>
          <w:sz w:val="24"/>
          <w:szCs w:val="24"/>
        </w:rPr>
        <w:t>Гельбе</w:t>
      </w:r>
      <w:r w:rsidR="007D4A52" w:rsidRPr="00211D53">
        <w:rPr>
          <w:sz w:val="24"/>
          <w:szCs w:val="24"/>
        </w:rPr>
        <w:t>р</w:t>
      </w:r>
      <w:r w:rsidR="00E95ABA" w:rsidRPr="00211D53">
        <w:rPr>
          <w:sz w:val="24"/>
          <w:szCs w:val="24"/>
        </w:rPr>
        <w:t>г</w:t>
      </w:r>
      <w:proofErr w:type="spellEnd"/>
    </w:p>
    <w:p w14:paraId="2596036D" w14:textId="77777777" w:rsidR="00303818" w:rsidRDefault="00303818" w:rsidP="00C86146"/>
    <w:sectPr w:rsidR="00303818" w:rsidSect="003A0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E18"/>
    <w:rsid w:val="000146A9"/>
    <w:rsid w:val="00033525"/>
    <w:rsid w:val="0005062E"/>
    <w:rsid w:val="00065504"/>
    <w:rsid w:val="00072A33"/>
    <w:rsid w:val="00090EC3"/>
    <w:rsid w:val="00092577"/>
    <w:rsid w:val="00093359"/>
    <w:rsid w:val="000951D1"/>
    <w:rsid w:val="000B483E"/>
    <w:rsid w:val="000C2D11"/>
    <w:rsid w:val="000C682E"/>
    <w:rsid w:val="000D733D"/>
    <w:rsid w:val="000E0729"/>
    <w:rsid w:val="00106C52"/>
    <w:rsid w:val="001075CF"/>
    <w:rsid w:val="001130FD"/>
    <w:rsid w:val="00141F76"/>
    <w:rsid w:val="001557C8"/>
    <w:rsid w:val="00164C4E"/>
    <w:rsid w:val="001728B8"/>
    <w:rsid w:val="00191051"/>
    <w:rsid w:val="0019535D"/>
    <w:rsid w:val="001B7082"/>
    <w:rsid w:val="001E6E77"/>
    <w:rsid w:val="001E7B75"/>
    <w:rsid w:val="001F4B24"/>
    <w:rsid w:val="00202E31"/>
    <w:rsid w:val="002030F9"/>
    <w:rsid w:val="00205EE9"/>
    <w:rsid w:val="0020771D"/>
    <w:rsid w:val="00211D53"/>
    <w:rsid w:val="00232E4A"/>
    <w:rsid w:val="00246B90"/>
    <w:rsid w:val="00272C26"/>
    <w:rsid w:val="00284CA2"/>
    <w:rsid w:val="00295C76"/>
    <w:rsid w:val="002D199A"/>
    <w:rsid w:val="002E1630"/>
    <w:rsid w:val="002E3C7F"/>
    <w:rsid w:val="002E77C8"/>
    <w:rsid w:val="00301FEF"/>
    <w:rsid w:val="00303818"/>
    <w:rsid w:val="00317ADE"/>
    <w:rsid w:val="0032244F"/>
    <w:rsid w:val="003A0227"/>
    <w:rsid w:val="003B10B6"/>
    <w:rsid w:val="003E2CA7"/>
    <w:rsid w:val="003E497E"/>
    <w:rsid w:val="00411FF6"/>
    <w:rsid w:val="0044129F"/>
    <w:rsid w:val="004936BE"/>
    <w:rsid w:val="004B216C"/>
    <w:rsid w:val="004E35AB"/>
    <w:rsid w:val="005263C3"/>
    <w:rsid w:val="005372DD"/>
    <w:rsid w:val="00540324"/>
    <w:rsid w:val="00577A17"/>
    <w:rsid w:val="00582CB0"/>
    <w:rsid w:val="005A2B9A"/>
    <w:rsid w:val="005A5E18"/>
    <w:rsid w:val="006050B8"/>
    <w:rsid w:val="00610D69"/>
    <w:rsid w:val="00667910"/>
    <w:rsid w:val="00674729"/>
    <w:rsid w:val="0067605F"/>
    <w:rsid w:val="006A3AA8"/>
    <w:rsid w:val="006B55E9"/>
    <w:rsid w:val="006E312D"/>
    <w:rsid w:val="00724DE3"/>
    <w:rsid w:val="00724E40"/>
    <w:rsid w:val="007708CB"/>
    <w:rsid w:val="00777BD9"/>
    <w:rsid w:val="007D4A52"/>
    <w:rsid w:val="007E1427"/>
    <w:rsid w:val="007F27BB"/>
    <w:rsid w:val="00813A9C"/>
    <w:rsid w:val="00832DA0"/>
    <w:rsid w:val="00840F69"/>
    <w:rsid w:val="00854A42"/>
    <w:rsid w:val="00865728"/>
    <w:rsid w:val="0088159D"/>
    <w:rsid w:val="00882DCA"/>
    <w:rsid w:val="00891A10"/>
    <w:rsid w:val="008A3170"/>
    <w:rsid w:val="008B146B"/>
    <w:rsid w:val="008B2615"/>
    <w:rsid w:val="008C2640"/>
    <w:rsid w:val="008C45EA"/>
    <w:rsid w:val="008D138D"/>
    <w:rsid w:val="008F4BFE"/>
    <w:rsid w:val="00917ECA"/>
    <w:rsid w:val="00920093"/>
    <w:rsid w:val="00923DE5"/>
    <w:rsid w:val="00932BD4"/>
    <w:rsid w:val="00944267"/>
    <w:rsid w:val="00950FE1"/>
    <w:rsid w:val="00976894"/>
    <w:rsid w:val="009B4915"/>
    <w:rsid w:val="009B51DD"/>
    <w:rsid w:val="009D6593"/>
    <w:rsid w:val="009E0110"/>
    <w:rsid w:val="00A32835"/>
    <w:rsid w:val="00A34074"/>
    <w:rsid w:val="00A53585"/>
    <w:rsid w:val="00A62138"/>
    <w:rsid w:val="00AB57D7"/>
    <w:rsid w:val="00AB69D7"/>
    <w:rsid w:val="00AD536E"/>
    <w:rsid w:val="00AF28BD"/>
    <w:rsid w:val="00B00C79"/>
    <w:rsid w:val="00B02D13"/>
    <w:rsid w:val="00B04638"/>
    <w:rsid w:val="00B11D9F"/>
    <w:rsid w:val="00B2659E"/>
    <w:rsid w:val="00B40A0B"/>
    <w:rsid w:val="00B537DD"/>
    <w:rsid w:val="00B61326"/>
    <w:rsid w:val="00B95EB6"/>
    <w:rsid w:val="00BC7805"/>
    <w:rsid w:val="00BD06AC"/>
    <w:rsid w:val="00BD688C"/>
    <w:rsid w:val="00BE3387"/>
    <w:rsid w:val="00BE5885"/>
    <w:rsid w:val="00BE62A1"/>
    <w:rsid w:val="00C06307"/>
    <w:rsid w:val="00C24EDC"/>
    <w:rsid w:val="00C31FAA"/>
    <w:rsid w:val="00C37C45"/>
    <w:rsid w:val="00C46F25"/>
    <w:rsid w:val="00C5110B"/>
    <w:rsid w:val="00C5212B"/>
    <w:rsid w:val="00C521CC"/>
    <w:rsid w:val="00C55F52"/>
    <w:rsid w:val="00C63C15"/>
    <w:rsid w:val="00C733B0"/>
    <w:rsid w:val="00C81EEA"/>
    <w:rsid w:val="00C86146"/>
    <w:rsid w:val="00CB2038"/>
    <w:rsid w:val="00CC629D"/>
    <w:rsid w:val="00CD0873"/>
    <w:rsid w:val="00CD2341"/>
    <w:rsid w:val="00D12B96"/>
    <w:rsid w:val="00D12F72"/>
    <w:rsid w:val="00D461F1"/>
    <w:rsid w:val="00D600DC"/>
    <w:rsid w:val="00D632EE"/>
    <w:rsid w:val="00D8523D"/>
    <w:rsid w:val="00DB535D"/>
    <w:rsid w:val="00DB7D83"/>
    <w:rsid w:val="00DF040E"/>
    <w:rsid w:val="00DF0B30"/>
    <w:rsid w:val="00E16EE5"/>
    <w:rsid w:val="00E40ED1"/>
    <w:rsid w:val="00E7505D"/>
    <w:rsid w:val="00E92FE2"/>
    <w:rsid w:val="00E955F3"/>
    <w:rsid w:val="00E95ABA"/>
    <w:rsid w:val="00EB7FEF"/>
    <w:rsid w:val="00EE07AE"/>
    <w:rsid w:val="00EE2EF9"/>
    <w:rsid w:val="00EE5F31"/>
    <w:rsid w:val="00EF3C6D"/>
    <w:rsid w:val="00EF60E3"/>
    <w:rsid w:val="00F03907"/>
    <w:rsid w:val="00F35C8F"/>
    <w:rsid w:val="00F56044"/>
    <w:rsid w:val="00F76B6E"/>
    <w:rsid w:val="00F82D85"/>
    <w:rsid w:val="00F85C98"/>
    <w:rsid w:val="00FB4674"/>
    <w:rsid w:val="00FD6580"/>
    <w:rsid w:val="00FD6E7B"/>
    <w:rsid w:val="00FE165F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868BF"/>
  <w15:docId w15:val="{81B9EA02-7F80-4AD6-8ED9-7343A61EE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3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37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537DD"/>
  </w:style>
  <w:style w:type="character" w:customStyle="1" w:styleId="a4">
    <w:name w:val="Текст сноски Знак"/>
    <w:basedOn w:val="a0"/>
    <w:link w:val="a3"/>
    <w:uiPriority w:val="99"/>
    <w:semiHidden/>
    <w:rsid w:val="00B537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B537DD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5372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372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DF04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500A5-7F2E-4040-BF81-84EC51CAD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kom3</cp:lastModifiedBy>
  <cp:revision>4</cp:revision>
  <cp:lastPrinted>2025-03-24T04:48:00Z</cp:lastPrinted>
  <dcterms:created xsi:type="dcterms:W3CDTF">2025-03-24T08:01:00Z</dcterms:created>
  <dcterms:modified xsi:type="dcterms:W3CDTF">2025-03-24T08:11:00Z</dcterms:modified>
</cp:coreProperties>
</file>